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3A" w:rsidRPr="00D17F67" w:rsidRDefault="001D15E3" w:rsidP="00D17F67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p w:rsidR="0081433A" w:rsidRPr="00D17F67" w:rsidRDefault="001D15E3" w:rsidP="00D17F67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17F67">
        <w:rPr>
          <w:rFonts w:ascii="Times New Roman" w:hAnsi="Times New Roman" w:cs="Times New Roman"/>
          <w:b/>
          <w:sz w:val="28"/>
          <w:szCs w:val="28"/>
        </w:rPr>
        <w:t>Треневское</w:t>
      </w:r>
      <w:proofErr w:type="spellEnd"/>
      <w:r w:rsidRPr="00D17F67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81433A" w:rsidRPr="00D17F67" w:rsidRDefault="0081433A" w:rsidP="00D17F67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33A" w:rsidRPr="00D17F67" w:rsidRDefault="0081433A" w:rsidP="00D17F67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D17F67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1D15E3" w:rsidP="00D17F67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ОТЧЕТНЫЙ ДОКЛАД</w:t>
      </w:r>
    </w:p>
    <w:p w:rsidR="0081433A" w:rsidRPr="00D17F67" w:rsidRDefault="001D15E3" w:rsidP="00D17F67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ГЛАВЫ  АДМИНИСТРАЦИИ</w:t>
      </w:r>
      <w:r w:rsidRPr="00D17F67">
        <w:rPr>
          <w:rFonts w:ascii="Times New Roman" w:hAnsi="Times New Roman" w:cs="Times New Roman"/>
          <w:b/>
          <w:sz w:val="28"/>
          <w:szCs w:val="28"/>
        </w:rPr>
        <w:br/>
        <w:t xml:space="preserve"> ТРЕНЕВСКОГО СЕЛЬСКОГО ПОСЕЛЕНИЯ</w:t>
      </w:r>
      <w:r w:rsidRPr="00D17F67">
        <w:rPr>
          <w:rFonts w:ascii="Times New Roman" w:hAnsi="Times New Roman" w:cs="Times New Roman"/>
          <w:b/>
          <w:sz w:val="28"/>
          <w:szCs w:val="28"/>
        </w:rPr>
        <w:br/>
        <w:t xml:space="preserve">  МИЛЛЕРОВСКОГО РАЙ</w:t>
      </w:r>
      <w:r w:rsidR="00742091" w:rsidRPr="00D17F67">
        <w:rPr>
          <w:rFonts w:ascii="Times New Roman" w:hAnsi="Times New Roman" w:cs="Times New Roman"/>
          <w:b/>
          <w:sz w:val="28"/>
          <w:szCs w:val="28"/>
        </w:rPr>
        <w:t>ОНА</w:t>
      </w:r>
      <w:r w:rsidRPr="00D17F67">
        <w:rPr>
          <w:rFonts w:ascii="Times New Roman" w:hAnsi="Times New Roman" w:cs="Times New Roman"/>
          <w:b/>
          <w:sz w:val="28"/>
          <w:szCs w:val="28"/>
        </w:rPr>
        <w:t xml:space="preserve"> РОСТОВСКОЙ ОБЛАСТИ</w:t>
      </w:r>
      <w:r w:rsidRPr="00D17F67">
        <w:rPr>
          <w:rFonts w:ascii="Times New Roman" w:hAnsi="Times New Roman" w:cs="Times New Roman"/>
          <w:b/>
          <w:sz w:val="28"/>
          <w:szCs w:val="28"/>
        </w:rPr>
        <w:br/>
        <w:t xml:space="preserve">  </w:t>
      </w:r>
      <w:r w:rsidR="006A69FF" w:rsidRPr="00D17F67">
        <w:rPr>
          <w:rFonts w:ascii="Times New Roman" w:hAnsi="Times New Roman" w:cs="Times New Roman"/>
          <w:b/>
          <w:sz w:val="28"/>
          <w:szCs w:val="28"/>
        </w:rPr>
        <w:t xml:space="preserve">О РАБОТЕ ЗА </w:t>
      </w:r>
      <w:r w:rsidR="00350175" w:rsidRPr="00D17F6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A69FF" w:rsidRPr="00D17F67">
        <w:rPr>
          <w:rFonts w:ascii="Times New Roman" w:hAnsi="Times New Roman" w:cs="Times New Roman"/>
          <w:b/>
          <w:sz w:val="28"/>
          <w:szCs w:val="28"/>
        </w:rPr>
        <w:t xml:space="preserve"> ПОЛУГОДИЕ 2019 Г.</w:t>
      </w:r>
    </w:p>
    <w:p w:rsidR="0081433A" w:rsidRPr="00D17F67" w:rsidRDefault="0081433A" w:rsidP="00D17F67">
      <w:pPr>
        <w:spacing w:after="0"/>
        <w:ind w:left="426"/>
        <w:rPr>
          <w:rFonts w:ascii="Times New Roman" w:hAnsi="Times New Roman" w:cs="Times New Roman"/>
          <w:sz w:val="36"/>
          <w:szCs w:val="36"/>
        </w:rPr>
      </w:pPr>
    </w:p>
    <w:p w:rsidR="0081433A" w:rsidRPr="00D17F67" w:rsidRDefault="0081433A" w:rsidP="00D17F67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D17F67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D17F67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D17F67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D17F67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D17F67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D17F67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D17F67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1D15E3" w:rsidP="00D17F67">
      <w:pPr>
        <w:ind w:left="426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1433A" w:rsidRPr="00D17F67" w:rsidRDefault="0081433A" w:rsidP="00D17F67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D17F67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D17F67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D17F67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1D15E3" w:rsidP="00D17F67">
      <w:pPr>
        <w:ind w:left="426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Дата: </w:t>
      </w:r>
      <w:r w:rsidR="00350175" w:rsidRPr="00D17F67">
        <w:rPr>
          <w:rFonts w:ascii="Times New Roman" w:hAnsi="Times New Roman" w:cs="Times New Roman"/>
          <w:sz w:val="28"/>
          <w:szCs w:val="28"/>
        </w:rPr>
        <w:t>«13»  феврал</w:t>
      </w:r>
      <w:r w:rsidR="006A69FF" w:rsidRPr="00D17F67">
        <w:rPr>
          <w:rFonts w:ascii="Times New Roman" w:hAnsi="Times New Roman" w:cs="Times New Roman"/>
          <w:sz w:val="28"/>
          <w:szCs w:val="28"/>
        </w:rPr>
        <w:t xml:space="preserve">я </w:t>
      </w:r>
      <w:r w:rsidR="003B32AF" w:rsidRPr="00D17F67">
        <w:rPr>
          <w:rFonts w:ascii="Times New Roman" w:hAnsi="Times New Roman" w:cs="Times New Roman"/>
          <w:sz w:val="28"/>
          <w:szCs w:val="28"/>
        </w:rPr>
        <w:t>2020</w:t>
      </w:r>
      <w:r w:rsidRPr="00D17F67">
        <w:rPr>
          <w:rFonts w:ascii="Times New Roman" w:hAnsi="Times New Roman" w:cs="Times New Roman"/>
          <w:sz w:val="28"/>
          <w:szCs w:val="28"/>
        </w:rPr>
        <w:t xml:space="preserve"> г.</w:t>
      </w:r>
      <w:r w:rsidR="00350175" w:rsidRPr="00D17F67">
        <w:rPr>
          <w:rFonts w:ascii="Times New Roman" w:hAnsi="Times New Roman" w:cs="Times New Roman"/>
          <w:sz w:val="28"/>
          <w:szCs w:val="28"/>
        </w:rPr>
        <w:t xml:space="preserve"> 13</w:t>
      </w:r>
      <w:r w:rsidR="006A69FF" w:rsidRPr="00D17F67">
        <w:rPr>
          <w:rFonts w:ascii="Times New Roman" w:hAnsi="Times New Roman" w:cs="Times New Roman"/>
          <w:sz w:val="28"/>
          <w:szCs w:val="28"/>
        </w:rPr>
        <w:t>:00 ч.</w:t>
      </w:r>
    </w:p>
    <w:p w:rsidR="0081433A" w:rsidRPr="00D17F67" w:rsidRDefault="001D15E3" w:rsidP="00D17F67">
      <w:pPr>
        <w:spacing w:line="360" w:lineRule="exact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Долотинка</w:t>
      </w:r>
      <w:proofErr w:type="spellEnd"/>
    </w:p>
    <w:p w:rsidR="0081433A" w:rsidRPr="00D17F67" w:rsidRDefault="001D15E3" w:rsidP="00D17F67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81433A" w:rsidRPr="00D17F67" w:rsidRDefault="001D15E3" w:rsidP="00D17F67">
      <w:pPr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Pr="00D17F67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81433A" w:rsidRPr="00D17F67" w:rsidRDefault="0081433A" w:rsidP="00D17F67">
      <w:pPr>
        <w:spacing w:line="360" w:lineRule="auto"/>
        <w:ind w:left="426"/>
        <w:jc w:val="center"/>
        <w:rPr>
          <w:rFonts w:cs="Times New Roman"/>
          <w:b/>
          <w:bCs/>
          <w:sz w:val="28"/>
          <w:szCs w:val="28"/>
        </w:rPr>
      </w:pPr>
    </w:p>
    <w:p w:rsidR="0081433A" w:rsidRPr="00D17F67" w:rsidRDefault="001D15E3" w:rsidP="00D17F67">
      <w:pPr>
        <w:spacing w:line="360" w:lineRule="auto"/>
        <w:ind w:left="426"/>
        <w:jc w:val="center"/>
        <w:rPr>
          <w:rFonts w:cs="Times New Roman"/>
          <w:bCs/>
          <w:sz w:val="28"/>
          <w:szCs w:val="28"/>
        </w:rPr>
      </w:pPr>
      <w:r w:rsidRPr="00D17F67">
        <w:rPr>
          <w:rFonts w:cs="Times New Roman"/>
          <w:bCs/>
          <w:sz w:val="28"/>
          <w:szCs w:val="28"/>
        </w:rPr>
        <w:t xml:space="preserve">                                     </w:t>
      </w:r>
    </w:p>
    <w:tbl>
      <w:tblPr>
        <w:tblW w:w="10027" w:type="dxa"/>
        <w:tblLook w:val="01E0"/>
      </w:tblPr>
      <w:tblGrid>
        <w:gridCol w:w="997"/>
        <w:gridCol w:w="8104"/>
        <w:gridCol w:w="926"/>
      </w:tblGrid>
      <w:tr w:rsidR="0081433A" w:rsidRPr="00D17F67" w:rsidTr="00AC13DE">
        <w:trPr>
          <w:trHeight w:val="367"/>
        </w:trPr>
        <w:tc>
          <w:tcPr>
            <w:tcW w:w="997" w:type="dxa"/>
          </w:tcPr>
          <w:p w:rsidR="0081433A" w:rsidRPr="00D17F67" w:rsidRDefault="001D15E3" w:rsidP="00D17F67">
            <w:pPr>
              <w:spacing w:line="360" w:lineRule="auto"/>
              <w:ind w:left="42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104" w:type="dxa"/>
          </w:tcPr>
          <w:p w:rsidR="0081433A" w:rsidRPr="00D17F67" w:rsidRDefault="001D15E3" w:rsidP="00D17F67">
            <w:pPr>
              <w:spacing w:line="360" w:lineRule="auto"/>
              <w:ind w:left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 w:cs="Times New Roman"/>
                <w:sz w:val="28"/>
                <w:szCs w:val="28"/>
              </w:rPr>
              <w:t>Вступление</w:t>
            </w:r>
          </w:p>
        </w:tc>
        <w:tc>
          <w:tcPr>
            <w:tcW w:w="926" w:type="dxa"/>
          </w:tcPr>
          <w:p w:rsidR="0081433A" w:rsidRPr="00D17F67" w:rsidRDefault="00FD7080" w:rsidP="00D17F67">
            <w:pPr>
              <w:spacing w:line="360" w:lineRule="auto"/>
              <w:ind w:left="426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</w:tr>
      <w:tr w:rsidR="0081433A" w:rsidRPr="00D17F67" w:rsidTr="00AC13DE">
        <w:trPr>
          <w:trHeight w:val="431"/>
        </w:trPr>
        <w:tc>
          <w:tcPr>
            <w:tcW w:w="997" w:type="dxa"/>
          </w:tcPr>
          <w:p w:rsidR="0081433A" w:rsidRPr="00D17F67" w:rsidRDefault="001D15E3" w:rsidP="00D17F67">
            <w:pPr>
              <w:spacing w:line="360" w:lineRule="auto"/>
              <w:ind w:left="426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104" w:type="dxa"/>
          </w:tcPr>
          <w:p w:rsidR="0081433A" w:rsidRPr="00D17F67" w:rsidRDefault="001D15E3" w:rsidP="00D17F67">
            <w:pPr>
              <w:pStyle w:val="ConsNonformat"/>
              <w:widowControl/>
              <w:ind w:left="426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17F67">
              <w:rPr>
                <w:rFonts w:ascii="Times New Roman" w:hAnsi="Times New Roman"/>
                <w:bCs/>
                <w:iCs/>
                <w:sz w:val="28"/>
                <w:szCs w:val="28"/>
              </w:rPr>
              <w:t>Демографические показатели</w:t>
            </w:r>
          </w:p>
        </w:tc>
        <w:tc>
          <w:tcPr>
            <w:tcW w:w="926" w:type="dxa"/>
          </w:tcPr>
          <w:p w:rsidR="0081433A" w:rsidRPr="00D17F67" w:rsidRDefault="00FD7080" w:rsidP="00D17F67">
            <w:pPr>
              <w:spacing w:line="360" w:lineRule="auto"/>
              <w:ind w:left="426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</w:tr>
      <w:tr w:rsidR="0081433A" w:rsidRPr="00D17F67" w:rsidTr="00AC13DE">
        <w:trPr>
          <w:trHeight w:val="431"/>
        </w:trPr>
        <w:tc>
          <w:tcPr>
            <w:tcW w:w="997" w:type="dxa"/>
          </w:tcPr>
          <w:p w:rsidR="0081433A" w:rsidRPr="00D17F67" w:rsidRDefault="001D15E3" w:rsidP="00D17F67">
            <w:pPr>
              <w:spacing w:line="240" w:lineRule="auto"/>
              <w:ind w:left="426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3.</w:t>
            </w:r>
          </w:p>
          <w:p w:rsidR="00FD7080" w:rsidRPr="00D17F67" w:rsidRDefault="00FD7080" w:rsidP="00D17F67">
            <w:pPr>
              <w:spacing w:line="240" w:lineRule="auto"/>
              <w:ind w:left="426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104" w:type="dxa"/>
          </w:tcPr>
          <w:p w:rsidR="00FD7080" w:rsidRPr="00D17F67" w:rsidRDefault="001D15E3" w:rsidP="00815859">
            <w:pPr>
              <w:pStyle w:val="ConsNonformat"/>
              <w:widowControl/>
              <w:ind w:left="426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17F67">
              <w:rPr>
                <w:rFonts w:ascii="Times New Roman" w:hAnsi="Times New Roman"/>
                <w:bCs/>
                <w:iCs/>
                <w:sz w:val="28"/>
                <w:szCs w:val="28"/>
              </w:rPr>
              <w:t>Внутренняя работа администрации</w:t>
            </w:r>
            <w:r w:rsidR="002C25AE" w:rsidRPr="00D17F6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926" w:type="dxa"/>
          </w:tcPr>
          <w:p w:rsidR="0081433A" w:rsidRPr="00D17F67" w:rsidRDefault="00750703" w:rsidP="00D17F67">
            <w:pPr>
              <w:spacing w:line="240" w:lineRule="auto"/>
              <w:ind w:left="426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4</w:t>
            </w:r>
          </w:p>
          <w:p w:rsidR="00FD7080" w:rsidRPr="00D17F67" w:rsidRDefault="00FD7080" w:rsidP="00D17F67">
            <w:pPr>
              <w:spacing w:line="240" w:lineRule="auto"/>
              <w:ind w:left="426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81433A" w:rsidRPr="00D17F67" w:rsidTr="00AC13DE">
        <w:trPr>
          <w:trHeight w:val="431"/>
        </w:trPr>
        <w:tc>
          <w:tcPr>
            <w:tcW w:w="997" w:type="dxa"/>
          </w:tcPr>
          <w:p w:rsidR="0081433A" w:rsidRPr="00D17F67" w:rsidRDefault="001D15E3" w:rsidP="00D17F67">
            <w:pPr>
              <w:spacing w:line="240" w:lineRule="auto"/>
              <w:ind w:left="426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 xml:space="preserve"> 4.</w:t>
            </w:r>
          </w:p>
          <w:p w:rsidR="006C4951" w:rsidRPr="00D17F67" w:rsidRDefault="006C4951" w:rsidP="00D17F67">
            <w:pPr>
              <w:spacing w:line="240" w:lineRule="auto"/>
              <w:ind w:left="426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4.1</w:t>
            </w:r>
          </w:p>
          <w:p w:rsidR="006C4951" w:rsidRPr="00D17F67" w:rsidRDefault="006C4951" w:rsidP="00D17F67">
            <w:pPr>
              <w:spacing w:line="240" w:lineRule="auto"/>
              <w:ind w:left="426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8104" w:type="dxa"/>
          </w:tcPr>
          <w:p w:rsidR="006C4951" w:rsidRPr="00D17F67" w:rsidRDefault="006C4951" w:rsidP="00D17F67">
            <w:pPr>
              <w:spacing w:line="240" w:lineRule="auto"/>
              <w:ind w:left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 w:cs="Times New Roman"/>
                <w:bCs/>
                <w:sz w:val="28"/>
                <w:szCs w:val="28"/>
              </w:rPr>
              <w:t>Бюджет</w:t>
            </w:r>
          </w:p>
          <w:p w:rsidR="006C4951" w:rsidRPr="00D17F67" w:rsidRDefault="006C4951" w:rsidP="00D17F67">
            <w:pPr>
              <w:spacing w:line="240" w:lineRule="auto"/>
              <w:ind w:left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 w:cs="Times New Roman"/>
                <w:bCs/>
                <w:sz w:val="28"/>
                <w:szCs w:val="28"/>
              </w:rPr>
              <w:t>Доходы</w:t>
            </w:r>
          </w:p>
          <w:p w:rsidR="0081433A" w:rsidRPr="00D17F67" w:rsidRDefault="006C4951" w:rsidP="00D17F67">
            <w:pPr>
              <w:spacing w:line="240" w:lineRule="auto"/>
              <w:ind w:left="426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17F67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</w:t>
            </w:r>
            <w:r w:rsidRPr="00D17F67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26" w:type="dxa"/>
          </w:tcPr>
          <w:p w:rsidR="00FD7080" w:rsidRPr="00D17F67" w:rsidRDefault="008A172E" w:rsidP="00D17F67">
            <w:pPr>
              <w:spacing w:line="240" w:lineRule="auto"/>
              <w:ind w:left="426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7</w:t>
            </w:r>
          </w:p>
        </w:tc>
      </w:tr>
      <w:tr w:rsidR="0081433A" w:rsidRPr="00D17F67" w:rsidTr="00AC13DE">
        <w:trPr>
          <w:trHeight w:val="527"/>
        </w:trPr>
        <w:tc>
          <w:tcPr>
            <w:tcW w:w="997" w:type="dxa"/>
          </w:tcPr>
          <w:p w:rsidR="006C4951" w:rsidRPr="00D17F67" w:rsidRDefault="001D15E3" w:rsidP="00D17F67">
            <w:pPr>
              <w:ind w:left="426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8104" w:type="dxa"/>
          </w:tcPr>
          <w:p w:rsidR="006C4951" w:rsidRPr="00D17F67" w:rsidRDefault="006C4951" w:rsidP="00813FA4">
            <w:pPr>
              <w:pStyle w:val="ConsNonformat"/>
              <w:widowControl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/>
                <w:bCs/>
                <w:sz w:val="28"/>
                <w:szCs w:val="28"/>
              </w:rPr>
              <w:t>Работа МБУК «</w:t>
            </w:r>
            <w:proofErr w:type="spellStart"/>
            <w:r w:rsidRPr="00D17F67">
              <w:rPr>
                <w:rFonts w:ascii="Times New Roman" w:hAnsi="Times New Roman"/>
                <w:bCs/>
                <w:sz w:val="28"/>
                <w:szCs w:val="28"/>
              </w:rPr>
              <w:t>Треневский</w:t>
            </w:r>
            <w:proofErr w:type="spellEnd"/>
            <w:r w:rsidRPr="00D17F67">
              <w:rPr>
                <w:rFonts w:ascii="Times New Roman" w:hAnsi="Times New Roman"/>
                <w:bCs/>
                <w:sz w:val="28"/>
                <w:szCs w:val="28"/>
              </w:rPr>
              <w:t xml:space="preserve"> ИКЦ»</w:t>
            </w:r>
          </w:p>
        </w:tc>
        <w:tc>
          <w:tcPr>
            <w:tcW w:w="926" w:type="dxa"/>
          </w:tcPr>
          <w:p w:rsidR="0081433A" w:rsidRPr="00D17F67" w:rsidRDefault="00CD6C45" w:rsidP="00D17F67">
            <w:pPr>
              <w:spacing w:line="360" w:lineRule="auto"/>
              <w:ind w:left="426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9</w:t>
            </w:r>
          </w:p>
        </w:tc>
      </w:tr>
      <w:tr w:rsidR="0081433A" w:rsidRPr="00D17F67" w:rsidTr="00AC13DE">
        <w:trPr>
          <w:trHeight w:val="431"/>
        </w:trPr>
        <w:tc>
          <w:tcPr>
            <w:tcW w:w="997" w:type="dxa"/>
          </w:tcPr>
          <w:p w:rsidR="0081433A" w:rsidRPr="00D17F67" w:rsidRDefault="001D15E3" w:rsidP="00D17F67">
            <w:pPr>
              <w:spacing w:line="360" w:lineRule="auto"/>
              <w:ind w:left="426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8104" w:type="dxa"/>
          </w:tcPr>
          <w:p w:rsidR="0081433A" w:rsidRPr="00D17F67" w:rsidRDefault="00FD7080" w:rsidP="00D17F67">
            <w:pPr>
              <w:pStyle w:val="ConsNonformat"/>
              <w:widowControl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926" w:type="dxa"/>
          </w:tcPr>
          <w:p w:rsidR="0081433A" w:rsidRPr="00D17F67" w:rsidRDefault="00257F1C" w:rsidP="00CD6C45">
            <w:pPr>
              <w:spacing w:line="360" w:lineRule="auto"/>
              <w:ind w:left="426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1</w:t>
            </w:r>
            <w:r w:rsidR="00CD6C45">
              <w:rPr>
                <w:rFonts w:cs="Times New Roman"/>
                <w:bCs/>
                <w:sz w:val="28"/>
                <w:szCs w:val="28"/>
              </w:rPr>
              <w:t>0</w:t>
            </w:r>
          </w:p>
        </w:tc>
      </w:tr>
      <w:tr w:rsidR="0081433A" w:rsidRPr="00D17F67" w:rsidTr="00AC13DE">
        <w:tc>
          <w:tcPr>
            <w:tcW w:w="997" w:type="dxa"/>
          </w:tcPr>
          <w:p w:rsidR="0081433A" w:rsidRPr="00D17F67" w:rsidRDefault="00AC13DE" w:rsidP="00D17F67">
            <w:pPr>
              <w:spacing w:line="360" w:lineRule="auto"/>
              <w:ind w:left="426"/>
              <w:jc w:val="center"/>
              <w:rPr>
                <w:rFonts w:cs="Times New Roman"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7</w:t>
            </w:r>
            <w:r w:rsidR="001D15E3" w:rsidRPr="00D17F67">
              <w:rPr>
                <w:rFonts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8104" w:type="dxa"/>
          </w:tcPr>
          <w:p w:rsidR="0081433A" w:rsidRPr="00D17F67" w:rsidRDefault="00FD7080" w:rsidP="00D17F67">
            <w:pPr>
              <w:ind w:left="426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/>
                <w:bCs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926" w:type="dxa"/>
          </w:tcPr>
          <w:p w:rsidR="0081433A" w:rsidRPr="00D17F67" w:rsidRDefault="00FD7080" w:rsidP="00CD6C45">
            <w:pPr>
              <w:spacing w:line="360" w:lineRule="auto"/>
              <w:ind w:left="426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1</w:t>
            </w:r>
            <w:r w:rsidR="00CD6C45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</w:tr>
      <w:tr w:rsidR="0081433A" w:rsidRPr="00D17F67" w:rsidTr="00AC13DE">
        <w:tc>
          <w:tcPr>
            <w:tcW w:w="997" w:type="dxa"/>
          </w:tcPr>
          <w:p w:rsidR="0081433A" w:rsidRPr="00D17F67" w:rsidRDefault="00AC13DE" w:rsidP="00D17F67">
            <w:pPr>
              <w:spacing w:line="360" w:lineRule="auto"/>
              <w:ind w:left="426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8</w:t>
            </w:r>
            <w:r w:rsidR="001D15E3" w:rsidRPr="00D17F67">
              <w:rPr>
                <w:rFonts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104" w:type="dxa"/>
          </w:tcPr>
          <w:p w:rsidR="0081433A" w:rsidRPr="00D17F67" w:rsidRDefault="001D15E3" w:rsidP="00D17F67">
            <w:pPr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67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926" w:type="dxa"/>
          </w:tcPr>
          <w:p w:rsidR="0081433A" w:rsidRPr="00D17F67" w:rsidRDefault="00FD7080" w:rsidP="008A172E">
            <w:pPr>
              <w:spacing w:line="360" w:lineRule="auto"/>
              <w:ind w:left="42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A172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81433A" w:rsidRPr="00D17F67" w:rsidRDefault="0081433A" w:rsidP="00D17F67">
      <w:pPr>
        <w:ind w:left="426"/>
        <w:jc w:val="center"/>
        <w:rPr>
          <w:rFonts w:cs="Times New Roman"/>
        </w:rPr>
      </w:pPr>
    </w:p>
    <w:p w:rsidR="0081433A" w:rsidRPr="00D17F67" w:rsidRDefault="0081433A" w:rsidP="00D17F67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81433A" w:rsidRPr="00D17F67" w:rsidRDefault="0081433A" w:rsidP="00D17F67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81433A" w:rsidRPr="00D17F67" w:rsidRDefault="0081433A" w:rsidP="00D17F67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FD7080" w:rsidRPr="00D17F67" w:rsidRDefault="00FD7080" w:rsidP="00D17F67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FD7080" w:rsidRPr="00D17F67" w:rsidRDefault="00FD7080" w:rsidP="00D17F67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257F1C" w:rsidRDefault="00257F1C" w:rsidP="00D17F67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750703" w:rsidRDefault="00750703" w:rsidP="00D17F67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AC13DE" w:rsidRDefault="00AC13DE" w:rsidP="00D17F67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750703" w:rsidRPr="00D17F67" w:rsidRDefault="00750703" w:rsidP="00D17F67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81433A" w:rsidRPr="00D17F67" w:rsidRDefault="001D15E3" w:rsidP="00D17F67">
      <w:pPr>
        <w:pStyle w:val="aa"/>
        <w:numPr>
          <w:ilvl w:val="0"/>
          <w:numId w:val="1"/>
        </w:numPr>
        <w:spacing w:after="0"/>
        <w:ind w:left="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lastRenderedPageBreak/>
        <w:t>ВСТУПЛЕНИЕ</w:t>
      </w:r>
    </w:p>
    <w:p w:rsidR="0081433A" w:rsidRDefault="001D15E3" w:rsidP="00BD58CD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</w:r>
      <w:r w:rsidR="00740392"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 xml:space="preserve">Добрый день, уважаемые жители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Треневского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 сельского поселения, депутаты Собрания депутатов, коллеги и присутствующие гости!</w:t>
      </w:r>
    </w:p>
    <w:p w:rsidR="00CE5AB4" w:rsidRPr="00CE5AB4" w:rsidRDefault="00CE5AB4" w:rsidP="00CE5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58CD">
        <w:rPr>
          <w:rFonts w:ascii="Times New Roman" w:hAnsi="Times New Roman" w:cs="Times New Roman"/>
          <w:sz w:val="28"/>
          <w:szCs w:val="28"/>
        </w:rPr>
        <w:t>П</w:t>
      </w:r>
      <w:r w:rsidRPr="00CE5AB4">
        <w:rPr>
          <w:rFonts w:ascii="Times New Roman" w:hAnsi="Times New Roman" w:cs="Times New Roman"/>
          <w:sz w:val="28"/>
          <w:szCs w:val="28"/>
        </w:rPr>
        <w:t>еред тем, как начать отчет, мне бы хотелось выразить слова благодарности всем тем, кто оказывал и продолжает оказывать помощь сельской администрации в решении различных вопросов.</w:t>
      </w:r>
    </w:p>
    <w:p w:rsidR="0081433A" w:rsidRPr="00D17F67" w:rsidRDefault="00740392" w:rsidP="00CE5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0392">
        <w:rPr>
          <w:rFonts w:ascii="Times New Roman" w:hAnsi="Times New Roman" w:cs="Times New Roman"/>
          <w:sz w:val="28"/>
          <w:szCs w:val="28"/>
        </w:rPr>
        <w:t>Как и в прошлые годы, деятельность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Администрации  направлена на исполнение полномочий по решению вопросов местного значения осуществляется в соответствии Федеральным и Областным законодательством,  Уставом муниципального образования «</w:t>
      </w:r>
      <w:proofErr w:type="spellStart"/>
      <w:r w:rsidR="001D15E3" w:rsidRPr="00D17F67">
        <w:rPr>
          <w:rFonts w:ascii="Times New Roman" w:hAnsi="Times New Roman" w:cs="Times New Roman"/>
          <w:sz w:val="28"/>
          <w:szCs w:val="28"/>
        </w:rPr>
        <w:t>Треневское</w:t>
      </w:r>
      <w:proofErr w:type="spellEnd"/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сельское  поселение», нормативно-правовыми актами поселения. В своей работе администрация придерживается принципиальной позиции открытости, доступности администрации для жителей поселения.</w:t>
      </w:r>
    </w:p>
    <w:p w:rsidR="0081433A" w:rsidRPr="00CE5AB4" w:rsidRDefault="001D15E3" w:rsidP="0074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AB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E5AB4">
        <w:rPr>
          <w:rFonts w:ascii="Times New Roman" w:hAnsi="Times New Roman" w:cs="Times New Roman"/>
          <w:sz w:val="28"/>
          <w:szCs w:val="28"/>
        </w:rPr>
        <w:tab/>
        <w:t>Главным направлением деятельности администрации сельского поселения является обеспечение жизнедеятельности населения, что включает</w:t>
      </w:r>
      <w:r w:rsidR="00851414" w:rsidRPr="00CE5AB4">
        <w:rPr>
          <w:rFonts w:ascii="Times New Roman" w:hAnsi="Times New Roman" w:cs="Times New Roman"/>
          <w:sz w:val="28"/>
          <w:szCs w:val="28"/>
        </w:rPr>
        <w:t>,</w:t>
      </w:r>
      <w:r w:rsidRPr="00CE5AB4">
        <w:rPr>
          <w:rFonts w:ascii="Times New Roman" w:hAnsi="Times New Roman" w:cs="Times New Roman"/>
          <w:sz w:val="28"/>
          <w:szCs w:val="28"/>
        </w:rPr>
        <w:t xml:space="preserve"> прежде </w:t>
      </w:r>
      <w:proofErr w:type="gramStart"/>
      <w:r w:rsidRPr="00CE5AB4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CE5AB4">
        <w:rPr>
          <w:rFonts w:ascii="Times New Roman" w:hAnsi="Times New Roman" w:cs="Times New Roman"/>
          <w:sz w:val="28"/>
          <w:szCs w:val="28"/>
        </w:rPr>
        <w:t xml:space="preserve"> содержание социально-культурной сферы (создание условий для организации досуга и обеспечения жителей поселения услугами организаций культуры),  благоустройство, работа по предупреждению и ликвидации последствий чрезвычайных ситуаций, обеспечение первичных мер пожарной безопасности, развития местного самоуправления, эффективности финансового обеспечения. </w:t>
      </w:r>
    </w:p>
    <w:p w:rsidR="0081433A" w:rsidRPr="00D17F67" w:rsidRDefault="001D15E3" w:rsidP="00740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2. ДЕМОГРАФИЧЕСКИЕ ПОКАЗАТЕЛИ</w:t>
      </w:r>
    </w:p>
    <w:p w:rsidR="0081433A" w:rsidRPr="00D17F67" w:rsidRDefault="001D15E3" w:rsidP="0074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  <w:t>Как вы знаете, в состав поселения входят 8 населе</w:t>
      </w:r>
      <w:r w:rsidR="003B32AF" w:rsidRPr="00D17F67">
        <w:rPr>
          <w:rFonts w:ascii="Times New Roman" w:hAnsi="Times New Roman" w:cs="Times New Roman"/>
          <w:sz w:val="28"/>
          <w:szCs w:val="28"/>
        </w:rPr>
        <w:t>нных пунктов, где проживает 249</w:t>
      </w:r>
      <w:r w:rsidR="00234662" w:rsidRPr="00D17F67">
        <w:rPr>
          <w:rFonts w:ascii="Times New Roman" w:hAnsi="Times New Roman" w:cs="Times New Roman"/>
          <w:sz w:val="28"/>
          <w:szCs w:val="28"/>
        </w:rPr>
        <w:t>1</w:t>
      </w:r>
      <w:r w:rsidRPr="00D17F67">
        <w:rPr>
          <w:rFonts w:ascii="Times New Roman" w:hAnsi="Times New Roman" w:cs="Times New Roman"/>
          <w:sz w:val="28"/>
          <w:szCs w:val="28"/>
        </w:rPr>
        <w:t xml:space="preserve"> человек, площадь поселения составляет </w:t>
      </w:r>
      <w:r w:rsidRPr="00D17F67">
        <w:rPr>
          <w:rFonts w:ascii="Times New Roman" w:hAnsi="Times New Roman" w:cs="Times New Roman"/>
          <w:sz w:val="28"/>
          <w:szCs w:val="28"/>
          <w:u w:val="single"/>
        </w:rPr>
        <w:t>15680</w:t>
      </w:r>
      <w:r w:rsidRPr="00D17F67">
        <w:rPr>
          <w:rFonts w:ascii="Times New Roman" w:hAnsi="Times New Roman" w:cs="Times New Roman"/>
          <w:sz w:val="28"/>
          <w:szCs w:val="28"/>
        </w:rPr>
        <w:t xml:space="preserve"> га.</w:t>
      </w:r>
      <w:r w:rsidRPr="00D17F67">
        <w:rPr>
          <w:rFonts w:ascii="Times New Roman" w:hAnsi="Times New Roman" w:cs="Times New Roman"/>
          <w:sz w:val="28"/>
          <w:szCs w:val="28"/>
        </w:rPr>
        <w:tab/>
      </w:r>
    </w:p>
    <w:p w:rsidR="0081433A" w:rsidRPr="00D17F67" w:rsidRDefault="00CE5AB4" w:rsidP="00740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D15E3" w:rsidRPr="00D17F67">
        <w:rPr>
          <w:rFonts w:ascii="Times New Roman" w:hAnsi="Times New Roman" w:cs="Times New Roman"/>
          <w:sz w:val="28"/>
          <w:szCs w:val="28"/>
        </w:rPr>
        <w:t xml:space="preserve">п.  </w:t>
      </w:r>
      <w:proofErr w:type="spellStart"/>
      <w:r w:rsidR="001D15E3" w:rsidRPr="00D17F67">
        <w:rPr>
          <w:rFonts w:ascii="Times New Roman" w:hAnsi="Times New Roman" w:cs="Times New Roman"/>
          <w:sz w:val="28"/>
          <w:szCs w:val="28"/>
        </w:rPr>
        <w:t>Долотинка</w:t>
      </w:r>
      <w:proofErr w:type="spellEnd"/>
      <w:r w:rsidR="001D15E3" w:rsidRPr="00D17F67">
        <w:rPr>
          <w:rFonts w:ascii="Times New Roman" w:hAnsi="Times New Roman" w:cs="Times New Roman"/>
          <w:sz w:val="28"/>
          <w:szCs w:val="28"/>
        </w:rPr>
        <w:t xml:space="preserve"> – админ</w:t>
      </w:r>
      <w:r w:rsidR="00234662" w:rsidRPr="00D17F67">
        <w:rPr>
          <w:rFonts w:ascii="Times New Roman" w:hAnsi="Times New Roman" w:cs="Times New Roman"/>
          <w:sz w:val="28"/>
          <w:szCs w:val="28"/>
        </w:rPr>
        <w:t xml:space="preserve">истративный центр </w:t>
      </w:r>
      <w:r w:rsidR="003B32AF" w:rsidRPr="00D17F67">
        <w:rPr>
          <w:rFonts w:ascii="Times New Roman" w:hAnsi="Times New Roman" w:cs="Times New Roman"/>
          <w:sz w:val="28"/>
          <w:szCs w:val="28"/>
        </w:rPr>
        <w:t>поселения  77</w:t>
      </w:r>
      <w:r w:rsidR="00234662" w:rsidRPr="00D17F67">
        <w:rPr>
          <w:rFonts w:ascii="Times New Roman" w:hAnsi="Times New Roman" w:cs="Times New Roman"/>
          <w:sz w:val="28"/>
          <w:szCs w:val="28"/>
        </w:rPr>
        <w:t>6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чел.;</w:t>
      </w:r>
      <w:r w:rsidR="001D15E3"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2AF" w:rsidRPr="00CE5AB4">
        <w:rPr>
          <w:rFonts w:ascii="Times New Roman" w:hAnsi="Times New Roman" w:cs="Times New Roman"/>
          <w:sz w:val="28"/>
          <w:szCs w:val="28"/>
        </w:rPr>
        <w:t>х.  Терновой – 565</w:t>
      </w:r>
      <w:r w:rsidR="00D45089" w:rsidRPr="00CE5AB4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CE5AB4">
        <w:rPr>
          <w:rFonts w:ascii="Times New Roman" w:hAnsi="Times New Roman" w:cs="Times New Roman"/>
          <w:sz w:val="28"/>
          <w:szCs w:val="28"/>
        </w:rPr>
        <w:t>чел.;</w:t>
      </w:r>
      <w:r w:rsidR="001D15E3" w:rsidRPr="00CE5AB4">
        <w:rPr>
          <w:rFonts w:ascii="Times New Roman" w:hAnsi="Times New Roman" w:cs="Times New Roman"/>
          <w:sz w:val="28"/>
          <w:szCs w:val="28"/>
        </w:rPr>
        <w:br/>
      </w:r>
      <w:r w:rsidR="001D15E3" w:rsidRPr="00CE5AB4">
        <w:rPr>
          <w:rFonts w:ascii="Times New Roman" w:hAnsi="Times New Roman" w:cs="Times New Roman"/>
          <w:sz w:val="28"/>
          <w:szCs w:val="28"/>
        </w:rPr>
        <w:tab/>
      </w:r>
      <w:r w:rsidR="003B32AF" w:rsidRPr="00D17F67">
        <w:rPr>
          <w:rFonts w:ascii="Times New Roman" w:hAnsi="Times New Roman" w:cs="Times New Roman"/>
          <w:sz w:val="28"/>
          <w:szCs w:val="28"/>
        </w:rPr>
        <w:t xml:space="preserve">х.  </w:t>
      </w:r>
      <w:proofErr w:type="spellStart"/>
      <w:r w:rsidR="003B32AF" w:rsidRPr="00D17F67">
        <w:rPr>
          <w:rFonts w:ascii="Times New Roman" w:hAnsi="Times New Roman" w:cs="Times New Roman"/>
          <w:sz w:val="28"/>
          <w:szCs w:val="28"/>
        </w:rPr>
        <w:t>Треневка</w:t>
      </w:r>
      <w:proofErr w:type="spellEnd"/>
      <w:r w:rsidR="003B32AF" w:rsidRPr="00D17F67">
        <w:rPr>
          <w:rFonts w:ascii="Times New Roman" w:hAnsi="Times New Roman" w:cs="Times New Roman"/>
          <w:sz w:val="28"/>
          <w:szCs w:val="28"/>
        </w:rPr>
        <w:t xml:space="preserve"> – 341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чел.;</w:t>
      </w:r>
      <w:r w:rsidR="001D15E3"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>с</w:t>
      </w:r>
      <w:r w:rsidR="003B32AF" w:rsidRPr="00D17F67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3B32AF" w:rsidRPr="00D17F67">
        <w:rPr>
          <w:rFonts w:ascii="Times New Roman" w:hAnsi="Times New Roman" w:cs="Times New Roman"/>
          <w:sz w:val="28"/>
          <w:szCs w:val="28"/>
        </w:rPr>
        <w:t>Мальчевско</w:t>
      </w:r>
      <w:proofErr w:type="spellEnd"/>
      <w:r w:rsidR="003B32AF" w:rsidRPr="00D17F6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B32AF" w:rsidRPr="00D17F67">
        <w:rPr>
          <w:rFonts w:ascii="Times New Roman" w:hAnsi="Times New Roman" w:cs="Times New Roman"/>
          <w:sz w:val="28"/>
          <w:szCs w:val="28"/>
        </w:rPr>
        <w:t>Полненская</w:t>
      </w:r>
      <w:proofErr w:type="spellEnd"/>
      <w:r w:rsidR="003B32AF" w:rsidRPr="00D17F67">
        <w:rPr>
          <w:rFonts w:ascii="Times New Roman" w:hAnsi="Times New Roman" w:cs="Times New Roman"/>
          <w:sz w:val="28"/>
          <w:szCs w:val="28"/>
        </w:rPr>
        <w:t xml:space="preserve"> – 614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чел.;</w:t>
      </w:r>
      <w:r w:rsidR="001D15E3"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2AF" w:rsidRPr="00D17F67">
        <w:rPr>
          <w:rFonts w:ascii="Times New Roman" w:hAnsi="Times New Roman" w:cs="Times New Roman"/>
          <w:sz w:val="28"/>
          <w:szCs w:val="28"/>
        </w:rPr>
        <w:t>х.  Александровский – 18 чел.;</w:t>
      </w:r>
      <w:r w:rsidR="003B32AF"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2AF" w:rsidRPr="00D17F67">
        <w:rPr>
          <w:rFonts w:ascii="Times New Roman" w:hAnsi="Times New Roman" w:cs="Times New Roman"/>
          <w:sz w:val="28"/>
          <w:szCs w:val="28"/>
        </w:rPr>
        <w:t>х.  Имени Ленина – 86 чел.;</w:t>
      </w:r>
      <w:r w:rsidR="003B32AF"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2AF" w:rsidRPr="00D17F67">
        <w:rPr>
          <w:rFonts w:ascii="Times New Roman" w:hAnsi="Times New Roman" w:cs="Times New Roman"/>
          <w:sz w:val="28"/>
          <w:szCs w:val="28"/>
        </w:rPr>
        <w:t>х.  Дудки – 38 чел.;</w:t>
      </w:r>
      <w:r w:rsidR="003B32AF"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2AF" w:rsidRPr="00D17F67">
        <w:rPr>
          <w:rFonts w:ascii="Times New Roman" w:hAnsi="Times New Roman" w:cs="Times New Roman"/>
          <w:sz w:val="28"/>
          <w:szCs w:val="28"/>
        </w:rPr>
        <w:t>х.  Кринички – 53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чел.</w:t>
      </w:r>
      <w:proofErr w:type="gramEnd"/>
    </w:p>
    <w:p w:rsidR="0081433A" w:rsidRPr="00D17F67" w:rsidRDefault="00042B54" w:rsidP="00BD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Р</w:t>
      </w:r>
      <w:r w:rsidR="003B32AF" w:rsidRPr="00D17F67">
        <w:rPr>
          <w:rFonts w:ascii="Times New Roman" w:hAnsi="Times New Roman" w:cs="Times New Roman"/>
          <w:sz w:val="28"/>
          <w:szCs w:val="28"/>
        </w:rPr>
        <w:t xml:space="preserve">одилось за 2019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год</w:t>
      </w:r>
      <w:r w:rsidR="00D45089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6D4A96" w:rsidRPr="00D17F67">
        <w:rPr>
          <w:rFonts w:ascii="Times New Roman" w:hAnsi="Times New Roman" w:cs="Times New Roman"/>
          <w:sz w:val="28"/>
          <w:szCs w:val="28"/>
        </w:rPr>
        <w:t xml:space="preserve"> –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3B32AF" w:rsidRPr="00D17F67">
        <w:rPr>
          <w:rFonts w:ascii="Times New Roman" w:hAnsi="Times New Roman" w:cs="Times New Roman"/>
          <w:sz w:val="28"/>
          <w:szCs w:val="28"/>
        </w:rPr>
        <w:t>12 детей</w:t>
      </w:r>
      <w:r w:rsidR="001D15E3" w:rsidRPr="00D17F67">
        <w:rPr>
          <w:rFonts w:ascii="Times New Roman" w:hAnsi="Times New Roman" w:cs="Times New Roman"/>
          <w:sz w:val="28"/>
          <w:szCs w:val="28"/>
        </w:rPr>
        <w:t>.</w:t>
      </w:r>
      <w:r w:rsidR="001D15E3" w:rsidRPr="00D17F67">
        <w:rPr>
          <w:rFonts w:ascii="Times New Roman" w:hAnsi="Times New Roman" w:cs="Times New Roman"/>
          <w:sz w:val="28"/>
          <w:szCs w:val="28"/>
        </w:rPr>
        <w:br/>
        <w:t>Умерл</w:t>
      </w:r>
      <w:r w:rsidR="003B32AF" w:rsidRPr="00D17F67">
        <w:rPr>
          <w:rFonts w:ascii="Times New Roman" w:hAnsi="Times New Roman" w:cs="Times New Roman"/>
          <w:sz w:val="28"/>
          <w:szCs w:val="28"/>
        </w:rPr>
        <w:t>о за  2019 год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– </w:t>
      </w:r>
      <w:r w:rsidR="003B32AF" w:rsidRPr="00D17F67">
        <w:rPr>
          <w:rFonts w:ascii="Times New Roman" w:hAnsi="Times New Roman" w:cs="Times New Roman"/>
          <w:sz w:val="28"/>
          <w:szCs w:val="28"/>
        </w:rPr>
        <w:t>38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 человек.</w:t>
      </w:r>
      <w:r w:rsidR="001D15E3" w:rsidRPr="00D17F67">
        <w:rPr>
          <w:rFonts w:ascii="Times New Roman" w:hAnsi="Times New Roman" w:cs="Times New Roman"/>
          <w:sz w:val="28"/>
          <w:szCs w:val="28"/>
        </w:rPr>
        <w:br/>
        <w:t>В детских садах на воспитании</w:t>
      </w:r>
      <w:r w:rsidR="00C13F38" w:rsidRPr="00D17F67">
        <w:rPr>
          <w:rFonts w:ascii="Times New Roman" w:hAnsi="Times New Roman" w:cs="Times New Roman"/>
          <w:sz w:val="28"/>
          <w:szCs w:val="28"/>
        </w:rPr>
        <w:t xml:space="preserve"> в данный момент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находятся </w:t>
      </w:r>
      <w:r w:rsidR="008B71CD" w:rsidRPr="00D17F67">
        <w:rPr>
          <w:rFonts w:ascii="Times New Roman" w:hAnsi="Times New Roman" w:cs="Times New Roman"/>
          <w:sz w:val="28"/>
          <w:szCs w:val="28"/>
        </w:rPr>
        <w:t>44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816E43" w:rsidRPr="00D17F67">
        <w:rPr>
          <w:rFonts w:ascii="Times New Roman" w:hAnsi="Times New Roman" w:cs="Times New Roman"/>
          <w:sz w:val="28"/>
          <w:szCs w:val="28"/>
        </w:rPr>
        <w:t>воспитанника</w:t>
      </w:r>
      <w:r w:rsidR="001D15E3" w:rsidRPr="00D17F67">
        <w:rPr>
          <w:rFonts w:ascii="Times New Roman" w:hAnsi="Times New Roman" w:cs="Times New Roman"/>
          <w:sz w:val="28"/>
          <w:szCs w:val="28"/>
        </w:rPr>
        <w:t>.</w:t>
      </w:r>
      <w:r w:rsidR="001D15E3" w:rsidRPr="00D17F67">
        <w:rPr>
          <w:rFonts w:ascii="Times New Roman" w:hAnsi="Times New Roman" w:cs="Times New Roman"/>
          <w:sz w:val="28"/>
          <w:szCs w:val="28"/>
        </w:rPr>
        <w:br/>
        <w:t xml:space="preserve">В школе учеников – </w:t>
      </w:r>
      <w:r w:rsidR="00C13F38" w:rsidRPr="00D17F67">
        <w:rPr>
          <w:rFonts w:ascii="Times New Roman" w:hAnsi="Times New Roman" w:cs="Times New Roman"/>
          <w:sz w:val="28"/>
          <w:szCs w:val="28"/>
        </w:rPr>
        <w:t>2</w:t>
      </w:r>
      <w:r w:rsidR="008B71CD" w:rsidRPr="00D17F67">
        <w:rPr>
          <w:rFonts w:ascii="Times New Roman" w:hAnsi="Times New Roman" w:cs="Times New Roman"/>
          <w:sz w:val="28"/>
          <w:szCs w:val="28"/>
        </w:rPr>
        <w:t>90</w:t>
      </w:r>
      <w:r w:rsidR="00C13F38" w:rsidRPr="00D17F6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1433A" w:rsidRPr="00D17F67" w:rsidRDefault="00AE3F19" w:rsidP="00BD58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b/>
          <w:sz w:val="28"/>
          <w:szCs w:val="28"/>
        </w:rPr>
        <w:t>Из объектов социальной сферы имеется:</w:t>
      </w:r>
    </w:p>
    <w:p w:rsidR="0081433A" w:rsidRPr="00D17F67" w:rsidRDefault="00586430" w:rsidP="00BD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- 2 </w:t>
      </w:r>
      <w:proofErr w:type="gramStart"/>
      <w:r w:rsidR="001D15E3" w:rsidRPr="00D17F67">
        <w:rPr>
          <w:rFonts w:ascii="Times New Roman" w:hAnsi="Times New Roman" w:cs="Times New Roman"/>
          <w:sz w:val="28"/>
          <w:szCs w:val="28"/>
        </w:rPr>
        <w:t>средних</w:t>
      </w:r>
      <w:proofErr w:type="gramEnd"/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и 1 общеобразовательная школы;</w:t>
      </w:r>
    </w:p>
    <w:p w:rsidR="0081433A" w:rsidRPr="00D17F67" w:rsidRDefault="00586430" w:rsidP="00740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>-  2 детских садика;</w:t>
      </w:r>
    </w:p>
    <w:p w:rsidR="0081433A" w:rsidRPr="00D17F67" w:rsidRDefault="00586430" w:rsidP="00D17F67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>- 1</w:t>
      </w:r>
      <w:r w:rsidR="009104BF" w:rsidRPr="00D17F67">
        <w:rPr>
          <w:rFonts w:ascii="Times New Roman" w:hAnsi="Times New Roman" w:cs="Times New Roman"/>
          <w:sz w:val="28"/>
          <w:szCs w:val="28"/>
        </w:rPr>
        <w:t>4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торговых точек;</w:t>
      </w:r>
    </w:p>
    <w:p w:rsidR="0081433A" w:rsidRPr="00D17F67" w:rsidRDefault="00AE3F19" w:rsidP="00D17F67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>-  3 сельских дома культуры  и   три библиотеки;</w:t>
      </w:r>
    </w:p>
    <w:p w:rsidR="0081433A" w:rsidRPr="00D17F67" w:rsidRDefault="00AE3F19" w:rsidP="00D17F67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- 4 </w:t>
      </w:r>
      <w:r>
        <w:rPr>
          <w:rFonts w:ascii="Times New Roman" w:hAnsi="Times New Roman" w:cs="Times New Roman"/>
          <w:sz w:val="28"/>
          <w:szCs w:val="28"/>
        </w:rPr>
        <w:t>фельдшерско-акушерских</w:t>
      </w:r>
      <w:r w:rsidRPr="00AE3F19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 в п. </w:t>
      </w:r>
      <w:proofErr w:type="spellStart"/>
      <w:r w:rsidR="001D15E3" w:rsidRPr="00D17F67">
        <w:rPr>
          <w:rFonts w:ascii="Times New Roman" w:hAnsi="Times New Roman" w:cs="Times New Roman"/>
          <w:sz w:val="28"/>
          <w:szCs w:val="28"/>
        </w:rPr>
        <w:t>Долотинка</w:t>
      </w:r>
      <w:proofErr w:type="spellEnd"/>
      <w:r w:rsidR="001D15E3" w:rsidRPr="00D17F67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="001D15E3" w:rsidRPr="00D17F67">
        <w:rPr>
          <w:rFonts w:ascii="Times New Roman" w:hAnsi="Times New Roman" w:cs="Times New Roman"/>
          <w:sz w:val="28"/>
          <w:szCs w:val="28"/>
        </w:rPr>
        <w:t>Мальчевско</w:t>
      </w:r>
      <w:proofErr w:type="spellEnd"/>
      <w:r w:rsidR="001D15E3" w:rsidRPr="00D17F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D15E3" w:rsidRPr="00D17F67">
        <w:rPr>
          <w:rFonts w:ascii="Times New Roman" w:hAnsi="Times New Roman" w:cs="Times New Roman"/>
          <w:sz w:val="28"/>
          <w:szCs w:val="28"/>
        </w:rPr>
        <w:t>Полненская</w:t>
      </w:r>
      <w:proofErr w:type="spellEnd"/>
      <w:r w:rsidR="001D15E3" w:rsidRPr="00D17F67">
        <w:rPr>
          <w:rFonts w:ascii="Times New Roman" w:hAnsi="Times New Roman" w:cs="Times New Roman"/>
          <w:sz w:val="28"/>
          <w:szCs w:val="28"/>
        </w:rPr>
        <w:t>,</w:t>
      </w:r>
      <w:r w:rsidR="00586430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х. Терновой</w:t>
      </w:r>
      <w:r w:rsidR="00586430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и    </w:t>
      </w:r>
      <w:proofErr w:type="spellStart"/>
      <w:r w:rsidR="001D15E3" w:rsidRPr="00D17F67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1D15E3" w:rsidRPr="00D17F6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1D15E3" w:rsidRPr="00D17F67">
        <w:rPr>
          <w:rFonts w:ascii="Times New Roman" w:hAnsi="Times New Roman" w:cs="Times New Roman"/>
          <w:sz w:val="28"/>
          <w:szCs w:val="28"/>
        </w:rPr>
        <w:t>реневка</w:t>
      </w:r>
      <w:proofErr w:type="spellEnd"/>
      <w:r w:rsidR="001D15E3" w:rsidRPr="00D17F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33A" w:rsidRPr="00D17F67" w:rsidRDefault="001D15E3" w:rsidP="00D17F67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 xml:space="preserve"> На территории поселения функционирует:  </w:t>
      </w:r>
    </w:p>
    <w:p w:rsidR="0081433A" w:rsidRPr="00D17F67" w:rsidRDefault="001D15E3" w:rsidP="00D17F67">
      <w:pPr>
        <w:ind w:left="426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-  </w:t>
      </w:r>
      <w:r w:rsidR="006D4A96" w:rsidRPr="00D17F67">
        <w:rPr>
          <w:rFonts w:ascii="Times New Roman" w:hAnsi="Times New Roman" w:cs="Times New Roman"/>
          <w:sz w:val="28"/>
          <w:szCs w:val="28"/>
        </w:rPr>
        <w:t>8</w:t>
      </w:r>
      <w:r w:rsidRPr="00D17F67">
        <w:rPr>
          <w:rFonts w:ascii="Times New Roman" w:hAnsi="Times New Roman" w:cs="Times New Roman"/>
          <w:sz w:val="28"/>
          <w:szCs w:val="28"/>
        </w:rPr>
        <w:t xml:space="preserve">   КФХ:  </w:t>
      </w:r>
      <w:proofErr w:type="gramStart"/>
      <w:r w:rsidRPr="00D17F67">
        <w:rPr>
          <w:rFonts w:ascii="Times New Roman" w:hAnsi="Times New Roman" w:cs="Times New Roman"/>
          <w:sz w:val="28"/>
          <w:szCs w:val="28"/>
        </w:rPr>
        <w:t>( ИП КФХ Светличный Владимир Николаевич, ИП КФХ</w:t>
      </w:r>
      <w:r w:rsidR="009104BF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Плескунов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 Виктор Алексеевич,  ИП КФХ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Сульженко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 Владимир Анатольевич,  ИП КФХ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Коломойцев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 Сергей Иванович,  </w:t>
      </w:r>
      <w:r w:rsidR="009104BF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ИП КФХ Назарова Татьяна Николаевна,  ИП КФХ Денежкин Виктор Владимирович, ИП КФХ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Сурженко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 Сергей Михайлович</w:t>
      </w:r>
      <w:r w:rsidR="006D4A96" w:rsidRPr="00D17F67">
        <w:rPr>
          <w:rFonts w:ascii="Times New Roman" w:hAnsi="Times New Roman" w:cs="Times New Roman"/>
          <w:sz w:val="28"/>
          <w:szCs w:val="28"/>
        </w:rPr>
        <w:t>, ИП КФХ Ткачев Александр Анатольевич</w:t>
      </w:r>
      <w:r w:rsidRPr="00D17F67">
        <w:rPr>
          <w:rFonts w:ascii="Times New Roman" w:hAnsi="Times New Roman" w:cs="Times New Roman"/>
          <w:sz w:val="28"/>
          <w:szCs w:val="28"/>
        </w:rPr>
        <w:t>;</w:t>
      </w:r>
      <w:r w:rsidR="009104BF" w:rsidRPr="00D17F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1433A" w:rsidRPr="00D17F67" w:rsidRDefault="001D15E3" w:rsidP="00D17F67">
      <w:pPr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D17F67">
        <w:rPr>
          <w:rFonts w:ascii="Times New Roman" w:hAnsi="Times New Roman" w:cs="Times New Roman"/>
          <w:sz w:val="28"/>
          <w:szCs w:val="28"/>
        </w:rPr>
        <w:t xml:space="preserve">3- ИП занимающиеся сельскохозяйственным производством (ИП Петренко Татьяна Михайловна,  ИП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Тарадин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 Павел Викторович,  ИП Гуков Алексей Александрович</w:t>
      </w:r>
      <w:proofErr w:type="gramEnd"/>
    </w:p>
    <w:p w:rsidR="0081433A" w:rsidRPr="00D17F67" w:rsidRDefault="006D4A96" w:rsidP="00D17F67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D17F67">
        <w:rPr>
          <w:rFonts w:ascii="Times New Roman" w:hAnsi="Times New Roman" w:cs="Times New Roman"/>
          <w:sz w:val="28"/>
          <w:szCs w:val="28"/>
        </w:rPr>
        <w:t>- 4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сельскохозяйственных предприятий (ООО «Октябрь», ООО «Альянс»,</w:t>
      </w:r>
      <w:r w:rsidR="001D15E3" w:rsidRPr="00D17F67"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ООО "Дон-Корн" и  ООО «Агрофирма </w:t>
      </w:r>
      <w:r w:rsidR="009104BF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Зеленая </w:t>
      </w:r>
      <w:r w:rsidR="009104BF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>Роща»);</w:t>
      </w:r>
      <w:proofErr w:type="gramEnd"/>
    </w:p>
    <w:p w:rsidR="0081433A" w:rsidRPr="00D17F67" w:rsidRDefault="0081433A" w:rsidP="00D17F67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51414" w:rsidP="00D17F67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- 1 ОАО - </w:t>
      </w:r>
      <w:r w:rsidR="001D15E3" w:rsidRPr="00D17F6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D15E3" w:rsidRPr="00D17F67">
        <w:rPr>
          <w:rFonts w:ascii="Times New Roman" w:hAnsi="Times New Roman" w:cs="Times New Roman"/>
          <w:sz w:val="28"/>
          <w:szCs w:val="28"/>
        </w:rPr>
        <w:t>Долотинский</w:t>
      </w:r>
      <w:proofErr w:type="spellEnd"/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завод ЖБИ»;</w:t>
      </w:r>
    </w:p>
    <w:p w:rsidR="0081433A" w:rsidRPr="00D17F67" w:rsidRDefault="001D15E3" w:rsidP="00D17F67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- на территории находится военный аэродром с воинскими подразделениями.</w:t>
      </w:r>
    </w:p>
    <w:p w:rsidR="0081433A" w:rsidRPr="00D17F67" w:rsidRDefault="0081433A" w:rsidP="00D17F67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81433A" w:rsidRDefault="001D15E3" w:rsidP="00F11171">
      <w:pPr>
        <w:spacing w:after="0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Производство сельхозпродукции также ведется и в личных подсобных хозяйствах. Всего на территории поселения 9</w:t>
      </w:r>
      <w:r w:rsidR="009104BF" w:rsidRPr="00D17F67">
        <w:rPr>
          <w:rFonts w:ascii="Times New Roman" w:hAnsi="Times New Roman" w:cs="Times New Roman"/>
          <w:sz w:val="28"/>
          <w:szCs w:val="28"/>
        </w:rPr>
        <w:t>86</w:t>
      </w:r>
      <w:r w:rsidRPr="00D17F67">
        <w:rPr>
          <w:rFonts w:ascii="Times New Roman" w:hAnsi="Times New Roman" w:cs="Times New Roman"/>
          <w:sz w:val="28"/>
          <w:szCs w:val="28"/>
        </w:rPr>
        <w:t xml:space="preserve"> личных подсобных хозяйств. </w:t>
      </w:r>
    </w:p>
    <w:p w:rsidR="00F11171" w:rsidRPr="00F11171" w:rsidRDefault="00F11171" w:rsidP="00BD58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171">
        <w:rPr>
          <w:rFonts w:ascii="Times New Roman" w:hAnsi="Times New Roman" w:cs="Times New Roman"/>
          <w:b/>
          <w:sz w:val="28"/>
          <w:szCs w:val="28"/>
        </w:rPr>
        <w:t>3. ВНУТРЕННЯЯ РАБОТА  АДМИНИСТРАЦИИ</w:t>
      </w:r>
    </w:p>
    <w:p w:rsidR="00964ECF" w:rsidRPr="00964ECF" w:rsidRDefault="00964ECF" w:rsidP="00BD58CD">
      <w:pPr>
        <w:spacing w:after="0"/>
        <w:ind w:left="4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4ECF">
        <w:rPr>
          <w:rFonts w:ascii="Times New Roman" w:hAnsi="Times New Roman" w:cs="Times New Roman"/>
          <w:sz w:val="28"/>
          <w:szCs w:val="28"/>
        </w:rPr>
        <w:t>На территории поселения специалистами администрации проводились подворные обходы в целях:</w:t>
      </w:r>
    </w:p>
    <w:p w:rsidR="00964ECF" w:rsidRPr="00964ECF" w:rsidRDefault="00964ECF" w:rsidP="00F11171">
      <w:pPr>
        <w:spacing w:after="0"/>
        <w:ind w:left="444"/>
        <w:jc w:val="both"/>
        <w:rPr>
          <w:rFonts w:ascii="Times New Roman" w:hAnsi="Times New Roman" w:cs="Times New Roman"/>
          <w:sz w:val="28"/>
          <w:szCs w:val="28"/>
        </w:rPr>
      </w:pPr>
      <w:r w:rsidRPr="00964ECF">
        <w:rPr>
          <w:rFonts w:ascii="Times New Roman" w:hAnsi="Times New Roman" w:cs="Times New Roman"/>
          <w:sz w:val="28"/>
          <w:szCs w:val="28"/>
        </w:rPr>
        <w:t>- выявления нарушений Правил благоустройства и содержания территории;</w:t>
      </w:r>
    </w:p>
    <w:p w:rsidR="00964ECF" w:rsidRPr="00964ECF" w:rsidRDefault="00964ECF" w:rsidP="00F11171">
      <w:pPr>
        <w:spacing w:after="0"/>
        <w:ind w:left="444"/>
        <w:jc w:val="both"/>
        <w:rPr>
          <w:rFonts w:ascii="Times New Roman" w:hAnsi="Times New Roman" w:cs="Times New Roman"/>
          <w:sz w:val="28"/>
          <w:szCs w:val="28"/>
        </w:rPr>
      </w:pPr>
      <w:r w:rsidRPr="00964ECF">
        <w:rPr>
          <w:rFonts w:ascii="Times New Roman" w:hAnsi="Times New Roman" w:cs="Times New Roman"/>
          <w:sz w:val="28"/>
          <w:szCs w:val="28"/>
        </w:rPr>
        <w:t>- проверки санитарного состояния прилегающих к домовладениям территорий;</w:t>
      </w:r>
    </w:p>
    <w:p w:rsidR="00964ECF" w:rsidRPr="00964ECF" w:rsidRDefault="00964ECF" w:rsidP="00F11171">
      <w:pPr>
        <w:spacing w:after="0"/>
        <w:ind w:left="444"/>
        <w:jc w:val="both"/>
        <w:rPr>
          <w:rFonts w:ascii="Times New Roman" w:hAnsi="Times New Roman" w:cs="Times New Roman"/>
          <w:sz w:val="28"/>
          <w:szCs w:val="28"/>
        </w:rPr>
      </w:pPr>
      <w:r w:rsidRPr="00964ECF">
        <w:rPr>
          <w:rFonts w:ascii="Times New Roman" w:hAnsi="Times New Roman" w:cs="Times New Roman"/>
          <w:sz w:val="28"/>
          <w:szCs w:val="28"/>
        </w:rPr>
        <w:t>- осуществление контроля по учету  наличия  с/</w:t>
      </w:r>
      <w:proofErr w:type="spellStart"/>
      <w:r w:rsidRPr="00964EC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64ECF">
        <w:rPr>
          <w:rFonts w:ascii="Times New Roman" w:hAnsi="Times New Roman" w:cs="Times New Roman"/>
          <w:sz w:val="28"/>
          <w:szCs w:val="28"/>
        </w:rPr>
        <w:t xml:space="preserve">  животных  в  ЛПХ, КФХ, ИП  -  внесены новые изменения в  </w:t>
      </w:r>
      <w:proofErr w:type="spellStart"/>
      <w:r w:rsidRPr="00964ECF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Pr="00964ECF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F11171" w:rsidRDefault="00964ECF" w:rsidP="00F11171">
      <w:pPr>
        <w:spacing w:after="0"/>
        <w:ind w:left="444"/>
        <w:jc w:val="both"/>
        <w:rPr>
          <w:rFonts w:ascii="Times New Roman" w:hAnsi="Times New Roman" w:cs="Times New Roman"/>
          <w:sz w:val="28"/>
          <w:szCs w:val="28"/>
        </w:rPr>
      </w:pPr>
      <w:r w:rsidRPr="00964ECF">
        <w:rPr>
          <w:rFonts w:ascii="Times New Roman" w:hAnsi="Times New Roman" w:cs="Times New Roman"/>
          <w:color w:val="000000"/>
          <w:sz w:val="28"/>
          <w:szCs w:val="28"/>
        </w:rPr>
        <w:t xml:space="preserve">    В области земельных и имущественных отношений проводилис</w:t>
      </w:r>
      <w:r w:rsidRPr="00964ECF">
        <w:rPr>
          <w:rFonts w:ascii="Times New Roman" w:hAnsi="Times New Roman" w:cs="Times New Roman"/>
          <w:sz w:val="28"/>
          <w:szCs w:val="28"/>
        </w:rPr>
        <w:t>ь следующие мероприятия:</w:t>
      </w:r>
    </w:p>
    <w:p w:rsidR="008E4816" w:rsidRDefault="00964ECF" w:rsidP="00F11171">
      <w:pPr>
        <w:spacing w:after="0"/>
        <w:ind w:left="444"/>
        <w:jc w:val="both"/>
        <w:rPr>
          <w:rFonts w:ascii="Times New Roman" w:hAnsi="Times New Roman" w:cs="Times New Roman"/>
          <w:sz w:val="28"/>
          <w:szCs w:val="28"/>
        </w:rPr>
      </w:pPr>
      <w:r w:rsidRPr="00964E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4ECF">
        <w:rPr>
          <w:rFonts w:ascii="Times New Roman" w:hAnsi="Times New Roman" w:cs="Times New Roman"/>
          <w:sz w:val="28"/>
          <w:szCs w:val="28"/>
        </w:rPr>
        <w:t>- оказывалось содействие налоговой инспекции в сборе данных по земельному, транспортному налогу и налогу на имущество физических лиц</w:t>
      </w:r>
      <w:r w:rsidR="008E48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ECF" w:rsidRPr="00964ECF" w:rsidRDefault="00964ECF" w:rsidP="00F11171">
      <w:pPr>
        <w:spacing w:after="0"/>
        <w:ind w:left="444"/>
        <w:jc w:val="both"/>
        <w:rPr>
          <w:rFonts w:ascii="Times New Roman" w:hAnsi="Times New Roman" w:cs="Times New Roman"/>
          <w:sz w:val="28"/>
          <w:szCs w:val="28"/>
        </w:rPr>
      </w:pPr>
      <w:r w:rsidRPr="00964ECF">
        <w:rPr>
          <w:rFonts w:ascii="Times New Roman" w:hAnsi="Times New Roman" w:cs="Times New Roman"/>
          <w:sz w:val="28"/>
          <w:szCs w:val="28"/>
        </w:rPr>
        <w:t xml:space="preserve">   </w:t>
      </w:r>
      <w:r w:rsidR="008E4816">
        <w:rPr>
          <w:rFonts w:ascii="Times New Roman" w:hAnsi="Times New Roman" w:cs="Times New Roman"/>
          <w:sz w:val="28"/>
          <w:szCs w:val="28"/>
        </w:rPr>
        <w:t xml:space="preserve"> С</w:t>
      </w:r>
      <w:r w:rsidRPr="00964ECF">
        <w:rPr>
          <w:rFonts w:ascii="Times New Roman" w:hAnsi="Times New Roman" w:cs="Times New Roman"/>
          <w:sz w:val="28"/>
          <w:szCs w:val="28"/>
        </w:rPr>
        <w:t xml:space="preserve">воевременно составлены и сданы в Администрацию </w:t>
      </w:r>
      <w:proofErr w:type="spellStart"/>
      <w:r w:rsidRPr="00964ECF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Pr="00964ECF">
        <w:rPr>
          <w:rFonts w:ascii="Times New Roman" w:hAnsi="Times New Roman" w:cs="Times New Roman"/>
          <w:sz w:val="28"/>
          <w:szCs w:val="28"/>
        </w:rPr>
        <w:t xml:space="preserve"> района и отдел статистики </w:t>
      </w:r>
      <w:proofErr w:type="gramStart"/>
      <w:r w:rsidRPr="00964EC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64ECF">
        <w:rPr>
          <w:rFonts w:ascii="Times New Roman" w:hAnsi="Times New Roman" w:cs="Times New Roman"/>
          <w:sz w:val="28"/>
          <w:szCs w:val="28"/>
        </w:rPr>
        <w:t>. Миллерово  ежемесячные и квартальные  статистические отчеты.</w:t>
      </w:r>
    </w:p>
    <w:p w:rsidR="00964ECF" w:rsidRPr="00964ECF" w:rsidRDefault="00964ECF" w:rsidP="00964ECF">
      <w:pPr>
        <w:spacing w:after="0"/>
        <w:rPr>
          <w:rFonts w:ascii="Times New Roman" w:hAnsi="Times New Roman" w:cs="Times New Roman"/>
        </w:rPr>
      </w:pPr>
    </w:p>
    <w:p w:rsidR="0081433A" w:rsidRPr="00D17F67" w:rsidRDefault="0040370E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За отчетный </w:t>
      </w:r>
      <w:r w:rsidR="00257F1C" w:rsidRPr="00D17F67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D17F67">
        <w:rPr>
          <w:rFonts w:ascii="Times New Roman" w:hAnsi="Times New Roman" w:cs="Times New Roman"/>
          <w:sz w:val="28"/>
          <w:szCs w:val="28"/>
        </w:rPr>
        <w:t>201</w:t>
      </w:r>
      <w:r w:rsidR="006A69FF" w:rsidRPr="00D17F67">
        <w:rPr>
          <w:rFonts w:ascii="Times New Roman" w:hAnsi="Times New Roman" w:cs="Times New Roman"/>
          <w:sz w:val="28"/>
          <w:szCs w:val="28"/>
        </w:rPr>
        <w:t>9</w:t>
      </w:r>
      <w:r w:rsidRPr="00D17F67">
        <w:rPr>
          <w:rFonts w:ascii="Times New Roman" w:hAnsi="Times New Roman" w:cs="Times New Roman"/>
          <w:sz w:val="28"/>
          <w:szCs w:val="28"/>
        </w:rPr>
        <w:t xml:space="preserve"> год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в администрации поселения совершено:</w:t>
      </w:r>
    </w:p>
    <w:p w:rsidR="0081433A" w:rsidRPr="00D17F67" w:rsidRDefault="001D15E3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lastRenderedPageBreak/>
        <w:t xml:space="preserve">- нотариальных действий </w:t>
      </w:r>
      <w:r w:rsidR="00524732" w:rsidRPr="00D17F67">
        <w:rPr>
          <w:rFonts w:ascii="Times New Roman" w:hAnsi="Times New Roman" w:cs="Times New Roman"/>
          <w:sz w:val="28"/>
          <w:szCs w:val="28"/>
        </w:rPr>
        <w:t>–</w:t>
      </w:r>
      <w:r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852E2E" w:rsidRPr="00D17F67">
        <w:rPr>
          <w:rFonts w:ascii="Times New Roman" w:hAnsi="Times New Roman" w:cs="Times New Roman"/>
          <w:sz w:val="28"/>
          <w:szCs w:val="28"/>
        </w:rPr>
        <w:t>30</w:t>
      </w:r>
      <w:r w:rsidR="00524732" w:rsidRPr="00D17F67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17F67" w:rsidRDefault="001D15E3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- выдано справок  - </w:t>
      </w:r>
      <w:r w:rsidR="0015013C" w:rsidRPr="00D17F67">
        <w:rPr>
          <w:rFonts w:ascii="Times New Roman" w:hAnsi="Times New Roman" w:cs="Times New Roman"/>
          <w:sz w:val="28"/>
          <w:szCs w:val="28"/>
        </w:rPr>
        <w:t>66</w:t>
      </w:r>
      <w:r w:rsidRPr="00D17F67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17F67" w:rsidRDefault="001D15E3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- выдано бытовых характеристик  -</w:t>
      </w:r>
      <w:r w:rsidR="006A69FF" w:rsidRPr="00D17F67">
        <w:rPr>
          <w:rFonts w:ascii="Times New Roman" w:hAnsi="Times New Roman" w:cs="Times New Roman"/>
          <w:sz w:val="28"/>
          <w:szCs w:val="28"/>
        </w:rPr>
        <w:t>2</w:t>
      </w:r>
      <w:r w:rsidR="00852E2E" w:rsidRPr="00D17F67">
        <w:rPr>
          <w:rFonts w:ascii="Times New Roman" w:hAnsi="Times New Roman" w:cs="Times New Roman"/>
          <w:sz w:val="28"/>
          <w:szCs w:val="28"/>
        </w:rPr>
        <w:t>8</w:t>
      </w:r>
      <w:r w:rsidR="006A69FF" w:rsidRPr="00D17F67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17F67" w:rsidRDefault="001D15E3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- зарегистрировано входящей корреспонденции – </w:t>
      </w:r>
      <w:r w:rsidR="00E47D8B" w:rsidRPr="00D17F67">
        <w:rPr>
          <w:rFonts w:ascii="Times New Roman" w:hAnsi="Times New Roman" w:cs="Times New Roman"/>
          <w:sz w:val="28"/>
          <w:szCs w:val="28"/>
        </w:rPr>
        <w:t>1158</w:t>
      </w:r>
      <w:r w:rsidRPr="00D17F67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17F67" w:rsidRDefault="001D15E3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- исходящей – </w:t>
      </w:r>
      <w:r w:rsidR="00E47D8B" w:rsidRPr="00D17F67">
        <w:rPr>
          <w:rFonts w:ascii="Times New Roman" w:hAnsi="Times New Roman" w:cs="Times New Roman"/>
          <w:sz w:val="28"/>
          <w:szCs w:val="28"/>
        </w:rPr>
        <w:t>579</w:t>
      </w:r>
      <w:r w:rsidRPr="00D17F67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17F67" w:rsidRDefault="001D15E3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- постановлений –</w:t>
      </w:r>
      <w:r w:rsidR="00852E2E" w:rsidRPr="00D17F67">
        <w:rPr>
          <w:rFonts w:ascii="Times New Roman" w:hAnsi="Times New Roman" w:cs="Times New Roman"/>
          <w:sz w:val="28"/>
          <w:szCs w:val="28"/>
        </w:rPr>
        <w:t xml:space="preserve"> 37</w:t>
      </w:r>
      <w:r w:rsidRPr="00D17F67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17F67" w:rsidRDefault="001D15E3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- распоряжений по основной деятельности – </w:t>
      </w:r>
      <w:r w:rsidR="00852E2E" w:rsidRPr="00D17F67">
        <w:rPr>
          <w:rFonts w:ascii="Times New Roman" w:hAnsi="Times New Roman" w:cs="Times New Roman"/>
          <w:sz w:val="28"/>
          <w:szCs w:val="28"/>
        </w:rPr>
        <w:t>31</w:t>
      </w:r>
      <w:r w:rsidRPr="00D17F67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17F67" w:rsidRDefault="00816E43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-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распоряжений по личному составу -  </w:t>
      </w:r>
      <w:r w:rsidR="00852E2E" w:rsidRPr="00D17F67">
        <w:rPr>
          <w:rFonts w:ascii="Times New Roman" w:hAnsi="Times New Roman" w:cs="Times New Roman"/>
          <w:sz w:val="28"/>
          <w:szCs w:val="28"/>
        </w:rPr>
        <w:t>38</w:t>
      </w:r>
      <w:r w:rsidR="001D15E3" w:rsidRPr="00D17F67">
        <w:rPr>
          <w:rFonts w:ascii="Times New Roman" w:hAnsi="Times New Roman" w:cs="Times New Roman"/>
          <w:sz w:val="28"/>
          <w:szCs w:val="28"/>
        </w:rPr>
        <w:t>.</w:t>
      </w:r>
    </w:p>
    <w:p w:rsidR="0081433A" w:rsidRPr="00D17F67" w:rsidRDefault="001D15E3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Работа с обращениями граждан одно из важнейших направлений в деятельности сельских администраций. Граждане обращались в администрацию поселения по поводу выдачи справок, оформления домовладений и з</w:t>
      </w:r>
      <w:r w:rsidR="00AC381E" w:rsidRPr="00D17F67">
        <w:rPr>
          <w:rFonts w:ascii="Times New Roman" w:hAnsi="Times New Roman" w:cs="Times New Roman"/>
          <w:sz w:val="28"/>
          <w:szCs w:val="28"/>
        </w:rPr>
        <w:t xml:space="preserve">емельных участков </w:t>
      </w:r>
      <w:r w:rsidRPr="00D17F67">
        <w:rPr>
          <w:rFonts w:ascii="Times New Roman" w:hAnsi="Times New Roman" w:cs="Times New Roman"/>
          <w:sz w:val="28"/>
          <w:szCs w:val="28"/>
        </w:rPr>
        <w:t xml:space="preserve"> в собственность, за нотариальными консультациями, за оформлением домовых книг и другим вопросам.</w:t>
      </w:r>
      <w:r w:rsidR="002E6981" w:rsidRPr="00D17F67">
        <w:rPr>
          <w:rFonts w:ascii="Times New Roman" w:hAnsi="Times New Roman" w:cs="Times New Roman"/>
          <w:sz w:val="28"/>
          <w:szCs w:val="28"/>
        </w:rPr>
        <w:br/>
        <w:t xml:space="preserve">     </w:t>
      </w:r>
      <w:proofErr w:type="gramStart"/>
      <w:r w:rsidR="002E6981" w:rsidRPr="00D17F67">
        <w:rPr>
          <w:rFonts w:ascii="Times New Roman" w:hAnsi="Times New Roman" w:cs="Times New Roman"/>
          <w:sz w:val="28"/>
          <w:szCs w:val="28"/>
        </w:rPr>
        <w:t xml:space="preserve">С 1 января 2019 года </w:t>
      </w:r>
      <w:r w:rsidR="0040370E" w:rsidRPr="00D17F67">
        <w:rPr>
          <w:rFonts w:ascii="Times New Roman" w:hAnsi="Times New Roman" w:cs="Times New Roman"/>
          <w:sz w:val="28"/>
          <w:szCs w:val="28"/>
        </w:rPr>
        <w:t xml:space="preserve"> в связи с приказом МВД России от 31.12.2017 года</w:t>
      </w:r>
      <w:r w:rsidR="002E6981" w:rsidRPr="00D17F67">
        <w:rPr>
          <w:rFonts w:ascii="Times New Roman" w:hAnsi="Times New Roman" w:cs="Times New Roman"/>
          <w:sz w:val="28"/>
          <w:szCs w:val="28"/>
        </w:rPr>
        <w:t xml:space="preserve"> 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 выдача и оформление Администрацией домовых книг и ряда справок была прекращена, а и</w:t>
      </w:r>
      <w:r w:rsidR="009425D5" w:rsidRPr="00D17F67">
        <w:rPr>
          <w:rFonts w:ascii="Times New Roman" w:hAnsi="Times New Roman" w:cs="Times New Roman"/>
          <w:sz w:val="28"/>
          <w:szCs w:val="28"/>
        </w:rPr>
        <w:t>менно не выдаются:</w:t>
      </w:r>
      <w:proofErr w:type="gramEnd"/>
    </w:p>
    <w:p w:rsidR="009B0113" w:rsidRPr="00D17F67" w:rsidRDefault="002E6981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- справки о составе семьи;</w:t>
      </w:r>
    </w:p>
    <w:p w:rsidR="009425D5" w:rsidRPr="00D17F67" w:rsidRDefault="009425D5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- справки о проживании;</w:t>
      </w:r>
    </w:p>
    <w:p w:rsidR="009B0113" w:rsidRPr="00D17F67" w:rsidRDefault="009425D5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- </w:t>
      </w:r>
      <w:r w:rsidR="009B0113" w:rsidRPr="00D17F67">
        <w:rPr>
          <w:rFonts w:ascii="Times New Roman" w:hAnsi="Times New Roman" w:cs="Times New Roman"/>
          <w:sz w:val="28"/>
          <w:szCs w:val="28"/>
        </w:rPr>
        <w:t xml:space="preserve">справки о </w:t>
      </w:r>
      <w:proofErr w:type="gramStart"/>
      <w:r w:rsidR="009B0113" w:rsidRPr="00D17F67">
        <w:rPr>
          <w:rFonts w:ascii="Times New Roman" w:hAnsi="Times New Roman" w:cs="Times New Roman"/>
          <w:sz w:val="28"/>
          <w:szCs w:val="28"/>
        </w:rPr>
        <w:t>зарегистрированных</w:t>
      </w:r>
      <w:proofErr w:type="gramEnd"/>
      <w:r w:rsidR="009B0113" w:rsidRPr="00D17F67">
        <w:rPr>
          <w:rFonts w:ascii="Times New Roman" w:hAnsi="Times New Roman" w:cs="Times New Roman"/>
          <w:sz w:val="28"/>
          <w:szCs w:val="28"/>
        </w:rPr>
        <w:t xml:space="preserve"> и проживающих;</w:t>
      </w:r>
    </w:p>
    <w:p w:rsidR="009B0113" w:rsidRPr="00D17F67" w:rsidRDefault="009B0113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- справки о фактическом проживании;</w:t>
      </w:r>
    </w:p>
    <w:p w:rsidR="009B0113" w:rsidRPr="00D17F67" w:rsidRDefault="009B0113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- справки о  совместном проживании  на момент смерти;</w:t>
      </w:r>
    </w:p>
    <w:p w:rsidR="009B0113" w:rsidRPr="00D17F67" w:rsidRDefault="009B0113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- справки о регистрации </w:t>
      </w:r>
      <w:proofErr w:type="gramStart"/>
      <w:r w:rsidRPr="00D17F67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Pr="00D17F67">
        <w:rPr>
          <w:rFonts w:ascii="Times New Roman" w:hAnsi="Times New Roman" w:cs="Times New Roman"/>
          <w:sz w:val="28"/>
          <w:szCs w:val="28"/>
        </w:rPr>
        <w:t>;</w:t>
      </w:r>
    </w:p>
    <w:p w:rsidR="009B0113" w:rsidRPr="00D17F67" w:rsidRDefault="009B0113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-</w:t>
      </w:r>
      <w:r w:rsidR="009425D5" w:rsidRPr="00D17F67">
        <w:rPr>
          <w:rFonts w:ascii="Times New Roman" w:hAnsi="Times New Roman" w:cs="Times New Roman"/>
          <w:sz w:val="28"/>
          <w:szCs w:val="28"/>
        </w:rPr>
        <w:t xml:space="preserve"> справки по форме на наследство;</w:t>
      </w:r>
    </w:p>
    <w:p w:rsidR="00816E43" w:rsidRPr="00D17F67" w:rsidRDefault="009425D5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- выписки из до</w:t>
      </w:r>
      <w:r w:rsidR="00816E43" w:rsidRPr="00D17F67">
        <w:rPr>
          <w:rFonts w:ascii="Times New Roman" w:hAnsi="Times New Roman" w:cs="Times New Roman"/>
          <w:sz w:val="28"/>
          <w:szCs w:val="28"/>
        </w:rPr>
        <w:t>мовых книг в период с 2014 года;</w:t>
      </w:r>
    </w:p>
    <w:p w:rsidR="007F1675" w:rsidRPr="00D17F67" w:rsidRDefault="00E40ACA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-разрешение на заготовку валежника (дополнение в ст.32 «Лесного      кодекса</w:t>
      </w:r>
      <w:r w:rsidR="008E4816">
        <w:rPr>
          <w:rFonts w:ascii="Times New Roman" w:hAnsi="Times New Roman" w:cs="Times New Roman"/>
          <w:sz w:val="28"/>
          <w:szCs w:val="28"/>
        </w:rPr>
        <w:t xml:space="preserve"> </w:t>
      </w:r>
      <w:r w:rsidR="008E4816" w:rsidRPr="00D17F67">
        <w:rPr>
          <w:rFonts w:ascii="Times New Roman" w:hAnsi="Times New Roman" w:cs="Times New Roman"/>
          <w:sz w:val="28"/>
          <w:szCs w:val="28"/>
        </w:rPr>
        <w:t>РФ</w:t>
      </w:r>
      <w:r w:rsidRPr="00D17F67">
        <w:rPr>
          <w:rFonts w:ascii="Times New Roman" w:hAnsi="Times New Roman" w:cs="Times New Roman"/>
          <w:sz w:val="28"/>
          <w:szCs w:val="28"/>
        </w:rPr>
        <w:t>»).</w:t>
      </w:r>
    </w:p>
    <w:p w:rsidR="00315EE2" w:rsidRPr="00D17F67" w:rsidRDefault="00315EE2" w:rsidP="00BD58CD">
      <w:pPr>
        <w:pStyle w:val="ac"/>
        <w:spacing w:before="0" w:beforeAutospacing="0" w:after="0" w:afterAutospacing="0"/>
        <w:ind w:left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17F67">
        <w:rPr>
          <w:sz w:val="28"/>
          <w:szCs w:val="28"/>
        </w:rPr>
        <w:t>26 июля 2019 года приняты изменения в Федеральный закон от 26.07.2019 № 226-ФЗ «О внесении изменений в Основы законодательства Российской Федерации о нотариате» и статью 16.1 Федерального закона «Об общих принципах организации местного самоуправления в Российской Федерации», согласно которым</w:t>
      </w:r>
      <w:r w:rsidR="001E7198" w:rsidRPr="00D17F67">
        <w:rPr>
          <w:sz w:val="28"/>
          <w:szCs w:val="28"/>
        </w:rPr>
        <w:t xml:space="preserve"> с 01 сентября 2019 года </w:t>
      </w:r>
      <w:r w:rsidRPr="00D17F67">
        <w:rPr>
          <w:sz w:val="28"/>
          <w:szCs w:val="28"/>
        </w:rPr>
        <w:t xml:space="preserve"> удостоверять завещания и доверенности на распоряжен</w:t>
      </w:r>
      <w:r w:rsidR="001E7198" w:rsidRPr="00D17F67">
        <w:rPr>
          <w:sz w:val="28"/>
          <w:szCs w:val="28"/>
        </w:rPr>
        <w:t xml:space="preserve">ие недвижимостью </w:t>
      </w:r>
      <w:r w:rsidRPr="00D17F67">
        <w:rPr>
          <w:sz w:val="28"/>
          <w:szCs w:val="28"/>
        </w:rPr>
        <w:t>могут только нотариусы.</w:t>
      </w:r>
      <w:proofErr w:type="gramEnd"/>
      <w:r w:rsidRPr="00D17F67">
        <w:rPr>
          <w:sz w:val="28"/>
          <w:szCs w:val="28"/>
        </w:rPr>
        <w:t xml:space="preserve"> Право совершать эти действия местное самоуправление больше иметь не будет</w:t>
      </w:r>
      <w:r w:rsidR="001E7198" w:rsidRPr="00D17F67">
        <w:rPr>
          <w:sz w:val="28"/>
          <w:szCs w:val="28"/>
        </w:rPr>
        <w:t>.</w:t>
      </w:r>
      <w:r w:rsidR="00E45F33" w:rsidRPr="00D17F67">
        <w:rPr>
          <w:rFonts w:eastAsia="Calibri"/>
          <w:sz w:val="28"/>
          <w:szCs w:val="28"/>
          <w:lang w:eastAsia="en-US"/>
        </w:rPr>
        <w:fldChar w:fldCharType="begin"/>
      </w:r>
      <w:r w:rsidRPr="00D17F67">
        <w:rPr>
          <w:rFonts w:eastAsia="Calibri"/>
          <w:sz w:val="28"/>
          <w:szCs w:val="28"/>
          <w:lang w:eastAsia="en-US"/>
        </w:rPr>
        <w:instrText xml:space="preserve"> HYPERLINK "https://lis-gor.com/go/b/e086bf47aae6019f8578f0e2043603578504402f833605f?vc=1&amp;tp=1" \t "_blank" </w:instrText>
      </w:r>
      <w:r w:rsidR="00E45F33" w:rsidRPr="00D17F67">
        <w:rPr>
          <w:rFonts w:eastAsia="Calibri"/>
          <w:sz w:val="28"/>
          <w:szCs w:val="28"/>
          <w:lang w:eastAsia="en-US"/>
        </w:rPr>
        <w:fldChar w:fldCharType="separate"/>
      </w:r>
    </w:p>
    <w:p w:rsidR="0081433A" w:rsidRPr="00D17F67" w:rsidRDefault="00E45F33" w:rsidP="00BD58CD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fldChar w:fldCharType="end"/>
      </w:r>
      <w:r w:rsidR="00F11171"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>В рамках нормотворческой деятельности за отчетный период п</w:t>
      </w:r>
      <w:r w:rsidR="00257F1C" w:rsidRPr="00D17F67">
        <w:rPr>
          <w:rFonts w:ascii="Times New Roman" w:hAnsi="Times New Roman" w:cs="Times New Roman"/>
          <w:sz w:val="28"/>
          <w:szCs w:val="28"/>
        </w:rPr>
        <w:t>р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оведено </w:t>
      </w:r>
      <w:r w:rsidR="00350175" w:rsidRPr="00D17F67">
        <w:rPr>
          <w:rFonts w:ascii="Times New Roman" w:hAnsi="Times New Roman" w:cs="Times New Roman"/>
          <w:sz w:val="28"/>
          <w:szCs w:val="28"/>
        </w:rPr>
        <w:t>9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заседаний депутатов Собрания депутатов </w:t>
      </w:r>
      <w:proofErr w:type="spellStart"/>
      <w:r w:rsidR="009339B6" w:rsidRPr="00D17F67">
        <w:rPr>
          <w:rFonts w:ascii="Times New Roman" w:hAnsi="Times New Roman" w:cs="Times New Roman"/>
          <w:sz w:val="28"/>
          <w:szCs w:val="28"/>
        </w:rPr>
        <w:t>Треневского</w:t>
      </w:r>
      <w:proofErr w:type="spellEnd"/>
      <w:r w:rsidR="009339B6" w:rsidRPr="00D17F67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9339B6" w:rsidRPr="00D17F67">
        <w:rPr>
          <w:rFonts w:ascii="Times New Roman" w:hAnsi="Times New Roman" w:cs="Times New Roman"/>
          <w:sz w:val="28"/>
          <w:szCs w:val="28"/>
        </w:rPr>
        <w:lastRenderedPageBreak/>
        <w:t xml:space="preserve">на которых </w:t>
      </w:r>
      <w:r w:rsidR="001D15E3" w:rsidRPr="00D17F67">
        <w:rPr>
          <w:rFonts w:ascii="Times New Roman" w:hAnsi="Times New Roman" w:cs="Times New Roman"/>
          <w:sz w:val="28"/>
          <w:szCs w:val="28"/>
        </w:rPr>
        <w:t>был</w:t>
      </w:r>
      <w:r w:rsidR="00131378" w:rsidRPr="00D17F67">
        <w:rPr>
          <w:rFonts w:ascii="Times New Roman" w:hAnsi="Times New Roman" w:cs="Times New Roman"/>
          <w:sz w:val="28"/>
          <w:szCs w:val="28"/>
        </w:rPr>
        <w:t>о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EC4B5F" w:rsidRPr="00D17F67">
        <w:rPr>
          <w:rFonts w:ascii="Times New Roman" w:hAnsi="Times New Roman" w:cs="Times New Roman"/>
          <w:sz w:val="28"/>
          <w:szCs w:val="28"/>
        </w:rPr>
        <w:t xml:space="preserve">о </w:t>
      </w:r>
      <w:r w:rsidR="00350175" w:rsidRPr="00D17F67">
        <w:rPr>
          <w:rFonts w:ascii="Times New Roman" w:hAnsi="Times New Roman" w:cs="Times New Roman"/>
          <w:sz w:val="28"/>
          <w:szCs w:val="28"/>
        </w:rPr>
        <w:t>32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50175" w:rsidRPr="00D17F67">
        <w:rPr>
          <w:rFonts w:ascii="Times New Roman" w:hAnsi="Times New Roman" w:cs="Times New Roman"/>
          <w:sz w:val="28"/>
          <w:szCs w:val="28"/>
        </w:rPr>
        <w:t>я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D15E3" w:rsidRPr="00D17F67">
        <w:rPr>
          <w:rFonts w:ascii="Times New Roman" w:hAnsi="Times New Roman" w:cs="Times New Roman"/>
          <w:sz w:val="28"/>
          <w:szCs w:val="28"/>
        </w:rPr>
        <w:t>Основные вопросы – принятие нормативных правовых актов</w:t>
      </w:r>
      <w:r w:rsidR="00EC4B5F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350175" w:rsidRPr="00D17F67">
        <w:rPr>
          <w:rFonts w:ascii="Times New Roman" w:hAnsi="Times New Roman" w:cs="Times New Roman"/>
          <w:sz w:val="28"/>
          <w:szCs w:val="28"/>
        </w:rPr>
        <w:t xml:space="preserve">«о принятии бюджета поселения на 2020 г и плановый период 2021-2022 гг.», </w:t>
      </w:r>
      <w:r w:rsidR="00EC4B5F" w:rsidRPr="00D17F67">
        <w:rPr>
          <w:rFonts w:ascii="Times New Roman" w:hAnsi="Times New Roman" w:cs="Times New Roman"/>
          <w:sz w:val="28"/>
          <w:szCs w:val="28"/>
        </w:rPr>
        <w:t>о внесении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350175" w:rsidRPr="00D17F67">
        <w:rPr>
          <w:rFonts w:ascii="Times New Roman" w:hAnsi="Times New Roman" w:cs="Times New Roman"/>
          <w:sz w:val="28"/>
          <w:szCs w:val="28"/>
        </w:rPr>
        <w:t>й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350175" w:rsidRPr="00D17F67">
        <w:rPr>
          <w:rFonts w:ascii="Times New Roman" w:hAnsi="Times New Roman" w:cs="Times New Roman"/>
          <w:sz w:val="28"/>
          <w:szCs w:val="28"/>
        </w:rPr>
        <w:t>«</w:t>
      </w:r>
      <w:r w:rsidR="001D15E3" w:rsidRPr="00D17F67">
        <w:rPr>
          <w:rFonts w:ascii="Times New Roman" w:hAnsi="Times New Roman" w:cs="Times New Roman"/>
          <w:sz w:val="28"/>
          <w:szCs w:val="28"/>
        </w:rPr>
        <w:t>в бюджет</w:t>
      </w:r>
      <w:r w:rsidR="00EC4B5F" w:rsidRPr="00D17F6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50175" w:rsidRPr="00D17F67">
        <w:rPr>
          <w:rFonts w:ascii="Times New Roman" w:hAnsi="Times New Roman" w:cs="Times New Roman"/>
          <w:sz w:val="28"/>
          <w:szCs w:val="28"/>
        </w:rPr>
        <w:t>»</w:t>
      </w:r>
      <w:r w:rsidR="001D15E3" w:rsidRPr="00D17F67">
        <w:rPr>
          <w:rFonts w:ascii="Times New Roman" w:hAnsi="Times New Roman" w:cs="Times New Roman"/>
          <w:sz w:val="28"/>
          <w:szCs w:val="28"/>
        </w:rPr>
        <w:t>,</w:t>
      </w:r>
      <w:r w:rsidR="00EC4B5F" w:rsidRPr="00D17F67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«О земельном налоге», </w:t>
      </w:r>
      <w:r w:rsidR="00350175" w:rsidRPr="00D17F67">
        <w:rPr>
          <w:rFonts w:ascii="Times New Roman" w:hAnsi="Times New Roman" w:cs="Times New Roman"/>
          <w:sz w:val="28"/>
          <w:szCs w:val="28"/>
        </w:rPr>
        <w:t xml:space="preserve">«О налоге на имущество физических лиц», </w:t>
      </w:r>
      <w:r w:rsidR="00EC4B5F" w:rsidRPr="00D17F67">
        <w:rPr>
          <w:rFonts w:ascii="Times New Roman" w:hAnsi="Times New Roman" w:cs="Times New Roman"/>
          <w:sz w:val="28"/>
          <w:szCs w:val="28"/>
        </w:rPr>
        <w:t>«</w:t>
      </w:r>
      <w:r w:rsidR="00350175" w:rsidRPr="00D17F67">
        <w:rPr>
          <w:rFonts w:ascii="Times New Roman" w:hAnsi="Times New Roman" w:cs="Times New Roman"/>
          <w:sz w:val="28"/>
          <w:szCs w:val="28"/>
        </w:rPr>
        <w:t>Об утверждении реестра муниципальной собственности Муниципального образования «</w:t>
      </w:r>
      <w:proofErr w:type="spellStart"/>
      <w:r w:rsidR="00350175" w:rsidRPr="00D17F67">
        <w:rPr>
          <w:rFonts w:ascii="Times New Roman" w:hAnsi="Times New Roman" w:cs="Times New Roman"/>
          <w:sz w:val="28"/>
          <w:szCs w:val="28"/>
        </w:rPr>
        <w:t>Треневское</w:t>
      </w:r>
      <w:proofErr w:type="spellEnd"/>
      <w:r w:rsidR="00350175" w:rsidRPr="00D17F67">
        <w:rPr>
          <w:rFonts w:ascii="Times New Roman" w:hAnsi="Times New Roman" w:cs="Times New Roman"/>
          <w:sz w:val="28"/>
          <w:szCs w:val="28"/>
        </w:rPr>
        <w:t xml:space="preserve"> сельское поселение» по состоянию на 01.01.2020 год.» и др.</w:t>
      </w:r>
      <w:proofErr w:type="gramEnd"/>
    </w:p>
    <w:p w:rsidR="00350175" w:rsidRDefault="001D15E3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  <w:t xml:space="preserve">Все проекты </w:t>
      </w:r>
      <w:r w:rsidR="009339B6" w:rsidRPr="00D17F67">
        <w:rPr>
          <w:rFonts w:ascii="Times New Roman" w:hAnsi="Times New Roman" w:cs="Times New Roman"/>
          <w:sz w:val="28"/>
          <w:szCs w:val="28"/>
        </w:rPr>
        <w:t>нормативно-правовых актов</w:t>
      </w:r>
      <w:r w:rsidRPr="00D17F67">
        <w:rPr>
          <w:rFonts w:ascii="Times New Roman" w:hAnsi="Times New Roman" w:cs="Times New Roman"/>
          <w:sz w:val="28"/>
          <w:szCs w:val="28"/>
        </w:rPr>
        <w:t xml:space="preserve"> Администрации направляются в прокуратуру </w:t>
      </w:r>
      <w:r w:rsidR="00350175" w:rsidRPr="00D17F67">
        <w:rPr>
          <w:rFonts w:ascii="Times New Roman" w:hAnsi="Times New Roman" w:cs="Times New Roman"/>
          <w:sz w:val="28"/>
          <w:szCs w:val="28"/>
        </w:rPr>
        <w:t>для проверки на предмет соответствия действующе</w:t>
      </w:r>
      <w:r w:rsidR="009339B6" w:rsidRPr="00D17F67">
        <w:rPr>
          <w:rFonts w:ascii="Times New Roman" w:hAnsi="Times New Roman" w:cs="Times New Roman"/>
          <w:sz w:val="28"/>
          <w:szCs w:val="28"/>
        </w:rPr>
        <w:t>му</w:t>
      </w:r>
      <w:r w:rsidR="00350175" w:rsidRPr="00D17F67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9339B6" w:rsidRPr="00D17F67">
        <w:rPr>
          <w:rFonts w:ascii="Times New Roman" w:hAnsi="Times New Roman" w:cs="Times New Roman"/>
          <w:sz w:val="28"/>
          <w:szCs w:val="28"/>
        </w:rPr>
        <w:t>у</w:t>
      </w:r>
      <w:r w:rsidR="00350175" w:rsidRPr="00D17F67">
        <w:rPr>
          <w:rFonts w:ascii="Times New Roman" w:hAnsi="Times New Roman" w:cs="Times New Roman"/>
          <w:sz w:val="28"/>
          <w:szCs w:val="28"/>
        </w:rPr>
        <w:t xml:space="preserve">  Российской Федерации </w:t>
      </w:r>
      <w:r w:rsidRPr="00D17F67">
        <w:rPr>
          <w:rFonts w:ascii="Times New Roman" w:hAnsi="Times New Roman" w:cs="Times New Roman"/>
          <w:sz w:val="28"/>
          <w:szCs w:val="28"/>
        </w:rPr>
        <w:t>и находятся под постоянным контролем.</w:t>
      </w:r>
    </w:p>
    <w:p w:rsidR="0081433A" w:rsidRDefault="00F11171" w:rsidP="00964ECF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Информационным источником для изучения деятельности нашего поселения является </w:t>
      </w:r>
      <w:r w:rsidR="00FA4793" w:rsidRPr="00D17F67">
        <w:rPr>
          <w:rFonts w:ascii="Times New Roman" w:hAnsi="Times New Roman" w:cs="Times New Roman"/>
          <w:sz w:val="28"/>
          <w:szCs w:val="28"/>
        </w:rPr>
        <w:t xml:space="preserve">информационный бюллетень поселения  и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официальный сайт поселения, где размещаются нормативные документы, графики приёма Главы и сотрудников Администрации, вся информация </w:t>
      </w:r>
      <w:r w:rsidR="009339B6" w:rsidRPr="00D17F67">
        <w:rPr>
          <w:rFonts w:ascii="Times New Roman" w:hAnsi="Times New Roman" w:cs="Times New Roman"/>
          <w:sz w:val="28"/>
          <w:szCs w:val="28"/>
        </w:rPr>
        <w:t>своевременно актуализируе</w:t>
      </w:r>
      <w:r w:rsidR="0051248C">
        <w:rPr>
          <w:rFonts w:ascii="Times New Roman" w:hAnsi="Times New Roman" w:cs="Times New Roman"/>
          <w:sz w:val="28"/>
          <w:szCs w:val="28"/>
        </w:rPr>
        <w:t>т</w:t>
      </w:r>
      <w:r w:rsidR="009339B6" w:rsidRPr="00D17F67">
        <w:rPr>
          <w:rFonts w:ascii="Times New Roman" w:hAnsi="Times New Roman" w:cs="Times New Roman"/>
          <w:sz w:val="28"/>
          <w:szCs w:val="28"/>
        </w:rPr>
        <w:t>ся</w:t>
      </w:r>
      <w:r w:rsidR="001D15E3" w:rsidRPr="00D17F67">
        <w:rPr>
          <w:rFonts w:ascii="Times New Roman" w:hAnsi="Times New Roman" w:cs="Times New Roman"/>
          <w:sz w:val="28"/>
          <w:szCs w:val="28"/>
        </w:rPr>
        <w:t>. Вы можете видеть новости поселения, объявления, наши успехи и достижения, а также проблемы, над которыми мы работаем. В каждом населенном пункте имеются информационные стенды, информационные пункты оборудованы в каждой библиотеке.</w:t>
      </w:r>
    </w:p>
    <w:p w:rsidR="00964ECF" w:rsidRPr="00964ECF" w:rsidRDefault="00964ECF" w:rsidP="00964ECF">
      <w:pPr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ECF">
        <w:rPr>
          <w:rFonts w:ascii="Times New Roman" w:hAnsi="Times New Roman" w:cs="Times New Roman"/>
          <w:color w:val="000000"/>
          <w:sz w:val="28"/>
          <w:szCs w:val="28"/>
        </w:rPr>
        <w:t xml:space="preserve">       В </w:t>
      </w:r>
      <w:proofErr w:type="spellStart"/>
      <w:r w:rsidRPr="00964ECF">
        <w:rPr>
          <w:rFonts w:ascii="Times New Roman" w:hAnsi="Times New Roman" w:cs="Times New Roman"/>
          <w:color w:val="000000"/>
          <w:sz w:val="28"/>
          <w:szCs w:val="28"/>
        </w:rPr>
        <w:t>Треневском</w:t>
      </w:r>
      <w:proofErr w:type="spellEnd"/>
      <w:r w:rsidRPr="00964ECF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сельском поселении ведется профилактическая работа с семьями, находящимися в социально-опасном положении. Специалистами регулярно проводились беседы с выдачей памяток о пожарной безопасности, безопасности на водных объектах. </w:t>
      </w:r>
    </w:p>
    <w:p w:rsidR="00964ECF" w:rsidRPr="00964ECF" w:rsidRDefault="00964ECF" w:rsidP="00964ECF">
      <w:pPr>
        <w:spacing w:after="0"/>
        <w:ind w:left="426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964ECF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964ECF">
        <w:rPr>
          <w:rFonts w:ascii="Times New Roman" w:hAnsi="Times New Roman" w:cs="Times New Roman"/>
          <w:sz w:val="28"/>
          <w:szCs w:val="28"/>
        </w:rPr>
        <w:t>Миллеровской</w:t>
      </w:r>
      <w:proofErr w:type="spellEnd"/>
      <w:r w:rsidRPr="00964ECF">
        <w:rPr>
          <w:rFonts w:ascii="Times New Roman" w:hAnsi="Times New Roman" w:cs="Times New Roman"/>
          <w:sz w:val="28"/>
          <w:szCs w:val="28"/>
        </w:rPr>
        <w:t xml:space="preserve"> межрайонной прокуратуры поступило 6 требований, 9 запросов, 3 представления, которые были своевременно  исполнены.</w:t>
      </w:r>
    </w:p>
    <w:p w:rsidR="00A3570B" w:rsidRPr="00E83299" w:rsidRDefault="00E83299" w:rsidP="00BD58CD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D15E3" w:rsidRPr="00E83299">
        <w:rPr>
          <w:rFonts w:ascii="Times New Roman" w:hAnsi="Times New Roman" w:cs="Times New Roman"/>
          <w:b/>
          <w:sz w:val="28"/>
          <w:szCs w:val="28"/>
          <w:u w:val="single"/>
        </w:rPr>
        <w:t>МФЦ</w:t>
      </w:r>
    </w:p>
    <w:p w:rsidR="0081433A" w:rsidRDefault="005C6431" w:rsidP="00BD5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1D15E3" w:rsidRPr="005C6431">
        <w:rPr>
          <w:rFonts w:ascii="Times New Roman" w:hAnsi="Times New Roman" w:cs="Times New Roman"/>
          <w:sz w:val="28"/>
          <w:szCs w:val="28"/>
        </w:rPr>
        <w:t>При Администрации поселения успешно дейст</w:t>
      </w:r>
      <w:r w:rsidR="00DE49E6" w:rsidRPr="005C6431">
        <w:rPr>
          <w:rFonts w:ascii="Times New Roman" w:hAnsi="Times New Roman" w:cs="Times New Roman"/>
          <w:sz w:val="28"/>
          <w:szCs w:val="28"/>
        </w:rPr>
        <w:t>в</w:t>
      </w:r>
      <w:r w:rsidR="00131378" w:rsidRPr="005C6431">
        <w:rPr>
          <w:rFonts w:ascii="Times New Roman" w:hAnsi="Times New Roman" w:cs="Times New Roman"/>
          <w:sz w:val="28"/>
          <w:szCs w:val="28"/>
        </w:rPr>
        <w:t>ует</w:t>
      </w:r>
      <w:r w:rsidR="001D15E3" w:rsidRPr="005C6431">
        <w:rPr>
          <w:rFonts w:ascii="Times New Roman" w:hAnsi="Times New Roman" w:cs="Times New Roman"/>
          <w:sz w:val="28"/>
          <w:szCs w:val="28"/>
        </w:rPr>
        <w:t xml:space="preserve"> </w:t>
      </w:r>
      <w:r w:rsidR="00F23EC6" w:rsidRPr="005C643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D15E3" w:rsidRPr="005C6431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 по оказанию услуг населению. </w:t>
      </w:r>
    </w:p>
    <w:p w:rsidR="005C6431" w:rsidRPr="005C6431" w:rsidRDefault="005C6431" w:rsidP="005C6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431">
        <w:rPr>
          <w:rFonts w:ascii="Times New Roman" w:hAnsi="Times New Roman" w:cs="Times New Roman"/>
          <w:sz w:val="28"/>
          <w:szCs w:val="28"/>
        </w:rPr>
        <w:t>МФЦ оформлено 534 дел, из них:</w:t>
      </w:r>
    </w:p>
    <w:p w:rsidR="005C6431" w:rsidRPr="005C6431" w:rsidRDefault="005C6431" w:rsidP="005C6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431">
        <w:rPr>
          <w:rFonts w:ascii="Times New Roman" w:hAnsi="Times New Roman" w:cs="Times New Roman"/>
          <w:sz w:val="28"/>
          <w:szCs w:val="28"/>
        </w:rPr>
        <w:t>- детских пособий - 27,</w:t>
      </w:r>
    </w:p>
    <w:p w:rsidR="005C6431" w:rsidRPr="005C6431" w:rsidRDefault="005C6431" w:rsidP="005C6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431">
        <w:rPr>
          <w:rFonts w:ascii="Times New Roman" w:hAnsi="Times New Roman" w:cs="Times New Roman"/>
          <w:sz w:val="28"/>
          <w:szCs w:val="28"/>
        </w:rPr>
        <w:t>- субсидий на оплату жилых помещений и коммунальных услуг – 10,</w:t>
      </w:r>
    </w:p>
    <w:p w:rsidR="005C6431" w:rsidRPr="005C6431" w:rsidRDefault="005C6431" w:rsidP="005C6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431">
        <w:rPr>
          <w:rFonts w:ascii="Times New Roman" w:hAnsi="Times New Roman" w:cs="Times New Roman"/>
          <w:sz w:val="28"/>
          <w:szCs w:val="28"/>
        </w:rPr>
        <w:t>- ежемесячная денежная выплата льготной категории граждан – 327,</w:t>
      </w:r>
    </w:p>
    <w:p w:rsidR="005C6431" w:rsidRPr="005C6431" w:rsidRDefault="005C6431" w:rsidP="005C6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431">
        <w:rPr>
          <w:rFonts w:ascii="Times New Roman" w:hAnsi="Times New Roman" w:cs="Times New Roman"/>
          <w:sz w:val="28"/>
          <w:szCs w:val="28"/>
        </w:rPr>
        <w:t>- пособие по уходу за ребенком – 1,</w:t>
      </w:r>
    </w:p>
    <w:p w:rsidR="005C6431" w:rsidRPr="005C6431" w:rsidRDefault="005C6431" w:rsidP="005C6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431">
        <w:rPr>
          <w:rFonts w:ascii="Times New Roman" w:hAnsi="Times New Roman" w:cs="Times New Roman"/>
          <w:sz w:val="28"/>
          <w:szCs w:val="28"/>
        </w:rPr>
        <w:t>- полноценное питание кормящим матерям – 2,</w:t>
      </w:r>
    </w:p>
    <w:p w:rsidR="005C6431" w:rsidRPr="005C6431" w:rsidRDefault="005C6431" w:rsidP="005C6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431">
        <w:rPr>
          <w:rFonts w:ascii="Times New Roman" w:hAnsi="Times New Roman" w:cs="Times New Roman"/>
          <w:sz w:val="28"/>
          <w:szCs w:val="28"/>
        </w:rPr>
        <w:t>- выдача справок о размере пенсий (иных выплат) – 20,</w:t>
      </w:r>
    </w:p>
    <w:p w:rsidR="005C6431" w:rsidRPr="005C6431" w:rsidRDefault="005C6431" w:rsidP="005C6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431">
        <w:rPr>
          <w:rFonts w:ascii="Times New Roman" w:hAnsi="Times New Roman" w:cs="Times New Roman"/>
          <w:sz w:val="28"/>
          <w:szCs w:val="28"/>
        </w:rPr>
        <w:t>- предоставление сведений об административных нарушениях в области дорожного движения (штрафы) – 28,</w:t>
      </w:r>
    </w:p>
    <w:p w:rsidR="005C6431" w:rsidRPr="005C6431" w:rsidRDefault="005C6431" w:rsidP="005C6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431">
        <w:rPr>
          <w:rFonts w:ascii="Times New Roman" w:hAnsi="Times New Roman" w:cs="Times New Roman"/>
          <w:sz w:val="28"/>
          <w:szCs w:val="28"/>
        </w:rPr>
        <w:t>- единовременная денежная выплата на 3-го и последующего ребенка -  3,</w:t>
      </w:r>
    </w:p>
    <w:p w:rsidR="005C6431" w:rsidRPr="005C6431" w:rsidRDefault="005C6431" w:rsidP="005C6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431">
        <w:rPr>
          <w:rFonts w:ascii="Times New Roman" w:hAnsi="Times New Roman" w:cs="Times New Roman"/>
          <w:sz w:val="28"/>
          <w:szCs w:val="28"/>
        </w:rPr>
        <w:lastRenderedPageBreak/>
        <w:t>- бесплатная информация налогоплательщиков в части запроса и выдачи справки об исполнении налогоплательщиком обязанности по уплате налогов, сборов, пеней  - 2,</w:t>
      </w:r>
    </w:p>
    <w:p w:rsidR="005C6431" w:rsidRPr="005C6431" w:rsidRDefault="005C6431" w:rsidP="005C6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431">
        <w:rPr>
          <w:rFonts w:ascii="Times New Roman" w:hAnsi="Times New Roman" w:cs="Times New Roman"/>
          <w:sz w:val="28"/>
          <w:szCs w:val="28"/>
        </w:rPr>
        <w:t>- предоставление информации по находящимся на исполнении исполнительным производством дел в отношении физического и юридического лица – 3,</w:t>
      </w:r>
      <w:proofErr w:type="gramEnd"/>
    </w:p>
    <w:p w:rsidR="005C6431" w:rsidRPr="005C6431" w:rsidRDefault="005C6431" w:rsidP="005C6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431">
        <w:rPr>
          <w:rFonts w:ascii="Times New Roman" w:hAnsi="Times New Roman" w:cs="Times New Roman"/>
          <w:sz w:val="28"/>
          <w:szCs w:val="28"/>
        </w:rPr>
        <w:t>- предоставление сведений, содержащихся в Едином государственном реестре недвижимости – 6,</w:t>
      </w:r>
    </w:p>
    <w:p w:rsidR="005C6431" w:rsidRPr="005C6431" w:rsidRDefault="005C6431" w:rsidP="005C6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431">
        <w:rPr>
          <w:rFonts w:ascii="Times New Roman" w:hAnsi="Times New Roman" w:cs="Times New Roman"/>
          <w:sz w:val="28"/>
          <w:szCs w:val="28"/>
        </w:rPr>
        <w:t>- предоставление ежемесячной выплаты гражданам, имеющим детей первого-второго года жизни – 3.</w:t>
      </w:r>
    </w:p>
    <w:p w:rsidR="00257F1C" w:rsidRPr="00D17F67" w:rsidRDefault="001D15E3" w:rsidP="00D17F67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7F67">
        <w:rPr>
          <w:rFonts w:ascii="Times New Roman" w:hAnsi="Times New Roman" w:cs="Times New Roman"/>
          <w:b/>
          <w:sz w:val="28"/>
          <w:szCs w:val="28"/>
          <w:u w:val="single"/>
        </w:rPr>
        <w:t>ВОИНСКИЙ УЧЕТ</w:t>
      </w:r>
    </w:p>
    <w:p w:rsidR="0051248C" w:rsidRPr="0051248C" w:rsidRDefault="001D15E3" w:rsidP="0051248C">
      <w:pPr>
        <w:spacing w:after="0"/>
        <w:ind w:left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Администрацией поселения ведется исполнение отдельных государственных полномочий в части ведения воинского учета.</w:t>
      </w:r>
      <w:r w:rsidR="0051248C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Учет граждан, пребывающих в запасе, и граждан, подлежащих   призыву на военную службу в Вооруженные Силы РФ, в администрации организован и ведется в соответствии с требованиями закона РФ «О воинской обязанности и военной службе»</w:t>
      </w:r>
      <w:r w:rsidR="0051248C">
        <w:rPr>
          <w:rFonts w:ascii="Times New Roman" w:hAnsi="Times New Roman" w:cs="Times New Roman"/>
          <w:sz w:val="28"/>
          <w:szCs w:val="28"/>
        </w:rPr>
        <w:t>,</w:t>
      </w:r>
      <w:r w:rsidR="0051248C" w:rsidRPr="0051248C">
        <w:rPr>
          <w:color w:val="000000"/>
          <w:sz w:val="28"/>
          <w:szCs w:val="28"/>
        </w:rPr>
        <w:t xml:space="preserve"> </w:t>
      </w:r>
      <w:r w:rsidR="0051248C" w:rsidRPr="0051248C">
        <w:rPr>
          <w:rFonts w:ascii="Times New Roman" w:hAnsi="Times New Roman" w:cs="Times New Roman"/>
          <w:color w:val="000000"/>
          <w:sz w:val="28"/>
          <w:szCs w:val="28"/>
        </w:rPr>
        <w:t>Положением о воинском учете.</w:t>
      </w:r>
    </w:p>
    <w:p w:rsidR="0081433A" w:rsidRPr="00FE62D4" w:rsidRDefault="0051248C" w:rsidP="00FE62D4">
      <w:pPr>
        <w:spacing w:after="0"/>
        <w:ind w:left="3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D15E3" w:rsidRPr="00D17F67">
        <w:rPr>
          <w:rFonts w:ascii="Times New Roman" w:hAnsi="Times New Roman" w:cs="Times New Roman"/>
          <w:sz w:val="28"/>
          <w:szCs w:val="28"/>
        </w:rPr>
        <w:t>Ежегодно проводится сверка с Отделом Военного комиссариата, результаты сверки следующие:</w:t>
      </w:r>
      <w:r w:rsidRPr="0051248C">
        <w:rPr>
          <w:color w:val="000000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на общем воинском учете в сельском поселении состоит </w:t>
      </w:r>
      <w:r w:rsidR="001B2855" w:rsidRPr="00D17F67">
        <w:rPr>
          <w:rFonts w:ascii="Times New Roman" w:hAnsi="Times New Roman" w:cs="Times New Roman"/>
          <w:sz w:val="28"/>
          <w:szCs w:val="28"/>
        </w:rPr>
        <w:t>50</w:t>
      </w:r>
      <w:r w:rsidR="00483A10" w:rsidRPr="00D17F6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="009339B6" w:rsidRPr="00D17F67">
        <w:rPr>
          <w:rFonts w:ascii="Times New Roman" w:hAnsi="Times New Roman" w:cs="Times New Roman"/>
          <w:sz w:val="28"/>
          <w:szCs w:val="28"/>
        </w:rPr>
        <w:t>о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фицеры – </w:t>
      </w:r>
      <w:r w:rsidR="00CF6053" w:rsidRPr="00D17F67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чел.</w:t>
      </w:r>
      <w:r w:rsidR="009339B6" w:rsidRPr="00D17F67">
        <w:rPr>
          <w:rFonts w:ascii="Times New Roman" w:hAnsi="Times New Roman" w:cs="Times New Roman"/>
          <w:sz w:val="28"/>
          <w:szCs w:val="28"/>
        </w:rPr>
        <w:t>;</w:t>
      </w:r>
      <w:r w:rsidR="00350175" w:rsidRPr="00D17F67">
        <w:rPr>
          <w:rFonts w:ascii="Times New Roman" w:hAnsi="Times New Roman" w:cs="Times New Roman"/>
          <w:sz w:val="28"/>
          <w:szCs w:val="28"/>
        </w:rPr>
        <w:t xml:space="preserve"> с</w:t>
      </w:r>
      <w:r w:rsidR="001D15E3" w:rsidRPr="00D17F67">
        <w:rPr>
          <w:rFonts w:ascii="Times New Roman" w:hAnsi="Times New Roman" w:cs="Times New Roman"/>
          <w:sz w:val="28"/>
          <w:szCs w:val="28"/>
        </w:rPr>
        <w:t>таршины, сержанты, солдаты, прапорщики, матросы –</w:t>
      </w:r>
      <w:r w:rsidR="0044751E" w:rsidRPr="00D17F67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B2855" w:rsidRPr="00D17F67">
        <w:rPr>
          <w:rFonts w:ascii="Times New Roman" w:hAnsi="Times New Roman" w:cs="Times New Roman"/>
          <w:sz w:val="28"/>
          <w:szCs w:val="28"/>
          <w:u w:val="single"/>
        </w:rPr>
        <w:t>57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чел.</w:t>
      </w:r>
      <w:r w:rsidR="009339B6" w:rsidRPr="00D17F6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9B6" w:rsidRPr="00D17F67">
        <w:rPr>
          <w:rFonts w:ascii="Times New Roman" w:hAnsi="Times New Roman" w:cs="Times New Roman"/>
          <w:sz w:val="28"/>
          <w:szCs w:val="28"/>
        </w:rPr>
        <w:t>п</w:t>
      </w:r>
      <w:r w:rsidR="00BE01E4" w:rsidRPr="00D17F67">
        <w:rPr>
          <w:rFonts w:ascii="Times New Roman" w:hAnsi="Times New Roman" w:cs="Times New Roman"/>
          <w:sz w:val="28"/>
          <w:szCs w:val="28"/>
        </w:rPr>
        <w:t xml:space="preserve">ризывники – </w:t>
      </w:r>
      <w:r w:rsidR="001B2855" w:rsidRPr="00D17F67">
        <w:rPr>
          <w:rFonts w:ascii="Times New Roman" w:hAnsi="Times New Roman" w:cs="Times New Roman"/>
          <w:sz w:val="28"/>
          <w:szCs w:val="28"/>
          <w:u w:val="single"/>
        </w:rPr>
        <w:t>33</w:t>
      </w:r>
      <w:r w:rsidR="001D15E3" w:rsidRPr="00D17F67">
        <w:rPr>
          <w:rFonts w:ascii="Times New Roman" w:hAnsi="Times New Roman" w:cs="Times New Roman"/>
          <w:sz w:val="28"/>
          <w:szCs w:val="28"/>
          <w:u w:val="single"/>
        </w:rPr>
        <w:t xml:space="preserve"> чел.</w:t>
      </w:r>
      <w:proofErr w:type="gramEnd"/>
    </w:p>
    <w:p w:rsidR="0081433A" w:rsidRPr="00D17F67" w:rsidRDefault="001B2855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     </w:t>
      </w:r>
      <w:r w:rsidR="00816E43" w:rsidRPr="00D17F67">
        <w:rPr>
          <w:rFonts w:ascii="Times New Roman" w:hAnsi="Times New Roman" w:cs="Times New Roman"/>
          <w:sz w:val="28"/>
          <w:szCs w:val="28"/>
        </w:rPr>
        <w:t xml:space="preserve">В </w:t>
      </w:r>
      <w:r w:rsidR="00136605" w:rsidRPr="00D17F67">
        <w:rPr>
          <w:rFonts w:ascii="Times New Roman" w:hAnsi="Times New Roman" w:cs="Times New Roman"/>
          <w:sz w:val="28"/>
          <w:szCs w:val="28"/>
        </w:rPr>
        <w:t>2019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год</w:t>
      </w:r>
      <w:r w:rsidR="008B546A" w:rsidRPr="00D17F67">
        <w:rPr>
          <w:rFonts w:ascii="Times New Roman" w:hAnsi="Times New Roman" w:cs="Times New Roman"/>
          <w:sz w:val="28"/>
          <w:szCs w:val="28"/>
        </w:rPr>
        <w:t>у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призвано служить</w:t>
      </w:r>
      <w:r w:rsidR="00257F1C" w:rsidRPr="00D17F67">
        <w:rPr>
          <w:rFonts w:ascii="Times New Roman" w:hAnsi="Times New Roman" w:cs="Times New Roman"/>
          <w:sz w:val="28"/>
          <w:szCs w:val="28"/>
        </w:rPr>
        <w:t xml:space="preserve"> в Вооруженные силы РФ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44751E" w:rsidRPr="00D17F67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наших земляк</w:t>
      </w:r>
      <w:r w:rsidR="00AA588B" w:rsidRPr="00D17F67">
        <w:rPr>
          <w:rFonts w:ascii="Times New Roman" w:hAnsi="Times New Roman" w:cs="Times New Roman"/>
          <w:sz w:val="28"/>
          <w:szCs w:val="28"/>
        </w:rPr>
        <w:t>а</w:t>
      </w:r>
      <w:r w:rsidR="001D15E3" w:rsidRPr="00D17F67">
        <w:rPr>
          <w:rFonts w:ascii="Times New Roman" w:hAnsi="Times New Roman" w:cs="Times New Roman"/>
          <w:sz w:val="28"/>
          <w:szCs w:val="28"/>
        </w:rPr>
        <w:t>.</w:t>
      </w:r>
      <w:r w:rsidR="00FE62D4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13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человек подлежащих </w:t>
      </w:r>
      <w:r w:rsidR="005F0F50" w:rsidRPr="00D17F67">
        <w:rPr>
          <w:rFonts w:ascii="Times New Roman" w:hAnsi="Times New Roman" w:cs="Times New Roman"/>
          <w:sz w:val="28"/>
          <w:szCs w:val="28"/>
        </w:rPr>
        <w:t xml:space="preserve">постановке на первичный </w:t>
      </w:r>
      <w:r w:rsidR="001D15E3" w:rsidRPr="00D17F67">
        <w:rPr>
          <w:rFonts w:ascii="Times New Roman" w:hAnsi="Times New Roman" w:cs="Times New Roman"/>
          <w:sz w:val="28"/>
          <w:szCs w:val="28"/>
        </w:rPr>
        <w:t>в</w:t>
      </w:r>
      <w:r w:rsidR="005F0F50" w:rsidRPr="00D17F67">
        <w:rPr>
          <w:rFonts w:ascii="Times New Roman" w:hAnsi="Times New Roman" w:cs="Times New Roman"/>
          <w:sz w:val="28"/>
          <w:szCs w:val="28"/>
        </w:rPr>
        <w:t>оинский учет</w:t>
      </w:r>
      <w:r w:rsidR="001D15E3" w:rsidRPr="00D17F67">
        <w:rPr>
          <w:rFonts w:ascii="Times New Roman" w:hAnsi="Times New Roman" w:cs="Times New Roman"/>
          <w:sz w:val="28"/>
          <w:szCs w:val="28"/>
        </w:rPr>
        <w:t>.</w:t>
      </w:r>
    </w:p>
    <w:p w:rsidR="00257F1C" w:rsidRPr="00D17F67" w:rsidRDefault="00257F1C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C25AE" w:rsidRPr="00D17F67" w:rsidRDefault="000C600C" w:rsidP="00D17F67">
      <w:pPr>
        <w:spacing w:after="0"/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7F67">
        <w:rPr>
          <w:rFonts w:ascii="Times New Roman" w:hAnsi="Times New Roman" w:cs="Times New Roman"/>
          <w:b/>
          <w:sz w:val="36"/>
          <w:szCs w:val="36"/>
        </w:rPr>
        <w:t>4.</w:t>
      </w:r>
      <w:r w:rsidR="001D15E3" w:rsidRPr="00D17F67">
        <w:rPr>
          <w:rFonts w:ascii="Times New Roman" w:hAnsi="Times New Roman" w:cs="Times New Roman"/>
          <w:b/>
          <w:sz w:val="36"/>
          <w:szCs w:val="36"/>
        </w:rPr>
        <w:t>Управление финансами, исполнение бюджета за</w:t>
      </w:r>
      <w:r w:rsidR="00436426" w:rsidRPr="00D17F6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C3DA2" w:rsidRPr="00D17F67">
        <w:rPr>
          <w:rFonts w:ascii="Times New Roman" w:hAnsi="Times New Roman" w:cs="Times New Roman"/>
          <w:b/>
          <w:sz w:val="36"/>
          <w:szCs w:val="36"/>
        </w:rPr>
        <w:t xml:space="preserve">второе </w:t>
      </w:r>
      <w:r w:rsidR="00483A10" w:rsidRPr="00D17F67">
        <w:rPr>
          <w:rFonts w:ascii="Times New Roman" w:hAnsi="Times New Roman" w:cs="Times New Roman"/>
          <w:b/>
          <w:sz w:val="36"/>
          <w:szCs w:val="36"/>
        </w:rPr>
        <w:t xml:space="preserve">полугодие </w:t>
      </w:r>
      <w:r w:rsidR="00436426" w:rsidRPr="00D17F67">
        <w:rPr>
          <w:rFonts w:ascii="Times New Roman" w:hAnsi="Times New Roman" w:cs="Times New Roman"/>
          <w:b/>
          <w:sz w:val="36"/>
          <w:szCs w:val="36"/>
        </w:rPr>
        <w:t>201</w:t>
      </w:r>
      <w:r w:rsidR="00483A10" w:rsidRPr="00D17F67">
        <w:rPr>
          <w:rFonts w:ascii="Times New Roman" w:hAnsi="Times New Roman" w:cs="Times New Roman"/>
          <w:b/>
          <w:sz w:val="36"/>
          <w:szCs w:val="36"/>
        </w:rPr>
        <w:t>9</w:t>
      </w:r>
      <w:r w:rsidR="001D15E3" w:rsidRPr="00D17F67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436426" w:rsidRPr="00D17F67"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</w:p>
    <w:p w:rsidR="00380534" w:rsidRPr="00D17F67" w:rsidRDefault="00380534" w:rsidP="000242AE">
      <w:pPr>
        <w:spacing w:after="0"/>
        <w:ind w:left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17F67">
        <w:rPr>
          <w:rFonts w:ascii="Times New Roman" w:hAnsi="Times New Roman" w:cs="Times New Roman"/>
          <w:sz w:val="28"/>
          <w:szCs w:val="28"/>
        </w:rPr>
        <w:t>Бюджет – это основной финансовый инструмент, посредством которого органы местного самоуправления решают на подведомственной им территории вопросы местного значения исходя из интересов населения.</w:t>
      </w:r>
    </w:p>
    <w:p w:rsidR="00380534" w:rsidRPr="00D17F67" w:rsidRDefault="00380534" w:rsidP="00D17F67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380534" w:rsidRPr="00D17F67" w:rsidRDefault="00380534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    Всего за </w:t>
      </w:r>
      <w:r w:rsidR="008C3DA2" w:rsidRPr="00D17F67">
        <w:rPr>
          <w:rFonts w:ascii="Times New Roman" w:hAnsi="Times New Roman" w:cs="Times New Roman"/>
          <w:sz w:val="28"/>
          <w:szCs w:val="28"/>
        </w:rPr>
        <w:t>второе полугодие</w:t>
      </w:r>
      <w:r w:rsidR="00590918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201</w:t>
      </w:r>
      <w:r w:rsidR="00590918" w:rsidRPr="00D17F67">
        <w:rPr>
          <w:rFonts w:ascii="Times New Roman" w:hAnsi="Times New Roman" w:cs="Times New Roman"/>
          <w:sz w:val="28"/>
          <w:szCs w:val="28"/>
        </w:rPr>
        <w:t>9</w:t>
      </w:r>
      <w:r w:rsidRPr="00D17F67">
        <w:rPr>
          <w:rFonts w:ascii="Times New Roman" w:hAnsi="Times New Roman" w:cs="Times New Roman"/>
          <w:sz w:val="28"/>
          <w:szCs w:val="28"/>
        </w:rPr>
        <w:t xml:space="preserve"> год</w:t>
      </w:r>
      <w:r w:rsidR="00590918" w:rsidRPr="00D17F67">
        <w:rPr>
          <w:rFonts w:ascii="Times New Roman" w:hAnsi="Times New Roman" w:cs="Times New Roman"/>
          <w:sz w:val="28"/>
          <w:szCs w:val="28"/>
        </w:rPr>
        <w:t>а</w:t>
      </w:r>
      <w:r w:rsidRPr="00D17F67">
        <w:rPr>
          <w:rFonts w:ascii="Times New Roman" w:hAnsi="Times New Roman" w:cs="Times New Roman"/>
          <w:sz w:val="28"/>
          <w:szCs w:val="28"/>
        </w:rPr>
        <w:t xml:space="preserve"> в бюджет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Треневского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 района поступило </w:t>
      </w:r>
      <w:r w:rsidR="00C813F3" w:rsidRPr="00D17F67">
        <w:rPr>
          <w:rFonts w:ascii="Times New Roman" w:hAnsi="Times New Roman" w:cs="Times New Roman"/>
          <w:sz w:val="28"/>
          <w:szCs w:val="28"/>
        </w:rPr>
        <w:t>6 132,8</w:t>
      </w:r>
      <w:r w:rsidRPr="00D17F67">
        <w:rPr>
          <w:rFonts w:ascii="Times New Roman" w:hAnsi="Times New Roman" w:cs="Times New Roman"/>
          <w:sz w:val="28"/>
          <w:szCs w:val="28"/>
        </w:rPr>
        <w:t xml:space="preserve"> тыс. руб., из них:</w:t>
      </w:r>
    </w:p>
    <w:p w:rsidR="00380534" w:rsidRPr="00D17F67" w:rsidRDefault="00380534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58CD">
        <w:rPr>
          <w:rFonts w:ascii="Times New Roman" w:hAnsi="Times New Roman" w:cs="Times New Roman"/>
          <w:b/>
          <w:sz w:val="28"/>
          <w:szCs w:val="28"/>
        </w:rPr>
        <w:t>1. Налоговые и неналоговые доходы</w:t>
      </w:r>
      <w:r w:rsidRPr="00D17F67">
        <w:rPr>
          <w:rFonts w:ascii="Times New Roman" w:hAnsi="Times New Roman" w:cs="Times New Roman"/>
          <w:sz w:val="28"/>
          <w:szCs w:val="28"/>
        </w:rPr>
        <w:t xml:space="preserve">  – </w:t>
      </w:r>
      <w:r w:rsidR="00C813F3" w:rsidRPr="00D17F67">
        <w:rPr>
          <w:rFonts w:ascii="Times New Roman" w:hAnsi="Times New Roman" w:cs="Times New Roman"/>
          <w:sz w:val="28"/>
          <w:szCs w:val="28"/>
        </w:rPr>
        <w:t>4 734,3</w:t>
      </w:r>
      <w:r w:rsidRPr="00D17F6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813F3" w:rsidRPr="00D17F67">
        <w:rPr>
          <w:rFonts w:ascii="Times New Roman" w:hAnsi="Times New Roman" w:cs="Times New Roman"/>
          <w:sz w:val="28"/>
          <w:szCs w:val="28"/>
        </w:rPr>
        <w:t>77,2</w:t>
      </w:r>
      <w:r w:rsidRPr="00D17F67">
        <w:rPr>
          <w:rFonts w:ascii="Times New Roman" w:hAnsi="Times New Roman" w:cs="Times New Roman"/>
          <w:sz w:val="28"/>
          <w:szCs w:val="28"/>
        </w:rPr>
        <w:t xml:space="preserve"> % от всех доходов. </w:t>
      </w:r>
    </w:p>
    <w:p w:rsidR="00380534" w:rsidRPr="00D17F67" w:rsidRDefault="00380534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  -  Поступления по налогу на совокупный доход составили </w:t>
      </w:r>
      <w:r w:rsidR="00C813F3" w:rsidRPr="00D17F67">
        <w:rPr>
          <w:rFonts w:ascii="Times New Roman" w:hAnsi="Times New Roman" w:cs="Times New Roman"/>
          <w:sz w:val="28"/>
          <w:szCs w:val="28"/>
        </w:rPr>
        <w:t>110,8</w:t>
      </w:r>
      <w:r w:rsidR="00FA3FD5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тыс. руб. (единый сельхозналог).</w:t>
      </w:r>
    </w:p>
    <w:p w:rsidR="00380534" w:rsidRPr="00D17F67" w:rsidRDefault="00380534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  -  Земельный налог – </w:t>
      </w:r>
      <w:r w:rsidR="00C813F3" w:rsidRPr="00D17F67">
        <w:rPr>
          <w:rFonts w:ascii="Times New Roman" w:hAnsi="Times New Roman" w:cs="Times New Roman"/>
          <w:sz w:val="28"/>
          <w:szCs w:val="28"/>
        </w:rPr>
        <w:t xml:space="preserve">1 889,8 </w:t>
      </w:r>
      <w:r w:rsidRPr="00D17F67">
        <w:rPr>
          <w:rFonts w:ascii="Times New Roman" w:hAnsi="Times New Roman" w:cs="Times New Roman"/>
          <w:sz w:val="28"/>
          <w:szCs w:val="28"/>
        </w:rPr>
        <w:t>тыс. руб</w:t>
      </w:r>
      <w:r w:rsidR="00FA3FD5" w:rsidRPr="00D17F67">
        <w:rPr>
          <w:rFonts w:ascii="Times New Roman" w:hAnsi="Times New Roman" w:cs="Times New Roman"/>
          <w:sz w:val="28"/>
          <w:szCs w:val="28"/>
        </w:rPr>
        <w:t xml:space="preserve">. (земельный налог с организаций – </w:t>
      </w:r>
      <w:r w:rsidR="00C813F3" w:rsidRPr="00D17F67">
        <w:rPr>
          <w:rFonts w:ascii="Times New Roman" w:hAnsi="Times New Roman" w:cs="Times New Roman"/>
          <w:sz w:val="28"/>
          <w:szCs w:val="28"/>
        </w:rPr>
        <w:t xml:space="preserve">182,4 </w:t>
      </w:r>
      <w:r w:rsidR="00FA3FD5" w:rsidRPr="00D17F67">
        <w:rPr>
          <w:rFonts w:ascii="Times New Roman" w:hAnsi="Times New Roman" w:cs="Times New Roman"/>
          <w:sz w:val="28"/>
          <w:szCs w:val="28"/>
        </w:rPr>
        <w:t xml:space="preserve">тыс. рублей; земельный налог с физических лиц – </w:t>
      </w:r>
      <w:r w:rsidR="00C813F3" w:rsidRPr="00D17F67">
        <w:rPr>
          <w:rFonts w:ascii="Times New Roman" w:hAnsi="Times New Roman" w:cs="Times New Roman"/>
          <w:sz w:val="28"/>
          <w:szCs w:val="28"/>
        </w:rPr>
        <w:t>1 707,4</w:t>
      </w:r>
      <w:r w:rsidR="00590918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FA3FD5" w:rsidRPr="00D17F67">
        <w:rPr>
          <w:rFonts w:ascii="Times New Roman" w:hAnsi="Times New Roman" w:cs="Times New Roman"/>
          <w:sz w:val="28"/>
          <w:szCs w:val="28"/>
        </w:rPr>
        <w:t>тыс. рублей).</w:t>
      </w:r>
    </w:p>
    <w:p w:rsidR="00380534" w:rsidRPr="00D17F67" w:rsidRDefault="00380534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  - НДФЛ – </w:t>
      </w:r>
      <w:r w:rsidR="00C813F3" w:rsidRPr="00D17F67">
        <w:rPr>
          <w:rFonts w:ascii="Times New Roman" w:hAnsi="Times New Roman" w:cs="Times New Roman"/>
          <w:sz w:val="28"/>
          <w:szCs w:val="28"/>
        </w:rPr>
        <w:t>2 529,2</w:t>
      </w:r>
      <w:r w:rsidRPr="00D17F6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80534" w:rsidRPr="00D17F67" w:rsidRDefault="00380534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lastRenderedPageBreak/>
        <w:t xml:space="preserve">      - Доходы от аренды земли – </w:t>
      </w:r>
      <w:r w:rsidR="00590918" w:rsidRPr="00D17F67">
        <w:rPr>
          <w:rFonts w:ascii="Times New Roman" w:hAnsi="Times New Roman" w:cs="Times New Roman"/>
          <w:sz w:val="28"/>
          <w:szCs w:val="28"/>
        </w:rPr>
        <w:t>114,</w:t>
      </w:r>
      <w:r w:rsidR="00C813F3" w:rsidRPr="00D17F67">
        <w:rPr>
          <w:rFonts w:ascii="Times New Roman" w:hAnsi="Times New Roman" w:cs="Times New Roman"/>
          <w:sz w:val="28"/>
          <w:szCs w:val="28"/>
        </w:rPr>
        <w:t>4</w:t>
      </w:r>
      <w:r w:rsidRPr="00D17F6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80534" w:rsidRPr="00D17F67" w:rsidRDefault="00380534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  - Поступления по госпошлине составили </w:t>
      </w:r>
      <w:r w:rsidR="00C813F3" w:rsidRPr="00D17F67">
        <w:rPr>
          <w:rFonts w:ascii="Times New Roman" w:hAnsi="Times New Roman" w:cs="Times New Roman"/>
          <w:sz w:val="28"/>
          <w:szCs w:val="28"/>
        </w:rPr>
        <w:t>7,2</w:t>
      </w:r>
      <w:r w:rsidR="00FA3FD5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тыс. руб.</w:t>
      </w:r>
    </w:p>
    <w:p w:rsidR="00380534" w:rsidRDefault="00380534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  - Налог на имущество физических лиц – </w:t>
      </w:r>
      <w:r w:rsidR="00C813F3" w:rsidRPr="00D17F67">
        <w:rPr>
          <w:rFonts w:ascii="Times New Roman" w:hAnsi="Times New Roman" w:cs="Times New Roman"/>
          <w:sz w:val="28"/>
          <w:szCs w:val="28"/>
        </w:rPr>
        <w:t>70,9</w:t>
      </w:r>
      <w:r w:rsidRPr="00D17F6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242AE" w:rsidRPr="00D17F67" w:rsidRDefault="000242AE" w:rsidP="000242A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  - Штрафы – 11,9 тыс. руб.</w:t>
      </w:r>
    </w:p>
    <w:p w:rsidR="000242AE" w:rsidRDefault="000242AE" w:rsidP="00BD58CD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2AE">
        <w:rPr>
          <w:rFonts w:ascii="Times New Roman" w:hAnsi="Times New Roman" w:cs="Times New Roman"/>
          <w:sz w:val="28"/>
          <w:szCs w:val="28"/>
        </w:rPr>
        <w:t>(Хочу обратить внимание, что с 01.01.2018 года произошел переход начисления налога на имущество от кадастровой стоимости.</w:t>
      </w:r>
      <w:proofErr w:type="gramEnd"/>
      <w:r w:rsidRPr="000242AE">
        <w:rPr>
          <w:rFonts w:ascii="Times New Roman" w:hAnsi="Times New Roman" w:cs="Times New Roman"/>
          <w:sz w:val="28"/>
          <w:szCs w:val="28"/>
        </w:rPr>
        <w:t xml:space="preserve"> Прошу всех жителей провести работу по вступлению в наследство на имущество (если есть такое), проверить наличие зарегистрированных прав на имущество. </w:t>
      </w:r>
    </w:p>
    <w:p w:rsidR="008E4816" w:rsidRPr="000242AE" w:rsidRDefault="008E4816" w:rsidP="00BD58CD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80534" w:rsidRPr="00D17F67" w:rsidRDefault="00380534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58CD">
        <w:rPr>
          <w:rFonts w:ascii="Times New Roman" w:hAnsi="Times New Roman" w:cs="Times New Roman"/>
          <w:b/>
          <w:sz w:val="28"/>
          <w:szCs w:val="28"/>
        </w:rPr>
        <w:t>2. Безвозмездные поступления</w:t>
      </w:r>
      <w:r w:rsidRPr="00D17F67">
        <w:rPr>
          <w:rFonts w:ascii="Times New Roman" w:hAnsi="Times New Roman" w:cs="Times New Roman"/>
          <w:sz w:val="28"/>
          <w:szCs w:val="28"/>
        </w:rPr>
        <w:t xml:space="preserve"> – </w:t>
      </w:r>
      <w:r w:rsidR="00C813F3" w:rsidRPr="00D17F67">
        <w:rPr>
          <w:rFonts w:ascii="Times New Roman" w:hAnsi="Times New Roman" w:cs="Times New Roman"/>
          <w:sz w:val="28"/>
          <w:szCs w:val="28"/>
        </w:rPr>
        <w:t xml:space="preserve">1 398,5 </w:t>
      </w:r>
      <w:r w:rsidRPr="00D17F67">
        <w:rPr>
          <w:rFonts w:ascii="Times New Roman" w:hAnsi="Times New Roman" w:cs="Times New Roman"/>
          <w:sz w:val="28"/>
          <w:szCs w:val="28"/>
        </w:rPr>
        <w:t>тыс. руб.</w:t>
      </w:r>
    </w:p>
    <w:p w:rsidR="00380534" w:rsidRPr="00D17F67" w:rsidRDefault="00380534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  - </w:t>
      </w:r>
      <w:r w:rsidR="00857FC1" w:rsidRPr="00D17F67">
        <w:rPr>
          <w:rFonts w:ascii="Times New Roman" w:hAnsi="Times New Roman" w:cs="Times New Roman"/>
          <w:sz w:val="28"/>
          <w:szCs w:val="28"/>
        </w:rPr>
        <w:t>д</w:t>
      </w:r>
      <w:r w:rsidRPr="00D17F67">
        <w:rPr>
          <w:rFonts w:ascii="Times New Roman" w:hAnsi="Times New Roman" w:cs="Times New Roman"/>
          <w:sz w:val="28"/>
          <w:szCs w:val="28"/>
        </w:rPr>
        <w:t xml:space="preserve">отации </w:t>
      </w:r>
      <w:r w:rsidR="003B1457" w:rsidRPr="00D17F67">
        <w:rPr>
          <w:rFonts w:ascii="Times New Roman" w:hAnsi="Times New Roman" w:cs="Times New Roman"/>
          <w:sz w:val="28"/>
          <w:szCs w:val="28"/>
        </w:rPr>
        <w:t xml:space="preserve">бюджетам сельских поселений на выравнивание бюджетной обеспеченности </w:t>
      </w:r>
      <w:r w:rsidRPr="00D17F67">
        <w:rPr>
          <w:rFonts w:ascii="Times New Roman" w:hAnsi="Times New Roman" w:cs="Times New Roman"/>
          <w:sz w:val="28"/>
          <w:szCs w:val="28"/>
        </w:rPr>
        <w:t xml:space="preserve">– </w:t>
      </w:r>
      <w:r w:rsidR="00C813F3" w:rsidRPr="00D17F67">
        <w:rPr>
          <w:rFonts w:ascii="Times New Roman" w:hAnsi="Times New Roman" w:cs="Times New Roman"/>
          <w:sz w:val="28"/>
          <w:szCs w:val="28"/>
        </w:rPr>
        <w:t>1 142,4</w:t>
      </w:r>
      <w:r w:rsidRPr="00D17F67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380534" w:rsidRPr="00D17F67" w:rsidRDefault="00380534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  - </w:t>
      </w:r>
      <w:r w:rsidR="00857FC1" w:rsidRPr="00D17F67">
        <w:rPr>
          <w:rFonts w:ascii="Times New Roman" w:hAnsi="Times New Roman" w:cs="Times New Roman"/>
          <w:sz w:val="28"/>
          <w:szCs w:val="28"/>
        </w:rPr>
        <w:t>на организацию и ведению первичного воинского учета граждан на территории поселения</w:t>
      </w:r>
      <w:r w:rsidRPr="00D17F67">
        <w:rPr>
          <w:rFonts w:ascii="Times New Roman" w:hAnsi="Times New Roman" w:cs="Times New Roman"/>
          <w:sz w:val="28"/>
          <w:szCs w:val="28"/>
        </w:rPr>
        <w:t xml:space="preserve"> – </w:t>
      </w:r>
      <w:r w:rsidR="00C813F3" w:rsidRPr="00D17F67">
        <w:rPr>
          <w:rFonts w:ascii="Times New Roman" w:hAnsi="Times New Roman" w:cs="Times New Roman"/>
          <w:sz w:val="28"/>
          <w:szCs w:val="28"/>
        </w:rPr>
        <w:t>106,9</w:t>
      </w:r>
      <w:r w:rsidRPr="00D17F67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380534" w:rsidRPr="00D17F67" w:rsidRDefault="00857FC1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  - </w:t>
      </w:r>
      <w:r w:rsidR="00C813F3" w:rsidRPr="00D17F67">
        <w:rPr>
          <w:rFonts w:ascii="Times New Roman" w:hAnsi="Times New Roman" w:cs="Times New Roman"/>
          <w:sz w:val="28"/>
          <w:szCs w:val="28"/>
        </w:rPr>
        <w:t xml:space="preserve">прочие межбюджетные трансферты, передаваемые бюджетам сельских поселений </w:t>
      </w:r>
      <w:r w:rsidR="00380534" w:rsidRPr="00D17F67">
        <w:rPr>
          <w:rFonts w:ascii="Times New Roman" w:hAnsi="Times New Roman" w:cs="Times New Roman"/>
          <w:sz w:val="28"/>
          <w:szCs w:val="28"/>
        </w:rPr>
        <w:t xml:space="preserve">– </w:t>
      </w:r>
      <w:r w:rsidR="00C813F3" w:rsidRPr="00D17F67">
        <w:rPr>
          <w:rFonts w:ascii="Times New Roman" w:hAnsi="Times New Roman" w:cs="Times New Roman"/>
          <w:sz w:val="28"/>
          <w:szCs w:val="28"/>
        </w:rPr>
        <w:t>149,2</w:t>
      </w:r>
      <w:r w:rsidR="00380534" w:rsidRPr="00D17F67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B03FA" w:rsidRPr="00D17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534" w:rsidRPr="00D17F67" w:rsidRDefault="00380534" w:rsidP="00BD58CD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8CD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380534" w:rsidRPr="00D17F67" w:rsidRDefault="00380534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  <w:t>Расходная часть бюджета обеспечивает функционирование органов местного самоуправления, социально-культурной сферы, а так же решение других вопросов жизнедеятельности муниципального образования.</w:t>
      </w:r>
    </w:p>
    <w:p w:rsidR="00380534" w:rsidRPr="00D17F67" w:rsidRDefault="00380534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  <w:t xml:space="preserve">Местный бюджет за </w:t>
      </w:r>
      <w:r w:rsidR="00C813F3" w:rsidRPr="00D17F67">
        <w:rPr>
          <w:rFonts w:ascii="Times New Roman" w:hAnsi="Times New Roman" w:cs="Times New Roman"/>
          <w:sz w:val="28"/>
          <w:szCs w:val="28"/>
        </w:rPr>
        <w:t xml:space="preserve">второе полугодие </w:t>
      </w:r>
      <w:r w:rsidRPr="00D17F67">
        <w:rPr>
          <w:rFonts w:ascii="Times New Roman" w:hAnsi="Times New Roman" w:cs="Times New Roman"/>
          <w:sz w:val="28"/>
          <w:szCs w:val="28"/>
        </w:rPr>
        <w:t>201</w:t>
      </w:r>
      <w:r w:rsidR="00483A10" w:rsidRPr="00D17F67">
        <w:rPr>
          <w:rFonts w:ascii="Times New Roman" w:hAnsi="Times New Roman" w:cs="Times New Roman"/>
          <w:sz w:val="28"/>
          <w:szCs w:val="28"/>
        </w:rPr>
        <w:t>9</w:t>
      </w:r>
      <w:r w:rsidRPr="00D17F67">
        <w:rPr>
          <w:rFonts w:ascii="Times New Roman" w:hAnsi="Times New Roman" w:cs="Times New Roman"/>
          <w:sz w:val="28"/>
          <w:szCs w:val="28"/>
        </w:rPr>
        <w:t xml:space="preserve"> год</w:t>
      </w:r>
      <w:r w:rsidR="00C813F3" w:rsidRPr="00D17F67">
        <w:rPr>
          <w:rFonts w:ascii="Times New Roman" w:hAnsi="Times New Roman" w:cs="Times New Roman"/>
          <w:sz w:val="28"/>
          <w:szCs w:val="28"/>
        </w:rPr>
        <w:t>а</w:t>
      </w:r>
      <w:r w:rsidRPr="00D17F67">
        <w:rPr>
          <w:rFonts w:ascii="Times New Roman" w:hAnsi="Times New Roman" w:cs="Times New Roman"/>
          <w:sz w:val="28"/>
          <w:szCs w:val="28"/>
        </w:rPr>
        <w:t xml:space="preserve"> по  расходам исполнен в сумме </w:t>
      </w:r>
      <w:r w:rsidR="00C813F3" w:rsidRPr="00D17F67">
        <w:rPr>
          <w:rFonts w:ascii="Times New Roman" w:hAnsi="Times New Roman" w:cs="Times New Roman"/>
          <w:sz w:val="28"/>
          <w:szCs w:val="28"/>
        </w:rPr>
        <w:t>6</w:t>
      </w:r>
      <w:r w:rsidR="009B11D6" w:rsidRPr="00D17F67">
        <w:rPr>
          <w:rFonts w:ascii="Times New Roman" w:hAnsi="Times New Roman" w:cs="Times New Roman"/>
          <w:sz w:val="28"/>
          <w:szCs w:val="28"/>
        </w:rPr>
        <w:t> 431,1</w:t>
      </w:r>
      <w:r w:rsidRPr="00D17F67">
        <w:rPr>
          <w:rFonts w:ascii="Times New Roman" w:hAnsi="Times New Roman" w:cs="Times New Roman"/>
          <w:sz w:val="28"/>
          <w:szCs w:val="28"/>
        </w:rPr>
        <w:t xml:space="preserve"> тыс. рублей.     </w:t>
      </w:r>
    </w:p>
    <w:p w:rsidR="00380534" w:rsidRPr="00D17F67" w:rsidRDefault="00380534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</w:t>
      </w:r>
      <w:r w:rsidRPr="00BD58CD">
        <w:rPr>
          <w:rFonts w:ascii="Times New Roman" w:hAnsi="Times New Roman" w:cs="Times New Roman"/>
          <w:sz w:val="28"/>
          <w:szCs w:val="28"/>
        </w:rPr>
        <w:t xml:space="preserve">На </w:t>
      </w:r>
      <w:r w:rsidRPr="00BD58CD">
        <w:rPr>
          <w:rFonts w:ascii="Times New Roman" w:hAnsi="Times New Roman" w:cs="Times New Roman"/>
          <w:b/>
          <w:sz w:val="28"/>
          <w:szCs w:val="28"/>
        </w:rPr>
        <w:t xml:space="preserve">содержание Администрации </w:t>
      </w:r>
      <w:proofErr w:type="spellStart"/>
      <w:r w:rsidRPr="00BD58CD">
        <w:rPr>
          <w:rFonts w:ascii="Times New Roman" w:hAnsi="Times New Roman" w:cs="Times New Roman"/>
          <w:b/>
          <w:sz w:val="28"/>
          <w:szCs w:val="28"/>
        </w:rPr>
        <w:t>Треневского</w:t>
      </w:r>
      <w:proofErr w:type="spellEnd"/>
      <w:r w:rsidRPr="00BD58C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D17F67">
        <w:rPr>
          <w:rFonts w:ascii="Times New Roman" w:hAnsi="Times New Roman" w:cs="Times New Roman"/>
          <w:sz w:val="28"/>
          <w:szCs w:val="28"/>
        </w:rPr>
        <w:t xml:space="preserve"> были израсходованы собственные средства бюджета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Треневского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 района в размере </w:t>
      </w:r>
      <w:r w:rsidR="00BD58CD">
        <w:rPr>
          <w:rFonts w:ascii="Times New Roman" w:hAnsi="Times New Roman" w:cs="Times New Roman"/>
          <w:sz w:val="28"/>
          <w:szCs w:val="28"/>
        </w:rPr>
        <w:t xml:space="preserve">- </w:t>
      </w:r>
      <w:r w:rsidR="00C813F3" w:rsidRPr="00D17F67">
        <w:rPr>
          <w:rFonts w:ascii="Times New Roman" w:hAnsi="Times New Roman" w:cs="Times New Roman"/>
          <w:sz w:val="28"/>
          <w:szCs w:val="28"/>
        </w:rPr>
        <w:t>2 826,7</w:t>
      </w:r>
      <w:r w:rsidR="00D5358B" w:rsidRPr="00D17F67">
        <w:rPr>
          <w:rFonts w:ascii="Times New Roman" w:hAnsi="Times New Roman" w:cs="Times New Roman"/>
          <w:sz w:val="28"/>
          <w:szCs w:val="28"/>
        </w:rPr>
        <w:t xml:space="preserve"> тыс. ру</w:t>
      </w:r>
      <w:r w:rsidRPr="00D17F67">
        <w:rPr>
          <w:rFonts w:ascii="Times New Roman" w:hAnsi="Times New Roman" w:cs="Times New Roman"/>
          <w:sz w:val="28"/>
          <w:szCs w:val="28"/>
        </w:rPr>
        <w:t>б.</w:t>
      </w:r>
    </w:p>
    <w:p w:rsidR="00E83299" w:rsidRPr="00BD58CD" w:rsidRDefault="00E83299" w:rsidP="00BD58CD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0534" w:rsidRPr="00BD58CD">
        <w:rPr>
          <w:rFonts w:ascii="Times New Roman" w:hAnsi="Times New Roman" w:cs="Times New Roman"/>
          <w:sz w:val="28"/>
          <w:szCs w:val="28"/>
        </w:rPr>
        <w:t xml:space="preserve">На  </w:t>
      </w:r>
      <w:r w:rsidR="00380534" w:rsidRPr="00BD58CD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3B1457" w:rsidRPr="00BD58CD">
        <w:rPr>
          <w:rFonts w:ascii="Times New Roman" w:hAnsi="Times New Roman" w:cs="Times New Roman"/>
          <w:b/>
          <w:sz w:val="28"/>
          <w:szCs w:val="28"/>
        </w:rPr>
        <w:t xml:space="preserve">инспектора по ведению первичного воинского учета граждан </w:t>
      </w:r>
      <w:r w:rsidR="00380534" w:rsidRPr="00BD58CD">
        <w:rPr>
          <w:rFonts w:ascii="Times New Roman" w:hAnsi="Times New Roman" w:cs="Times New Roman"/>
          <w:sz w:val="28"/>
          <w:szCs w:val="28"/>
        </w:rPr>
        <w:t xml:space="preserve"> израсходованы федеральные средства в размере </w:t>
      </w:r>
      <w:r w:rsidR="00C813F3" w:rsidRPr="00BD58CD">
        <w:rPr>
          <w:rFonts w:ascii="Times New Roman" w:hAnsi="Times New Roman" w:cs="Times New Roman"/>
          <w:sz w:val="28"/>
          <w:szCs w:val="28"/>
        </w:rPr>
        <w:t>110,3</w:t>
      </w:r>
      <w:r w:rsidR="00380534" w:rsidRPr="00BD58C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22444" w:rsidRPr="00BD58CD">
        <w:rPr>
          <w:rFonts w:ascii="Times New Roman" w:hAnsi="Times New Roman" w:cs="Times New Roman"/>
          <w:sz w:val="28"/>
          <w:szCs w:val="28"/>
        </w:rPr>
        <w:t>.</w:t>
      </w:r>
      <w:r w:rsidR="00BD58CD">
        <w:rPr>
          <w:rFonts w:ascii="Times New Roman" w:hAnsi="Times New Roman" w:cs="Times New Roman"/>
          <w:sz w:val="28"/>
          <w:szCs w:val="28"/>
        </w:rPr>
        <w:t xml:space="preserve">  </w:t>
      </w:r>
      <w:r w:rsidR="00BD58CD">
        <w:rPr>
          <w:rFonts w:ascii="Times New Roman" w:hAnsi="Times New Roman" w:cs="Times New Roman"/>
          <w:sz w:val="28"/>
          <w:szCs w:val="28"/>
        </w:rPr>
        <w:tab/>
      </w:r>
      <w:r w:rsidRPr="00BD58CD">
        <w:rPr>
          <w:rFonts w:ascii="Times New Roman" w:hAnsi="Times New Roman" w:cs="Times New Roman"/>
          <w:b/>
          <w:sz w:val="28"/>
          <w:szCs w:val="28"/>
        </w:rPr>
        <w:t>Затраты на культуру</w:t>
      </w:r>
      <w:r w:rsidRPr="00BD58CD">
        <w:rPr>
          <w:rFonts w:ascii="Times New Roman" w:hAnsi="Times New Roman" w:cs="Times New Roman"/>
          <w:sz w:val="28"/>
          <w:szCs w:val="28"/>
        </w:rPr>
        <w:t xml:space="preserve"> составили 2427,5</w:t>
      </w:r>
      <w:r w:rsidRPr="00BD58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D58CD"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E83299" w:rsidRPr="00D17F67" w:rsidRDefault="00BD58CD" w:rsidP="00E83299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83299" w:rsidRPr="00D17F67">
        <w:rPr>
          <w:rFonts w:ascii="Times New Roman" w:hAnsi="Times New Roman" w:cs="Times New Roman"/>
          <w:sz w:val="28"/>
          <w:szCs w:val="28"/>
        </w:rPr>
        <w:t>это заработная плата с начислениями – 1 621,5 тыс. руб.;</w:t>
      </w:r>
    </w:p>
    <w:p w:rsidR="00E83299" w:rsidRPr="00D17F67" w:rsidRDefault="00BD58CD" w:rsidP="00E83299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  <w:r w:rsidR="00E83299" w:rsidRPr="00D17F67">
        <w:rPr>
          <w:rFonts w:ascii="Times New Roman" w:hAnsi="Times New Roman" w:cs="Times New Roman"/>
          <w:sz w:val="28"/>
          <w:szCs w:val="28"/>
        </w:rPr>
        <w:t xml:space="preserve"> оплата коммунальных услуг (электроэнергия, связь) – 31,4 тыс. руб.;</w:t>
      </w:r>
    </w:p>
    <w:p w:rsidR="00E83299" w:rsidRPr="00D17F67" w:rsidRDefault="00BD58CD" w:rsidP="00E83299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83299" w:rsidRPr="00D17F67">
        <w:rPr>
          <w:rFonts w:ascii="Times New Roman" w:hAnsi="Times New Roman" w:cs="Times New Roman"/>
          <w:sz w:val="28"/>
          <w:szCs w:val="28"/>
        </w:rPr>
        <w:t>- прочие затраты  - 774,6 тыс</w:t>
      </w:r>
      <w:proofErr w:type="gramStart"/>
      <w:r w:rsidR="00E83299" w:rsidRPr="00D17F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83299" w:rsidRPr="00D17F67">
        <w:rPr>
          <w:rFonts w:ascii="Times New Roman" w:hAnsi="Times New Roman" w:cs="Times New Roman"/>
          <w:sz w:val="28"/>
          <w:szCs w:val="28"/>
        </w:rPr>
        <w:t>уб. (музыкальная аппаратура, уголь, заработная плата кочегарам, обслуживание оргтехники, пожарная сигнализация, косметический ремонт)</w:t>
      </w:r>
      <w:r w:rsidR="00C66CEE">
        <w:rPr>
          <w:rFonts w:ascii="Times New Roman" w:hAnsi="Times New Roman" w:cs="Times New Roman"/>
          <w:sz w:val="28"/>
          <w:szCs w:val="28"/>
        </w:rPr>
        <w:t>. На музыкальную аппаратуру средства выделены правительством Ростовской области.</w:t>
      </w:r>
    </w:p>
    <w:p w:rsidR="00522444" w:rsidRPr="00D17F67" w:rsidRDefault="00E83299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  <w:proofErr w:type="gramStart"/>
      <w:r w:rsidR="00C813F3" w:rsidRPr="00D17F67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="00C813F3" w:rsidRPr="00D17F67">
        <w:rPr>
          <w:rFonts w:ascii="Times New Roman" w:hAnsi="Times New Roman" w:cs="Times New Roman"/>
          <w:b/>
          <w:spacing w:val="-2"/>
          <w:sz w:val="28"/>
          <w:szCs w:val="28"/>
        </w:rPr>
        <w:t>пожарную безопасность</w:t>
      </w:r>
      <w:r w:rsidR="00C813F3" w:rsidRPr="00D17F67">
        <w:rPr>
          <w:rFonts w:ascii="Times New Roman" w:hAnsi="Times New Roman" w:cs="Times New Roman"/>
          <w:spacing w:val="-2"/>
          <w:sz w:val="28"/>
          <w:szCs w:val="28"/>
        </w:rPr>
        <w:t xml:space="preserve"> было израсходовано 13,5 тыс. руб.  (</w:t>
      </w:r>
      <w:r w:rsidR="00522444" w:rsidRPr="00D17F67">
        <w:rPr>
          <w:rFonts w:ascii="Times New Roman" w:hAnsi="Times New Roman" w:cs="Times New Roman"/>
          <w:sz w:val="28"/>
          <w:szCs w:val="28"/>
        </w:rPr>
        <w:t xml:space="preserve">4,9 тыс. рублей – приобретение </w:t>
      </w:r>
      <w:proofErr w:type="spellStart"/>
      <w:r w:rsidR="00522444" w:rsidRPr="00D17F67">
        <w:rPr>
          <w:rFonts w:ascii="Times New Roman" w:hAnsi="Times New Roman" w:cs="Times New Roman"/>
          <w:sz w:val="28"/>
          <w:szCs w:val="28"/>
        </w:rPr>
        <w:t>мотопомпы</w:t>
      </w:r>
      <w:proofErr w:type="spellEnd"/>
      <w:r w:rsidR="00522444" w:rsidRPr="00D17F67">
        <w:rPr>
          <w:rFonts w:ascii="Times New Roman" w:hAnsi="Times New Roman" w:cs="Times New Roman"/>
          <w:sz w:val="28"/>
          <w:szCs w:val="28"/>
        </w:rPr>
        <w:t xml:space="preserve"> бензиновой-25; 3,2 тыс. рублей – рукав пожарный, 0,7 тыс. рублей – противопожарный инвентарь, 1,3 тыс. рублей – </w:t>
      </w:r>
      <w:proofErr w:type="spellStart"/>
      <w:r w:rsidR="00522444" w:rsidRPr="00D17F67">
        <w:rPr>
          <w:rFonts w:ascii="Times New Roman" w:hAnsi="Times New Roman" w:cs="Times New Roman"/>
          <w:sz w:val="28"/>
          <w:szCs w:val="28"/>
        </w:rPr>
        <w:t>ремкоплект</w:t>
      </w:r>
      <w:proofErr w:type="spellEnd"/>
      <w:r w:rsidR="008E4816">
        <w:rPr>
          <w:rFonts w:ascii="Times New Roman" w:hAnsi="Times New Roman" w:cs="Times New Roman"/>
          <w:sz w:val="28"/>
          <w:szCs w:val="28"/>
        </w:rPr>
        <w:t xml:space="preserve"> для пожарных ранцев</w:t>
      </w:r>
      <w:r w:rsidR="00522444" w:rsidRPr="00D17F67">
        <w:rPr>
          <w:rFonts w:ascii="Times New Roman" w:hAnsi="Times New Roman" w:cs="Times New Roman"/>
          <w:sz w:val="28"/>
          <w:szCs w:val="28"/>
        </w:rPr>
        <w:t>,</w:t>
      </w:r>
      <w:r w:rsidR="008E4816">
        <w:rPr>
          <w:rFonts w:ascii="Times New Roman" w:hAnsi="Times New Roman" w:cs="Times New Roman"/>
          <w:sz w:val="28"/>
          <w:szCs w:val="28"/>
        </w:rPr>
        <w:t xml:space="preserve"> </w:t>
      </w:r>
      <w:r w:rsidR="00522444" w:rsidRPr="00D17F67">
        <w:rPr>
          <w:rFonts w:ascii="Times New Roman" w:hAnsi="Times New Roman" w:cs="Times New Roman"/>
          <w:sz w:val="28"/>
          <w:szCs w:val="28"/>
        </w:rPr>
        <w:t xml:space="preserve"> 3,4 тыс. рублей – противопожарный инвентарь (огнетушитель и рукав пожарный).  </w:t>
      </w:r>
      <w:proofErr w:type="gramEnd"/>
    </w:p>
    <w:p w:rsidR="00380534" w:rsidRPr="00D17F67" w:rsidRDefault="00C813F3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 </w:t>
      </w:r>
      <w:r w:rsidR="00380534" w:rsidRPr="00D17F67">
        <w:rPr>
          <w:rFonts w:ascii="Times New Roman" w:hAnsi="Times New Roman" w:cs="Times New Roman"/>
          <w:sz w:val="28"/>
          <w:szCs w:val="28"/>
        </w:rPr>
        <w:t>На</w:t>
      </w:r>
      <w:r w:rsidR="00380534" w:rsidRPr="00D17F67">
        <w:rPr>
          <w:rFonts w:ascii="Times New Roman" w:hAnsi="Times New Roman" w:cs="Times New Roman"/>
          <w:b/>
          <w:sz w:val="28"/>
          <w:szCs w:val="28"/>
        </w:rPr>
        <w:t xml:space="preserve"> благоустройство</w:t>
      </w:r>
      <w:r w:rsidR="009967AE" w:rsidRPr="00D17F67"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 w:rsidR="00A747A5" w:rsidRPr="00D17F67">
        <w:rPr>
          <w:rFonts w:ascii="Times New Roman" w:hAnsi="Times New Roman" w:cs="Times New Roman"/>
          <w:sz w:val="28"/>
          <w:szCs w:val="28"/>
        </w:rPr>
        <w:t>945,9</w:t>
      </w:r>
      <w:r w:rsidR="00380534" w:rsidRPr="00D17F67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86430" w:rsidRPr="00D17F6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80534" w:rsidRPr="00D17F67" w:rsidRDefault="00380534" w:rsidP="00D17F67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86430" w:rsidRPr="00D17F6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17F67">
        <w:rPr>
          <w:rFonts w:ascii="Times New Roman" w:hAnsi="Times New Roman" w:cs="Times New Roman"/>
          <w:b/>
          <w:sz w:val="28"/>
          <w:szCs w:val="28"/>
        </w:rPr>
        <w:t xml:space="preserve"> Уличное освещение:</w:t>
      </w:r>
    </w:p>
    <w:p w:rsidR="00380534" w:rsidRPr="00D17F67" w:rsidRDefault="00380534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израсходовано всего – </w:t>
      </w:r>
      <w:r w:rsidR="00850C62" w:rsidRPr="00D17F67">
        <w:rPr>
          <w:rFonts w:ascii="Times New Roman" w:hAnsi="Times New Roman" w:cs="Times New Roman"/>
          <w:sz w:val="28"/>
          <w:szCs w:val="28"/>
        </w:rPr>
        <w:t>93,6</w:t>
      </w:r>
      <w:r w:rsidRPr="00D17F67">
        <w:rPr>
          <w:rFonts w:ascii="Times New Roman" w:hAnsi="Times New Roman" w:cs="Times New Roman"/>
          <w:sz w:val="28"/>
          <w:szCs w:val="28"/>
        </w:rPr>
        <w:t xml:space="preserve"> тыс. руб., из них</w:t>
      </w:r>
    </w:p>
    <w:p w:rsidR="00380534" w:rsidRPr="00D17F67" w:rsidRDefault="00380534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  - на оплату за потребленную электроэнергию по уличному освещению населенных пунктов – </w:t>
      </w:r>
      <w:r w:rsidR="00522444" w:rsidRPr="00D17F67">
        <w:rPr>
          <w:rFonts w:ascii="Times New Roman" w:hAnsi="Times New Roman" w:cs="Times New Roman"/>
          <w:sz w:val="28"/>
          <w:szCs w:val="28"/>
        </w:rPr>
        <w:t>46,</w:t>
      </w:r>
      <w:r w:rsidR="00850C62" w:rsidRPr="00D17F67">
        <w:rPr>
          <w:rFonts w:ascii="Times New Roman" w:hAnsi="Times New Roman" w:cs="Times New Roman"/>
          <w:sz w:val="28"/>
          <w:szCs w:val="28"/>
        </w:rPr>
        <w:t>3</w:t>
      </w:r>
      <w:r w:rsidRPr="00D17F67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850C62" w:rsidRPr="00D17F67" w:rsidRDefault="00380534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  </w:t>
      </w:r>
      <w:r w:rsidR="00850C62" w:rsidRPr="00D17F67">
        <w:rPr>
          <w:rFonts w:ascii="Times New Roman" w:hAnsi="Times New Roman" w:cs="Times New Roman"/>
          <w:sz w:val="28"/>
          <w:szCs w:val="28"/>
        </w:rPr>
        <w:t>- оплата за техническое обслуживание электросетей – 30,6 тыс. руб.,</w:t>
      </w:r>
    </w:p>
    <w:p w:rsidR="00850C62" w:rsidRPr="00D17F67" w:rsidRDefault="00850C62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  - приобретение </w:t>
      </w:r>
      <w:r w:rsidR="008E4816">
        <w:rPr>
          <w:rFonts w:ascii="Times New Roman" w:hAnsi="Times New Roman" w:cs="Times New Roman"/>
          <w:sz w:val="28"/>
          <w:szCs w:val="28"/>
        </w:rPr>
        <w:t>прибора учета электроэнергии</w:t>
      </w:r>
      <w:r w:rsidRPr="00D17F67">
        <w:rPr>
          <w:rFonts w:ascii="Times New Roman" w:hAnsi="Times New Roman" w:cs="Times New Roman"/>
          <w:sz w:val="28"/>
          <w:szCs w:val="28"/>
        </w:rPr>
        <w:t xml:space="preserve"> х.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Треневка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 – 3,9 тыс. руб.,</w:t>
      </w:r>
    </w:p>
    <w:p w:rsidR="00850C62" w:rsidRPr="00D17F67" w:rsidRDefault="00850C62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  - приобретение электротоваров – 12,8 тыс. руб.</w:t>
      </w:r>
    </w:p>
    <w:p w:rsidR="00380534" w:rsidRPr="00D17F67" w:rsidRDefault="00BD58CD" w:rsidP="00D17F67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0534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586430" w:rsidRPr="00D17F67">
        <w:rPr>
          <w:rFonts w:ascii="Times New Roman" w:hAnsi="Times New Roman" w:cs="Times New Roman"/>
          <w:sz w:val="28"/>
          <w:szCs w:val="28"/>
        </w:rPr>
        <w:t>-</w:t>
      </w:r>
      <w:r w:rsidR="00380534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380534" w:rsidRPr="00D17F67">
        <w:rPr>
          <w:rFonts w:ascii="Times New Roman" w:hAnsi="Times New Roman" w:cs="Times New Roman"/>
          <w:b/>
          <w:sz w:val="28"/>
          <w:szCs w:val="28"/>
        </w:rPr>
        <w:t>Содержание мест захоронения:</w:t>
      </w:r>
    </w:p>
    <w:p w:rsidR="00380534" w:rsidRPr="00D17F67" w:rsidRDefault="00380534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израсходовано всего – </w:t>
      </w:r>
      <w:r w:rsidR="00850C62" w:rsidRPr="00D17F67">
        <w:rPr>
          <w:rFonts w:ascii="Times New Roman" w:hAnsi="Times New Roman" w:cs="Times New Roman"/>
          <w:sz w:val="28"/>
          <w:szCs w:val="28"/>
        </w:rPr>
        <w:t>529,0</w:t>
      </w:r>
      <w:r w:rsidRPr="00D17F67">
        <w:rPr>
          <w:rFonts w:ascii="Times New Roman" w:hAnsi="Times New Roman" w:cs="Times New Roman"/>
          <w:sz w:val="28"/>
          <w:szCs w:val="28"/>
        </w:rPr>
        <w:t xml:space="preserve"> тыс. руб., из них</w:t>
      </w:r>
    </w:p>
    <w:p w:rsidR="008E4816" w:rsidRDefault="00380534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   -</w:t>
      </w:r>
      <w:r w:rsidR="007E713D" w:rsidRPr="00D17F67">
        <w:rPr>
          <w:rFonts w:ascii="Times New Roman" w:hAnsi="Times New Roman" w:cs="Times New Roman"/>
          <w:sz w:val="28"/>
          <w:szCs w:val="28"/>
        </w:rPr>
        <w:t xml:space="preserve"> оплата транспортных услуг э</w:t>
      </w:r>
      <w:r w:rsidR="008E4816">
        <w:rPr>
          <w:rFonts w:ascii="Times New Roman" w:hAnsi="Times New Roman" w:cs="Times New Roman"/>
          <w:sz w:val="28"/>
          <w:szCs w:val="28"/>
        </w:rPr>
        <w:t>кскава</w:t>
      </w:r>
      <w:r w:rsidR="007E713D" w:rsidRPr="00D17F67">
        <w:rPr>
          <w:rFonts w:ascii="Times New Roman" w:hAnsi="Times New Roman" w:cs="Times New Roman"/>
          <w:sz w:val="28"/>
          <w:szCs w:val="28"/>
        </w:rPr>
        <w:t>тора</w:t>
      </w:r>
    </w:p>
    <w:p w:rsidR="007E713D" w:rsidRPr="00D17F67" w:rsidRDefault="008E4816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- </w:t>
      </w:r>
      <w:r w:rsidR="007E713D" w:rsidRPr="00D17F67">
        <w:rPr>
          <w:rFonts w:ascii="Times New Roman" w:hAnsi="Times New Roman" w:cs="Times New Roman"/>
          <w:sz w:val="28"/>
          <w:szCs w:val="28"/>
        </w:rPr>
        <w:t xml:space="preserve"> оплата за </w:t>
      </w:r>
      <w:r w:rsidR="00BD58CD" w:rsidRPr="00D17F67">
        <w:rPr>
          <w:rFonts w:ascii="Times New Roman" w:hAnsi="Times New Roman" w:cs="Times New Roman"/>
          <w:sz w:val="28"/>
          <w:szCs w:val="28"/>
        </w:rPr>
        <w:t xml:space="preserve">ограждение </w:t>
      </w:r>
      <w:r w:rsidR="00446B1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установку ограждения кладбища </w:t>
      </w:r>
    </w:p>
    <w:p w:rsidR="00843577" w:rsidRPr="00D17F67" w:rsidRDefault="007E713D" w:rsidP="00D17F67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   </w:t>
      </w:r>
      <w:r w:rsidR="00843577" w:rsidRPr="00D17F67">
        <w:rPr>
          <w:rFonts w:ascii="Times New Roman" w:hAnsi="Times New Roman" w:cs="Times New Roman"/>
          <w:sz w:val="28"/>
          <w:szCs w:val="28"/>
        </w:rPr>
        <w:t>На</w:t>
      </w:r>
      <w:r w:rsidR="00843577" w:rsidRPr="00D17F67">
        <w:rPr>
          <w:rFonts w:ascii="Times New Roman" w:hAnsi="Times New Roman" w:cs="Times New Roman"/>
          <w:b/>
          <w:sz w:val="28"/>
          <w:szCs w:val="28"/>
        </w:rPr>
        <w:t xml:space="preserve"> прочие мероприятия по благоустройству:</w:t>
      </w:r>
    </w:p>
    <w:p w:rsidR="00843577" w:rsidRPr="00D17F67" w:rsidRDefault="00843577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израсходовано всего – 323,3 тыс. руб., из них</w:t>
      </w:r>
    </w:p>
    <w:p w:rsidR="00843577" w:rsidRPr="00D17F67" w:rsidRDefault="00843577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   - оплата страхования ГТС – 19,7 тыс. руб.,</w:t>
      </w:r>
    </w:p>
    <w:p w:rsidR="00843577" w:rsidRPr="00D17F67" w:rsidRDefault="00843577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    - проведение экспертизы проекта разводящего газопровода  х.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Треневка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>– 244,4 тыс</w:t>
      </w:r>
      <w:proofErr w:type="gramStart"/>
      <w:r w:rsidRPr="00D17F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7F67">
        <w:rPr>
          <w:rFonts w:ascii="Times New Roman" w:hAnsi="Times New Roman" w:cs="Times New Roman"/>
          <w:sz w:val="28"/>
          <w:szCs w:val="28"/>
        </w:rPr>
        <w:t xml:space="preserve">уб.( 6,0 тыс.руб. - предоплата 30% за проверку достоверности сметной стоимости, 238,4 тыс.руб. - предоплата за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гос.экспертизу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 проектной документации),</w:t>
      </w:r>
    </w:p>
    <w:p w:rsidR="00380534" w:rsidRPr="00D17F67" w:rsidRDefault="00A747A5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   </w:t>
      </w:r>
      <w:r w:rsidR="00843577" w:rsidRPr="00D17F67">
        <w:rPr>
          <w:rFonts w:ascii="Times New Roman" w:hAnsi="Times New Roman" w:cs="Times New Roman"/>
          <w:sz w:val="28"/>
          <w:szCs w:val="28"/>
        </w:rPr>
        <w:t xml:space="preserve">- </w:t>
      </w:r>
      <w:r w:rsidR="00380534" w:rsidRPr="00D17F67">
        <w:rPr>
          <w:rFonts w:ascii="Times New Roman" w:hAnsi="Times New Roman" w:cs="Times New Roman"/>
          <w:sz w:val="28"/>
          <w:szCs w:val="28"/>
        </w:rPr>
        <w:t>противоклещевая обработка</w:t>
      </w:r>
      <w:r w:rsidR="00843577" w:rsidRPr="00D17F67">
        <w:rPr>
          <w:rFonts w:ascii="Times New Roman" w:hAnsi="Times New Roman" w:cs="Times New Roman"/>
          <w:sz w:val="28"/>
          <w:szCs w:val="28"/>
        </w:rPr>
        <w:t xml:space="preserve"> детской площадки х. </w:t>
      </w:r>
      <w:proofErr w:type="spellStart"/>
      <w:r w:rsidR="00843577" w:rsidRPr="00D17F67">
        <w:rPr>
          <w:rFonts w:ascii="Times New Roman" w:hAnsi="Times New Roman" w:cs="Times New Roman"/>
          <w:sz w:val="28"/>
          <w:szCs w:val="28"/>
        </w:rPr>
        <w:t>Треневка</w:t>
      </w:r>
      <w:proofErr w:type="spellEnd"/>
      <w:r w:rsidR="00380534" w:rsidRPr="00D17F67">
        <w:rPr>
          <w:rFonts w:ascii="Times New Roman" w:hAnsi="Times New Roman" w:cs="Times New Roman"/>
          <w:sz w:val="28"/>
          <w:szCs w:val="28"/>
        </w:rPr>
        <w:t xml:space="preserve"> – </w:t>
      </w:r>
      <w:r w:rsidRPr="00D17F67">
        <w:rPr>
          <w:rFonts w:ascii="Times New Roman" w:hAnsi="Times New Roman" w:cs="Times New Roman"/>
          <w:sz w:val="28"/>
          <w:szCs w:val="28"/>
        </w:rPr>
        <w:t>0,9</w:t>
      </w:r>
      <w:r w:rsidR="00380534" w:rsidRPr="00D17F67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AA588B" w:rsidRPr="00D17F67" w:rsidRDefault="00380534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   </w:t>
      </w:r>
      <w:r w:rsidR="00A747A5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-</w:t>
      </w:r>
      <w:r w:rsidR="00A747A5" w:rsidRPr="00D17F67">
        <w:rPr>
          <w:rFonts w:ascii="Times New Roman" w:hAnsi="Times New Roman" w:cs="Times New Roman"/>
          <w:sz w:val="28"/>
          <w:szCs w:val="28"/>
        </w:rPr>
        <w:t xml:space="preserve"> ремонт пешеходного моста х. </w:t>
      </w:r>
      <w:proofErr w:type="spellStart"/>
      <w:r w:rsidR="00A747A5" w:rsidRPr="00D17F67">
        <w:rPr>
          <w:rFonts w:ascii="Times New Roman" w:hAnsi="Times New Roman" w:cs="Times New Roman"/>
          <w:sz w:val="28"/>
          <w:szCs w:val="28"/>
        </w:rPr>
        <w:t>Треневка</w:t>
      </w:r>
      <w:proofErr w:type="spellEnd"/>
      <w:r w:rsidR="00A747A5" w:rsidRPr="00D17F67">
        <w:rPr>
          <w:rFonts w:ascii="Times New Roman" w:hAnsi="Times New Roman" w:cs="Times New Roman"/>
          <w:sz w:val="28"/>
          <w:szCs w:val="28"/>
        </w:rPr>
        <w:t xml:space="preserve"> – 58,3 </w:t>
      </w:r>
      <w:r w:rsidR="00586430" w:rsidRPr="00D17F67">
        <w:rPr>
          <w:rFonts w:ascii="Times New Roman" w:hAnsi="Times New Roman" w:cs="Times New Roman"/>
          <w:sz w:val="28"/>
          <w:szCs w:val="28"/>
        </w:rPr>
        <w:t>тыс. руб.</w:t>
      </w:r>
      <w:r w:rsidRPr="00D17F6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80534" w:rsidRDefault="00BD6FD3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</w:r>
      <w:r w:rsidR="00380534" w:rsidRPr="00D17F67">
        <w:rPr>
          <w:rFonts w:ascii="Times New Roman" w:hAnsi="Times New Roman" w:cs="Times New Roman"/>
          <w:sz w:val="28"/>
          <w:szCs w:val="28"/>
        </w:rPr>
        <w:t xml:space="preserve">        </w:t>
      </w:r>
      <w:r w:rsidR="009B11D6" w:rsidRPr="00D17F67">
        <w:rPr>
          <w:rFonts w:ascii="Times New Roman" w:hAnsi="Times New Roman" w:cs="Times New Roman"/>
          <w:sz w:val="28"/>
          <w:szCs w:val="28"/>
        </w:rPr>
        <w:t>Н</w:t>
      </w:r>
      <w:r w:rsidR="00380534" w:rsidRPr="00D17F67">
        <w:rPr>
          <w:rFonts w:ascii="Times New Roman" w:hAnsi="Times New Roman" w:cs="Times New Roman"/>
          <w:sz w:val="28"/>
          <w:szCs w:val="28"/>
        </w:rPr>
        <w:t xml:space="preserve">а оплату </w:t>
      </w:r>
      <w:r w:rsidR="00380534" w:rsidRPr="00D17F67">
        <w:rPr>
          <w:rFonts w:ascii="Times New Roman" w:hAnsi="Times New Roman" w:cs="Times New Roman"/>
          <w:b/>
          <w:sz w:val="28"/>
          <w:szCs w:val="28"/>
        </w:rPr>
        <w:t xml:space="preserve">пенсии </w:t>
      </w:r>
      <w:r w:rsidR="00380534" w:rsidRPr="00D17F67">
        <w:rPr>
          <w:rFonts w:ascii="Times New Roman" w:hAnsi="Times New Roman" w:cs="Times New Roman"/>
          <w:sz w:val="28"/>
          <w:szCs w:val="28"/>
        </w:rPr>
        <w:t xml:space="preserve">затрачены средства – </w:t>
      </w:r>
      <w:r w:rsidR="009E040B" w:rsidRPr="00D17F67">
        <w:rPr>
          <w:rFonts w:ascii="Times New Roman" w:hAnsi="Times New Roman" w:cs="Times New Roman"/>
          <w:sz w:val="28"/>
          <w:szCs w:val="28"/>
        </w:rPr>
        <w:t>107,3</w:t>
      </w:r>
      <w:r w:rsidR="00380534" w:rsidRPr="00D17F6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E4816" w:rsidRPr="00D17F67" w:rsidRDefault="008E4816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80534" w:rsidRPr="00D17F67" w:rsidRDefault="00380534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    За </w:t>
      </w:r>
      <w:r w:rsidR="008C3DA2" w:rsidRPr="00D17F67">
        <w:rPr>
          <w:rFonts w:ascii="Times New Roman" w:hAnsi="Times New Roman" w:cs="Times New Roman"/>
          <w:sz w:val="28"/>
          <w:szCs w:val="28"/>
        </w:rPr>
        <w:t>второе полугодие</w:t>
      </w:r>
      <w:r w:rsidR="00C479F1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201</w:t>
      </w:r>
      <w:r w:rsidR="00C479F1" w:rsidRPr="00D17F67">
        <w:rPr>
          <w:rFonts w:ascii="Times New Roman" w:hAnsi="Times New Roman" w:cs="Times New Roman"/>
          <w:sz w:val="28"/>
          <w:szCs w:val="28"/>
        </w:rPr>
        <w:t>9</w:t>
      </w:r>
      <w:r w:rsidRPr="00D17F67">
        <w:rPr>
          <w:rFonts w:ascii="Times New Roman" w:hAnsi="Times New Roman" w:cs="Times New Roman"/>
          <w:sz w:val="28"/>
          <w:szCs w:val="28"/>
        </w:rPr>
        <w:t xml:space="preserve"> год</w:t>
      </w:r>
      <w:r w:rsidR="00C479F1" w:rsidRPr="00D17F67">
        <w:rPr>
          <w:rFonts w:ascii="Times New Roman" w:hAnsi="Times New Roman" w:cs="Times New Roman"/>
          <w:sz w:val="28"/>
          <w:szCs w:val="28"/>
        </w:rPr>
        <w:t>а</w:t>
      </w:r>
      <w:r w:rsidRPr="00D17F67">
        <w:rPr>
          <w:rFonts w:ascii="Times New Roman" w:hAnsi="Times New Roman" w:cs="Times New Roman"/>
          <w:sz w:val="28"/>
          <w:szCs w:val="28"/>
        </w:rPr>
        <w:t xml:space="preserve"> Администрацией поселения заключ</w:t>
      </w:r>
      <w:r w:rsidR="00AC44A3" w:rsidRPr="00D17F67">
        <w:rPr>
          <w:rFonts w:ascii="Times New Roman" w:hAnsi="Times New Roman" w:cs="Times New Roman"/>
          <w:sz w:val="28"/>
          <w:szCs w:val="28"/>
        </w:rPr>
        <w:t xml:space="preserve">ила </w:t>
      </w:r>
      <w:r w:rsidR="00C479F1" w:rsidRPr="00D17F67">
        <w:rPr>
          <w:rFonts w:ascii="Times New Roman" w:hAnsi="Times New Roman" w:cs="Times New Roman"/>
          <w:sz w:val="28"/>
          <w:szCs w:val="28"/>
        </w:rPr>
        <w:t>7</w:t>
      </w:r>
      <w:r w:rsidR="00AC44A3" w:rsidRPr="00D17F67">
        <w:rPr>
          <w:rFonts w:ascii="Times New Roman" w:hAnsi="Times New Roman" w:cs="Times New Roman"/>
          <w:sz w:val="28"/>
          <w:szCs w:val="28"/>
        </w:rPr>
        <w:t>1</w:t>
      </w:r>
      <w:r w:rsidRPr="00D17F67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AC44A3" w:rsidRPr="00D17F67">
        <w:rPr>
          <w:rFonts w:ascii="Times New Roman" w:hAnsi="Times New Roman" w:cs="Times New Roman"/>
          <w:sz w:val="28"/>
          <w:szCs w:val="28"/>
        </w:rPr>
        <w:t xml:space="preserve">й </w:t>
      </w:r>
      <w:r w:rsidRPr="00D17F67">
        <w:rPr>
          <w:rFonts w:ascii="Times New Roman" w:hAnsi="Times New Roman" w:cs="Times New Roman"/>
          <w:sz w:val="28"/>
          <w:szCs w:val="28"/>
        </w:rPr>
        <w:t xml:space="preserve">контракт на общую сумму </w:t>
      </w:r>
      <w:r w:rsidR="00AC44A3" w:rsidRPr="00D17F67">
        <w:rPr>
          <w:rFonts w:ascii="Times New Roman" w:hAnsi="Times New Roman" w:cs="Times New Roman"/>
          <w:sz w:val="28"/>
          <w:szCs w:val="28"/>
        </w:rPr>
        <w:t>2 144,7</w:t>
      </w:r>
      <w:r w:rsidRPr="00D17F67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8E4816" w:rsidRDefault="00380534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BD6FD3" w:rsidRPr="00D17F67">
        <w:rPr>
          <w:rFonts w:ascii="Times New Roman" w:hAnsi="Times New Roman" w:cs="Times New Roman"/>
          <w:sz w:val="28"/>
          <w:szCs w:val="28"/>
        </w:rPr>
        <w:tab/>
      </w:r>
    </w:p>
    <w:p w:rsidR="0076162C" w:rsidRDefault="008E4816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62C" w:rsidRPr="00D17F67">
        <w:rPr>
          <w:rFonts w:ascii="Times New Roman" w:hAnsi="Times New Roman" w:cs="Times New Roman"/>
          <w:sz w:val="28"/>
          <w:szCs w:val="28"/>
        </w:rPr>
        <w:t xml:space="preserve">Налоги – это основной источник доходов поселения, большая часть наших жителей исправно их платят, тем самым способствует развитию территории и комфортному проживанию. </w:t>
      </w:r>
    </w:p>
    <w:p w:rsidR="008E4816" w:rsidRPr="00D17F67" w:rsidRDefault="008E4816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17CBC" w:rsidRPr="00446B14" w:rsidRDefault="00AA588B" w:rsidP="00D17F67">
      <w:pPr>
        <w:spacing w:after="0"/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B14">
        <w:rPr>
          <w:rFonts w:ascii="Times New Roman" w:hAnsi="Times New Roman" w:cs="Times New Roman"/>
          <w:b/>
          <w:sz w:val="36"/>
          <w:szCs w:val="36"/>
        </w:rPr>
        <w:t>5. Работа МБУК «</w:t>
      </w:r>
      <w:proofErr w:type="spellStart"/>
      <w:r w:rsidRPr="00446B14">
        <w:rPr>
          <w:rFonts w:ascii="Times New Roman" w:hAnsi="Times New Roman" w:cs="Times New Roman"/>
          <w:b/>
          <w:sz w:val="36"/>
          <w:szCs w:val="36"/>
        </w:rPr>
        <w:t>Треневский</w:t>
      </w:r>
      <w:proofErr w:type="spellEnd"/>
      <w:r w:rsidRPr="00446B14">
        <w:rPr>
          <w:rFonts w:ascii="Times New Roman" w:hAnsi="Times New Roman" w:cs="Times New Roman"/>
          <w:b/>
          <w:sz w:val="36"/>
          <w:szCs w:val="36"/>
        </w:rPr>
        <w:t xml:space="preserve"> ИКЦ»</w:t>
      </w:r>
      <w:r w:rsidR="00517CBC" w:rsidRPr="00446B14">
        <w:rPr>
          <w:sz w:val="36"/>
          <w:szCs w:val="36"/>
        </w:rPr>
        <w:t xml:space="preserve">     </w:t>
      </w:r>
    </w:p>
    <w:p w:rsidR="00517CBC" w:rsidRPr="00D17F67" w:rsidRDefault="00517CBC" w:rsidP="00D17F67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cs="Calibri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>Во втором  полугодии сельскими домами культуры нашего поселения проведены  ряд  мероприятий: праздничные  концерты</w:t>
      </w:r>
      <w:r w:rsidR="00C56EDF">
        <w:rPr>
          <w:rFonts w:ascii="Times New Roman" w:hAnsi="Times New Roman" w:cs="Times New Roman"/>
          <w:sz w:val="28"/>
          <w:szCs w:val="28"/>
        </w:rPr>
        <w:t>, посвящённые «Дню се</w:t>
      </w:r>
      <w:r w:rsidRPr="00D17F67">
        <w:rPr>
          <w:rFonts w:ascii="Times New Roman" w:hAnsi="Times New Roman" w:cs="Times New Roman"/>
          <w:sz w:val="28"/>
          <w:szCs w:val="28"/>
        </w:rPr>
        <w:t xml:space="preserve">мьи, любви и верности», «Дню Матери», «Дню Конституции». Прошли массовые празднования «Дня Села».  А так же наши дома культуры приняли участие в праздновании «Дня города», за участие в котором, получили грамоту и </w:t>
      </w:r>
      <w:r w:rsidR="00CF7728" w:rsidRPr="00D17F67">
        <w:rPr>
          <w:rFonts w:ascii="Times New Roman" w:hAnsi="Times New Roman" w:cs="Times New Roman"/>
          <w:sz w:val="28"/>
          <w:szCs w:val="28"/>
        </w:rPr>
        <w:t xml:space="preserve">кубок. </w:t>
      </w:r>
      <w:r w:rsidRPr="00D17F67">
        <w:rPr>
          <w:rFonts w:ascii="Times New Roman" w:hAnsi="Times New Roman" w:cs="Times New Roman"/>
          <w:sz w:val="28"/>
          <w:szCs w:val="28"/>
        </w:rPr>
        <w:t xml:space="preserve"> Всеми домами культуры были проведены  Новогодние утренники</w:t>
      </w:r>
      <w:r w:rsidR="00C56EDF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Pr="00D17F67">
        <w:rPr>
          <w:rFonts w:ascii="Times New Roman" w:hAnsi="Times New Roman" w:cs="Times New Roman"/>
          <w:sz w:val="28"/>
          <w:szCs w:val="28"/>
        </w:rPr>
        <w:t xml:space="preserve"> и </w:t>
      </w:r>
      <w:r w:rsidR="00C56EDF">
        <w:rPr>
          <w:rFonts w:ascii="Times New Roman" w:hAnsi="Times New Roman" w:cs="Times New Roman"/>
          <w:sz w:val="28"/>
          <w:szCs w:val="28"/>
        </w:rPr>
        <w:t>новогодние огоньки для взрослого населения</w:t>
      </w:r>
      <w:r w:rsidRPr="00D17F67">
        <w:rPr>
          <w:rFonts w:ascii="Times New Roman" w:hAnsi="Times New Roman" w:cs="Times New Roman"/>
          <w:sz w:val="28"/>
          <w:szCs w:val="28"/>
        </w:rPr>
        <w:t xml:space="preserve">.  </w:t>
      </w:r>
      <w:r w:rsidRPr="00D17F67">
        <w:rPr>
          <w:rFonts w:ascii="Times New Roman" w:hAnsi="Times New Roman" w:cs="Times New Roman"/>
          <w:sz w:val="28"/>
          <w:szCs w:val="28"/>
        </w:rPr>
        <w:lastRenderedPageBreak/>
        <w:t>Большое  внимание  уделялось Здоровому Образу Жизни,  патриотическому, нравственному и семейному  воспитанию  нашей молодёжи. Проводились тематические беседы, диспуты, танцевальные вечера.</w:t>
      </w:r>
    </w:p>
    <w:p w:rsidR="0081433A" w:rsidRPr="00D17F67" w:rsidRDefault="00C56EDF" w:rsidP="00D17F67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7728" w:rsidRPr="00D17F67">
        <w:rPr>
          <w:rFonts w:ascii="Times New Roman" w:hAnsi="Times New Roman" w:cs="Times New Roman"/>
          <w:sz w:val="28"/>
          <w:szCs w:val="28"/>
        </w:rPr>
        <w:t xml:space="preserve">Спортсмены </w:t>
      </w:r>
      <w:proofErr w:type="spellStart"/>
      <w:r w:rsidR="00CF7728" w:rsidRPr="00D17F67">
        <w:rPr>
          <w:rFonts w:ascii="Times New Roman" w:hAnsi="Times New Roman" w:cs="Times New Roman"/>
          <w:sz w:val="28"/>
          <w:szCs w:val="28"/>
        </w:rPr>
        <w:t>Тренёвского</w:t>
      </w:r>
      <w:proofErr w:type="spellEnd"/>
      <w:r w:rsidR="00CF7728" w:rsidRPr="00D17F67">
        <w:rPr>
          <w:rFonts w:ascii="Times New Roman" w:hAnsi="Times New Roman" w:cs="Times New Roman"/>
          <w:sz w:val="28"/>
          <w:szCs w:val="28"/>
        </w:rPr>
        <w:t xml:space="preserve"> сельского поселения приняли активное участие в  мини-спартакиаде  в честь «Дня города», которая проходила в лагере «Орлёнок». В соревнованиях по пионерболу наши спортсмены  </w:t>
      </w:r>
      <w:proofErr w:type="gramStart"/>
      <w:r w:rsidR="00CF7728" w:rsidRPr="00D17F67">
        <w:rPr>
          <w:rFonts w:ascii="Times New Roman" w:hAnsi="Times New Roman" w:cs="Times New Roman"/>
          <w:sz w:val="28"/>
          <w:szCs w:val="28"/>
        </w:rPr>
        <w:t>заняли 2</w:t>
      </w:r>
      <w:r>
        <w:rPr>
          <w:rFonts w:ascii="Times New Roman" w:hAnsi="Times New Roman" w:cs="Times New Roman"/>
          <w:sz w:val="28"/>
          <w:szCs w:val="28"/>
        </w:rPr>
        <w:t>-е</w:t>
      </w:r>
      <w:r w:rsidR="00CF7728" w:rsidRPr="00D17F67">
        <w:rPr>
          <w:rFonts w:ascii="Times New Roman" w:hAnsi="Times New Roman" w:cs="Times New Roman"/>
          <w:sz w:val="28"/>
          <w:szCs w:val="28"/>
        </w:rPr>
        <w:t xml:space="preserve"> место награждены</w:t>
      </w:r>
      <w:proofErr w:type="gramEnd"/>
      <w:r w:rsidR="00CF7728" w:rsidRPr="00D17F67">
        <w:rPr>
          <w:rFonts w:ascii="Times New Roman" w:hAnsi="Times New Roman" w:cs="Times New Roman"/>
          <w:sz w:val="28"/>
          <w:szCs w:val="28"/>
        </w:rPr>
        <w:t xml:space="preserve"> грамотами и медалями.</w:t>
      </w:r>
      <w:r>
        <w:rPr>
          <w:rFonts w:ascii="Times New Roman" w:hAnsi="Times New Roman" w:cs="Times New Roman"/>
          <w:sz w:val="28"/>
          <w:szCs w:val="28"/>
        </w:rPr>
        <w:t xml:space="preserve"> В праздничных соревнованиях среди старшего поколения в рамках Декады пожилых людей заняли 2-е место.</w:t>
      </w:r>
    </w:p>
    <w:p w:rsidR="0081433A" w:rsidRPr="00D17F67" w:rsidRDefault="0081433A" w:rsidP="00D17F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DA75F2" w:rsidP="00D17F67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6.</w:t>
      </w:r>
      <w:r w:rsidR="009504AD" w:rsidRPr="00D17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:rsidR="008E4816" w:rsidRDefault="00890C05" w:rsidP="00815859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>В первую очередь своим долгом</w:t>
      </w:r>
      <w:r w:rsidR="00716BCA" w:rsidRPr="00D17F67">
        <w:rPr>
          <w:rFonts w:ascii="Times New Roman" w:hAnsi="Times New Roman" w:cs="Times New Roman"/>
          <w:sz w:val="28"/>
          <w:szCs w:val="28"/>
        </w:rPr>
        <w:t xml:space="preserve"> мы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считаем вести постоянную работу по благоустройству памятников и обелисков. На территории сельского поселения </w:t>
      </w:r>
      <w:r w:rsidR="00DD33FB" w:rsidRPr="00D17F67">
        <w:rPr>
          <w:rFonts w:ascii="Times New Roman" w:hAnsi="Times New Roman" w:cs="Times New Roman"/>
          <w:sz w:val="28"/>
          <w:szCs w:val="28"/>
        </w:rPr>
        <w:t>их пять</w:t>
      </w:r>
      <w:r w:rsidR="0045131C" w:rsidRPr="00D17F67">
        <w:rPr>
          <w:rFonts w:ascii="Times New Roman" w:hAnsi="Times New Roman" w:cs="Times New Roman"/>
          <w:sz w:val="28"/>
          <w:szCs w:val="28"/>
        </w:rPr>
        <w:t>,</w:t>
      </w:r>
      <w:r w:rsidR="00DD33FB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5E35EB" w:rsidRPr="00D17F67">
        <w:rPr>
          <w:rFonts w:ascii="Times New Roman" w:hAnsi="Times New Roman" w:cs="Times New Roman"/>
          <w:sz w:val="28"/>
          <w:szCs w:val="28"/>
        </w:rPr>
        <w:t xml:space="preserve">все они огорожены, </w:t>
      </w:r>
      <w:r w:rsidR="006B2FA5" w:rsidRPr="00D17F67">
        <w:rPr>
          <w:rFonts w:ascii="Times New Roman" w:hAnsi="Times New Roman" w:cs="Times New Roman"/>
          <w:sz w:val="28"/>
          <w:szCs w:val="28"/>
        </w:rPr>
        <w:t>имеются клумбы</w:t>
      </w:r>
      <w:r w:rsidR="00C10779" w:rsidRPr="00D17F67">
        <w:rPr>
          <w:rFonts w:ascii="Times New Roman" w:hAnsi="Times New Roman" w:cs="Times New Roman"/>
          <w:sz w:val="28"/>
          <w:szCs w:val="28"/>
        </w:rPr>
        <w:t>,</w:t>
      </w:r>
      <w:r w:rsidR="005E35EB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6B2FA5" w:rsidRPr="00D17F67">
        <w:rPr>
          <w:rFonts w:ascii="Times New Roman" w:hAnsi="Times New Roman" w:cs="Times New Roman"/>
          <w:sz w:val="28"/>
          <w:szCs w:val="28"/>
        </w:rPr>
        <w:t xml:space="preserve"> за которыми треб</w:t>
      </w:r>
      <w:r w:rsidR="00C10779" w:rsidRPr="00D17F67">
        <w:rPr>
          <w:rFonts w:ascii="Times New Roman" w:hAnsi="Times New Roman" w:cs="Times New Roman"/>
          <w:sz w:val="28"/>
          <w:szCs w:val="28"/>
        </w:rPr>
        <w:t>ует</w:t>
      </w:r>
      <w:r w:rsidR="006B2FA5" w:rsidRPr="00D17F67">
        <w:rPr>
          <w:rFonts w:ascii="Times New Roman" w:hAnsi="Times New Roman" w:cs="Times New Roman"/>
          <w:sz w:val="28"/>
          <w:szCs w:val="28"/>
        </w:rPr>
        <w:t>ся постоянный уход</w:t>
      </w:r>
      <w:r w:rsidR="00DD33FB" w:rsidRPr="00D17F67">
        <w:rPr>
          <w:rFonts w:ascii="Times New Roman" w:hAnsi="Times New Roman" w:cs="Times New Roman"/>
          <w:sz w:val="28"/>
          <w:szCs w:val="28"/>
        </w:rPr>
        <w:t xml:space="preserve"> (про</w:t>
      </w:r>
      <w:r w:rsidR="0045131C" w:rsidRPr="00D17F67">
        <w:rPr>
          <w:rFonts w:ascii="Times New Roman" w:hAnsi="Times New Roman" w:cs="Times New Roman"/>
          <w:sz w:val="28"/>
          <w:szCs w:val="28"/>
        </w:rPr>
        <w:t>полка, поливка цветов).</w:t>
      </w:r>
      <w:r w:rsidR="00F752D0" w:rsidRPr="00D17F67">
        <w:rPr>
          <w:rFonts w:ascii="Times New Roman" w:hAnsi="Times New Roman" w:cs="Times New Roman"/>
          <w:sz w:val="28"/>
          <w:szCs w:val="28"/>
        </w:rPr>
        <w:t xml:space="preserve">  </w:t>
      </w:r>
      <w:r w:rsidR="00DD33FB" w:rsidRPr="00D17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E03" w:rsidRPr="00D17F67" w:rsidRDefault="00815859" w:rsidP="00815859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>На территории имеется 9 детских площадок в т.ч. три в детских садиках.</w:t>
      </w:r>
      <w:r w:rsidR="00F44E03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822832" w:rsidRPr="00D17F67">
        <w:rPr>
          <w:rFonts w:ascii="Times New Roman" w:hAnsi="Times New Roman" w:cs="Times New Roman"/>
          <w:sz w:val="28"/>
          <w:szCs w:val="28"/>
        </w:rPr>
        <w:t>Сложно постоянно поддерживать порядок на детских площадках без помощи родителей детей</w:t>
      </w:r>
      <w:r w:rsidR="00F44E03" w:rsidRPr="00D17F67">
        <w:rPr>
          <w:rFonts w:ascii="Times New Roman" w:hAnsi="Times New Roman" w:cs="Times New Roman"/>
          <w:sz w:val="28"/>
          <w:szCs w:val="28"/>
        </w:rPr>
        <w:t xml:space="preserve">, </w:t>
      </w:r>
      <w:r w:rsidR="009504AD" w:rsidRPr="00D17F67">
        <w:rPr>
          <w:rFonts w:ascii="Times New Roman" w:hAnsi="Times New Roman" w:cs="Times New Roman"/>
          <w:sz w:val="28"/>
          <w:szCs w:val="28"/>
        </w:rPr>
        <w:t>ведь</w:t>
      </w:r>
      <w:r w:rsidR="00F44E03" w:rsidRPr="00D17F67">
        <w:rPr>
          <w:rFonts w:ascii="Times New Roman" w:hAnsi="Times New Roman" w:cs="Times New Roman"/>
          <w:sz w:val="28"/>
          <w:szCs w:val="28"/>
        </w:rPr>
        <w:t xml:space="preserve"> в поселении нет службы ЖКХ, и </w:t>
      </w:r>
      <w:proofErr w:type="gramStart"/>
      <w:r w:rsidR="00F44E03" w:rsidRPr="00D17F67">
        <w:rPr>
          <w:rFonts w:ascii="Times New Roman" w:hAnsi="Times New Roman" w:cs="Times New Roman"/>
          <w:sz w:val="28"/>
          <w:szCs w:val="28"/>
        </w:rPr>
        <w:t>не кто</w:t>
      </w:r>
      <w:proofErr w:type="gramEnd"/>
      <w:r w:rsidR="00AC3280" w:rsidRPr="00D17F67">
        <w:rPr>
          <w:rFonts w:ascii="Times New Roman" w:hAnsi="Times New Roman" w:cs="Times New Roman"/>
          <w:sz w:val="28"/>
          <w:szCs w:val="28"/>
        </w:rPr>
        <w:t xml:space="preserve"> кроме нас с вами не придёт и не уберет.</w:t>
      </w:r>
    </w:p>
    <w:p w:rsidR="0081433A" w:rsidRPr="00D17F67" w:rsidRDefault="00822832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</w:t>
      </w:r>
      <w:r w:rsidR="00890C05">
        <w:rPr>
          <w:rFonts w:ascii="Times New Roman" w:hAnsi="Times New Roman" w:cs="Times New Roman"/>
          <w:sz w:val="28"/>
          <w:szCs w:val="28"/>
        </w:rPr>
        <w:tab/>
      </w:r>
      <w:r w:rsidR="00F44E03" w:rsidRPr="00D17F67">
        <w:rPr>
          <w:rFonts w:ascii="Times New Roman" w:hAnsi="Times New Roman" w:cs="Times New Roman"/>
          <w:sz w:val="28"/>
          <w:szCs w:val="28"/>
        </w:rPr>
        <w:t>Боль</w:t>
      </w:r>
      <w:r w:rsidR="00C80717" w:rsidRPr="00D17F67">
        <w:rPr>
          <w:rFonts w:ascii="Times New Roman" w:hAnsi="Times New Roman" w:cs="Times New Roman"/>
          <w:sz w:val="28"/>
          <w:szCs w:val="28"/>
        </w:rPr>
        <w:t>шую работу проводят сами жители</w:t>
      </w:r>
      <w:r w:rsidR="00AC3280" w:rsidRPr="00D17F67">
        <w:rPr>
          <w:rFonts w:ascii="Times New Roman" w:hAnsi="Times New Roman" w:cs="Times New Roman"/>
          <w:sz w:val="28"/>
          <w:szCs w:val="28"/>
        </w:rPr>
        <w:t xml:space="preserve"> по уборке</w:t>
      </w:r>
      <w:r w:rsidR="00C80717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9104BF" w:rsidRPr="00D17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E03" w:rsidRPr="00D17F67">
        <w:rPr>
          <w:rFonts w:ascii="Times New Roman" w:hAnsi="Times New Roman" w:cs="Times New Roman"/>
          <w:sz w:val="28"/>
          <w:szCs w:val="28"/>
        </w:rPr>
        <w:t>придворовых</w:t>
      </w:r>
      <w:proofErr w:type="spellEnd"/>
      <w:r w:rsidR="009104BF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C80717" w:rsidRPr="00D17F67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AC3280" w:rsidRPr="00D17F67">
        <w:rPr>
          <w:rFonts w:ascii="Times New Roman" w:hAnsi="Times New Roman" w:cs="Times New Roman"/>
          <w:sz w:val="28"/>
          <w:szCs w:val="28"/>
        </w:rPr>
        <w:t>:</w:t>
      </w:r>
      <w:r w:rsidR="00C80717" w:rsidRPr="00D17F67">
        <w:rPr>
          <w:rFonts w:ascii="Times New Roman" w:hAnsi="Times New Roman" w:cs="Times New Roman"/>
          <w:sz w:val="28"/>
          <w:szCs w:val="28"/>
        </w:rPr>
        <w:t xml:space="preserve"> вовремя уб</w:t>
      </w:r>
      <w:r w:rsidR="00F44E03" w:rsidRPr="00D17F67">
        <w:rPr>
          <w:rFonts w:ascii="Times New Roman" w:hAnsi="Times New Roman" w:cs="Times New Roman"/>
          <w:sz w:val="28"/>
          <w:szCs w:val="28"/>
        </w:rPr>
        <w:t>и</w:t>
      </w:r>
      <w:r w:rsidR="00C80717" w:rsidRPr="00D17F67">
        <w:rPr>
          <w:rFonts w:ascii="Times New Roman" w:hAnsi="Times New Roman" w:cs="Times New Roman"/>
          <w:sz w:val="28"/>
          <w:szCs w:val="28"/>
        </w:rPr>
        <w:t>ра</w:t>
      </w:r>
      <w:r w:rsidR="00AC3280" w:rsidRPr="00D17F67">
        <w:rPr>
          <w:rFonts w:ascii="Times New Roman" w:hAnsi="Times New Roman" w:cs="Times New Roman"/>
          <w:sz w:val="28"/>
          <w:szCs w:val="28"/>
        </w:rPr>
        <w:t>е</w:t>
      </w:r>
      <w:r w:rsidR="00F44E03" w:rsidRPr="00D17F67">
        <w:rPr>
          <w:rFonts w:ascii="Times New Roman" w:hAnsi="Times New Roman" w:cs="Times New Roman"/>
          <w:sz w:val="28"/>
          <w:szCs w:val="28"/>
        </w:rPr>
        <w:t>тся</w:t>
      </w:r>
      <w:r w:rsidR="00AC3280" w:rsidRPr="00D17F67">
        <w:rPr>
          <w:rFonts w:ascii="Times New Roman" w:hAnsi="Times New Roman" w:cs="Times New Roman"/>
          <w:sz w:val="28"/>
          <w:szCs w:val="28"/>
        </w:rPr>
        <w:t xml:space="preserve">  сухая листва и сухостои</w:t>
      </w:r>
      <w:r w:rsidR="00C80717" w:rsidRPr="00D17F67">
        <w:rPr>
          <w:rFonts w:ascii="Times New Roman" w:hAnsi="Times New Roman" w:cs="Times New Roman"/>
          <w:sz w:val="28"/>
          <w:szCs w:val="28"/>
        </w:rPr>
        <w:t>,</w:t>
      </w:r>
      <w:r w:rsidR="001B4E6C" w:rsidRPr="00D17F67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9504AD" w:rsidRPr="00D17F67">
        <w:rPr>
          <w:rFonts w:ascii="Times New Roman" w:hAnsi="Times New Roman" w:cs="Times New Roman"/>
          <w:sz w:val="28"/>
          <w:szCs w:val="28"/>
        </w:rPr>
        <w:t>т</w:t>
      </w:r>
      <w:r w:rsidR="00F44E03" w:rsidRPr="00D17F67">
        <w:rPr>
          <w:rFonts w:ascii="Times New Roman" w:hAnsi="Times New Roman" w:cs="Times New Roman"/>
          <w:sz w:val="28"/>
          <w:szCs w:val="28"/>
        </w:rPr>
        <w:t>с</w:t>
      </w:r>
      <w:r w:rsidR="009504AD" w:rsidRPr="00D17F67">
        <w:rPr>
          <w:rFonts w:ascii="Times New Roman" w:hAnsi="Times New Roman" w:cs="Times New Roman"/>
          <w:sz w:val="28"/>
          <w:szCs w:val="28"/>
        </w:rPr>
        <w:t>я</w:t>
      </w:r>
      <w:r w:rsidR="001B4E6C" w:rsidRPr="00D17F67">
        <w:rPr>
          <w:rFonts w:ascii="Times New Roman" w:hAnsi="Times New Roman" w:cs="Times New Roman"/>
          <w:sz w:val="28"/>
          <w:szCs w:val="28"/>
        </w:rPr>
        <w:t xml:space="preserve"> побе</w:t>
      </w:r>
      <w:r w:rsidR="00C80717" w:rsidRPr="00D17F67">
        <w:rPr>
          <w:rFonts w:ascii="Times New Roman" w:hAnsi="Times New Roman" w:cs="Times New Roman"/>
          <w:sz w:val="28"/>
          <w:szCs w:val="28"/>
        </w:rPr>
        <w:t>лка</w:t>
      </w:r>
      <w:r w:rsidR="001B4E6C" w:rsidRPr="00D17F67">
        <w:rPr>
          <w:rFonts w:ascii="Times New Roman" w:hAnsi="Times New Roman" w:cs="Times New Roman"/>
          <w:sz w:val="28"/>
          <w:szCs w:val="28"/>
        </w:rPr>
        <w:t xml:space="preserve"> деревьев,</w:t>
      </w:r>
      <w:r w:rsidR="00C80717" w:rsidRPr="00D17F67">
        <w:rPr>
          <w:rFonts w:ascii="Times New Roman" w:hAnsi="Times New Roman" w:cs="Times New Roman"/>
          <w:sz w:val="28"/>
          <w:szCs w:val="28"/>
        </w:rPr>
        <w:t xml:space="preserve"> коси</w:t>
      </w:r>
      <w:r w:rsidR="009504AD" w:rsidRPr="00D17F67">
        <w:rPr>
          <w:rFonts w:ascii="Times New Roman" w:hAnsi="Times New Roman" w:cs="Times New Roman"/>
          <w:sz w:val="28"/>
          <w:szCs w:val="28"/>
        </w:rPr>
        <w:t>тся</w:t>
      </w:r>
      <w:r w:rsidR="00C80717" w:rsidRPr="00D17F67">
        <w:rPr>
          <w:rFonts w:ascii="Times New Roman" w:hAnsi="Times New Roman" w:cs="Times New Roman"/>
          <w:sz w:val="28"/>
          <w:szCs w:val="28"/>
        </w:rPr>
        <w:t xml:space="preserve"> трава,  </w:t>
      </w:r>
    </w:p>
    <w:p w:rsidR="0081433A" w:rsidRPr="00D17F67" w:rsidRDefault="00890C05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68A2" w:rsidRPr="00D17F67">
        <w:rPr>
          <w:rFonts w:ascii="Times New Roman" w:hAnsi="Times New Roman" w:cs="Times New Roman"/>
          <w:sz w:val="28"/>
          <w:szCs w:val="28"/>
        </w:rPr>
        <w:t>В благоустройство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поселения большой вклад вносят сами сотрудники администрации</w:t>
      </w:r>
      <w:r w:rsidR="008B546A" w:rsidRPr="00D17F67">
        <w:rPr>
          <w:rFonts w:ascii="Times New Roman" w:hAnsi="Times New Roman" w:cs="Times New Roman"/>
          <w:sz w:val="28"/>
          <w:szCs w:val="28"/>
        </w:rPr>
        <w:t>,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которые косят, пилят, белят, красят, собирают мусор.</w:t>
      </w:r>
      <w:r w:rsidR="00546691" w:rsidRPr="00D17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33A" w:rsidRDefault="00815859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Что касаемо кладбищ, а их у нас восемь, </w:t>
      </w:r>
      <w:r w:rsidR="00890C05">
        <w:rPr>
          <w:rFonts w:ascii="Times New Roman" w:hAnsi="Times New Roman" w:cs="Times New Roman"/>
          <w:sz w:val="28"/>
          <w:szCs w:val="28"/>
        </w:rPr>
        <w:t xml:space="preserve">Поставлено новое </w:t>
      </w:r>
      <w:r w:rsidR="00890C05" w:rsidRPr="00D17F67">
        <w:rPr>
          <w:rFonts w:ascii="Times New Roman" w:hAnsi="Times New Roman" w:cs="Times New Roman"/>
          <w:sz w:val="28"/>
          <w:szCs w:val="28"/>
        </w:rPr>
        <w:t xml:space="preserve">ограждение </w:t>
      </w:r>
      <w:r w:rsidR="00890C05">
        <w:rPr>
          <w:rFonts w:ascii="Times New Roman" w:hAnsi="Times New Roman" w:cs="Times New Roman"/>
          <w:sz w:val="28"/>
          <w:szCs w:val="28"/>
        </w:rPr>
        <w:t xml:space="preserve">на </w:t>
      </w:r>
      <w:r w:rsidR="00890C05" w:rsidRPr="00D17F67">
        <w:rPr>
          <w:rFonts w:ascii="Times New Roman" w:hAnsi="Times New Roman" w:cs="Times New Roman"/>
          <w:sz w:val="28"/>
          <w:szCs w:val="28"/>
        </w:rPr>
        <w:t>кладбищ</w:t>
      </w:r>
      <w:r w:rsidR="00890C05">
        <w:rPr>
          <w:rFonts w:ascii="Times New Roman" w:hAnsi="Times New Roman" w:cs="Times New Roman"/>
          <w:sz w:val="28"/>
          <w:szCs w:val="28"/>
        </w:rPr>
        <w:t>е</w:t>
      </w:r>
      <w:r w:rsidR="00890C05" w:rsidRPr="00D17F67">
        <w:rPr>
          <w:rFonts w:ascii="Times New Roman" w:hAnsi="Times New Roman" w:cs="Times New Roman"/>
          <w:sz w:val="28"/>
          <w:szCs w:val="28"/>
        </w:rPr>
        <w:t xml:space="preserve"> в сл. </w:t>
      </w:r>
      <w:proofErr w:type="spellStart"/>
      <w:r w:rsidR="00890C05" w:rsidRPr="00D17F67">
        <w:rPr>
          <w:rFonts w:ascii="Times New Roman" w:hAnsi="Times New Roman" w:cs="Times New Roman"/>
          <w:sz w:val="28"/>
          <w:szCs w:val="28"/>
        </w:rPr>
        <w:t>Мальчевско-Полненская</w:t>
      </w:r>
      <w:proofErr w:type="spellEnd"/>
      <w:r w:rsidR="00890C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816" w:rsidRPr="00D17F67" w:rsidRDefault="008E4816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57F1C" w:rsidRPr="00D17F67" w:rsidRDefault="00257F1C" w:rsidP="00D17F67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Уличное освещение</w:t>
      </w:r>
    </w:p>
    <w:p w:rsidR="00257F1C" w:rsidRPr="00D17F67" w:rsidRDefault="003E20E2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На территории поселения находится 180 фонарей уличного освещения</w:t>
      </w:r>
      <w:r w:rsidR="003B45C6" w:rsidRPr="00D17F67">
        <w:rPr>
          <w:rFonts w:ascii="Times New Roman" w:hAnsi="Times New Roman" w:cs="Times New Roman"/>
          <w:sz w:val="28"/>
          <w:szCs w:val="28"/>
        </w:rPr>
        <w:t xml:space="preserve">. </w:t>
      </w:r>
      <w:r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257F1C" w:rsidRPr="00D17F67">
        <w:rPr>
          <w:rFonts w:ascii="Times New Roman" w:hAnsi="Times New Roman" w:cs="Times New Roman"/>
          <w:sz w:val="28"/>
          <w:szCs w:val="28"/>
        </w:rPr>
        <w:t>В 2019 году администрацией были приобретены</w:t>
      </w:r>
      <w:r w:rsidRPr="00D17F67">
        <w:rPr>
          <w:rFonts w:ascii="Times New Roman" w:hAnsi="Times New Roman" w:cs="Times New Roman"/>
          <w:sz w:val="28"/>
          <w:szCs w:val="28"/>
        </w:rPr>
        <w:t xml:space="preserve"> светодиодные</w:t>
      </w:r>
      <w:r w:rsidR="00257F1C" w:rsidRPr="00D17F67">
        <w:rPr>
          <w:rFonts w:ascii="Times New Roman" w:hAnsi="Times New Roman" w:cs="Times New Roman"/>
          <w:sz w:val="28"/>
          <w:szCs w:val="28"/>
        </w:rPr>
        <w:t xml:space="preserve"> лампы уличного освящения, </w:t>
      </w:r>
      <w:r w:rsidR="00051632" w:rsidRPr="00D17F67">
        <w:rPr>
          <w:rFonts w:ascii="Times New Roman" w:hAnsi="Times New Roman" w:cs="Times New Roman"/>
          <w:sz w:val="28"/>
          <w:szCs w:val="28"/>
        </w:rPr>
        <w:t>р</w:t>
      </w:r>
      <w:r w:rsidR="00890A59" w:rsidRPr="00D17F67">
        <w:rPr>
          <w:rFonts w:ascii="Times New Roman" w:hAnsi="Times New Roman" w:cs="Times New Roman"/>
          <w:sz w:val="28"/>
          <w:szCs w:val="28"/>
        </w:rPr>
        <w:t>тутные лампы для уличного освещения запрещены, а их на территории более 100шт.</w:t>
      </w:r>
      <w:r w:rsidR="00051632" w:rsidRPr="00D17F67">
        <w:rPr>
          <w:rFonts w:ascii="Times New Roman" w:hAnsi="Times New Roman" w:cs="Times New Roman"/>
          <w:sz w:val="28"/>
          <w:szCs w:val="28"/>
        </w:rPr>
        <w:t xml:space="preserve"> Замена произведена 2 </w:t>
      </w:r>
      <w:r w:rsidR="00CD6C45">
        <w:rPr>
          <w:rFonts w:ascii="Times New Roman" w:hAnsi="Times New Roman" w:cs="Times New Roman"/>
          <w:sz w:val="28"/>
          <w:szCs w:val="28"/>
        </w:rPr>
        <w:t>приборов учета электроэнергии</w:t>
      </w:r>
      <w:r w:rsidR="00051632" w:rsidRPr="00D17F67">
        <w:rPr>
          <w:rFonts w:ascii="Times New Roman" w:hAnsi="Times New Roman" w:cs="Times New Roman"/>
          <w:sz w:val="28"/>
          <w:szCs w:val="28"/>
        </w:rPr>
        <w:t xml:space="preserve"> в сл. </w:t>
      </w:r>
      <w:proofErr w:type="spellStart"/>
      <w:r w:rsidR="00051632" w:rsidRPr="00D17F67">
        <w:rPr>
          <w:rFonts w:ascii="Times New Roman" w:hAnsi="Times New Roman" w:cs="Times New Roman"/>
          <w:sz w:val="28"/>
          <w:szCs w:val="28"/>
        </w:rPr>
        <w:t>Мальчевско</w:t>
      </w:r>
      <w:proofErr w:type="spellEnd"/>
      <w:r w:rsidR="00051632" w:rsidRPr="00D17F6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051632" w:rsidRPr="00D17F67">
        <w:rPr>
          <w:rFonts w:ascii="Times New Roman" w:hAnsi="Times New Roman" w:cs="Times New Roman"/>
          <w:sz w:val="28"/>
          <w:szCs w:val="28"/>
        </w:rPr>
        <w:t>Полненской</w:t>
      </w:r>
      <w:proofErr w:type="spellEnd"/>
      <w:r w:rsidR="00051632" w:rsidRPr="00D17F67">
        <w:rPr>
          <w:rFonts w:ascii="Times New Roman" w:hAnsi="Times New Roman" w:cs="Times New Roman"/>
          <w:sz w:val="28"/>
          <w:szCs w:val="28"/>
        </w:rPr>
        <w:t xml:space="preserve">, ул. Центральная (район бывших мастерских) и х. </w:t>
      </w:r>
      <w:proofErr w:type="spellStart"/>
      <w:r w:rsidR="00051632" w:rsidRPr="00D17F67">
        <w:rPr>
          <w:rFonts w:ascii="Times New Roman" w:hAnsi="Times New Roman" w:cs="Times New Roman"/>
          <w:sz w:val="28"/>
          <w:szCs w:val="28"/>
        </w:rPr>
        <w:t>Треневка</w:t>
      </w:r>
      <w:proofErr w:type="spellEnd"/>
      <w:r w:rsidR="00051632" w:rsidRPr="00D17F67">
        <w:rPr>
          <w:rFonts w:ascii="Times New Roman" w:hAnsi="Times New Roman" w:cs="Times New Roman"/>
          <w:sz w:val="28"/>
          <w:szCs w:val="28"/>
        </w:rPr>
        <w:t>,</w:t>
      </w:r>
      <w:r w:rsidR="003B45C6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051632" w:rsidRPr="00D17F67">
        <w:rPr>
          <w:rFonts w:ascii="Times New Roman" w:hAnsi="Times New Roman" w:cs="Times New Roman"/>
          <w:sz w:val="28"/>
          <w:szCs w:val="28"/>
        </w:rPr>
        <w:t xml:space="preserve">ул. Восточная, а всего на территории установлено 25 </w:t>
      </w:r>
      <w:r w:rsidR="00CD6C45">
        <w:rPr>
          <w:rFonts w:ascii="Times New Roman" w:hAnsi="Times New Roman" w:cs="Times New Roman"/>
          <w:sz w:val="28"/>
          <w:szCs w:val="28"/>
        </w:rPr>
        <w:t>приборов учета электроэнергии</w:t>
      </w:r>
      <w:r w:rsidR="003B45C6" w:rsidRPr="00D17F67">
        <w:rPr>
          <w:rFonts w:ascii="Times New Roman" w:hAnsi="Times New Roman" w:cs="Times New Roman"/>
          <w:sz w:val="28"/>
          <w:szCs w:val="28"/>
        </w:rPr>
        <w:t>, пускателей и реле времени.</w:t>
      </w:r>
      <w:r w:rsidR="00051632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3B45C6" w:rsidRPr="00D17F67">
        <w:rPr>
          <w:rFonts w:ascii="Times New Roman" w:hAnsi="Times New Roman" w:cs="Times New Roman"/>
          <w:sz w:val="28"/>
          <w:szCs w:val="28"/>
        </w:rPr>
        <w:t>З</w:t>
      </w:r>
      <w:r w:rsidR="00051632" w:rsidRPr="00D17F67">
        <w:rPr>
          <w:rFonts w:ascii="Times New Roman" w:hAnsi="Times New Roman" w:cs="Times New Roman"/>
          <w:sz w:val="28"/>
          <w:szCs w:val="28"/>
        </w:rPr>
        <w:t>амен</w:t>
      </w:r>
      <w:r w:rsidR="008D7C42" w:rsidRPr="00D17F67">
        <w:rPr>
          <w:rFonts w:ascii="Times New Roman" w:hAnsi="Times New Roman" w:cs="Times New Roman"/>
          <w:sz w:val="28"/>
          <w:szCs w:val="28"/>
        </w:rPr>
        <w:t xml:space="preserve">а произведена </w:t>
      </w:r>
      <w:r w:rsidR="00051632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3B45C6" w:rsidRPr="00D17F67">
        <w:rPr>
          <w:rFonts w:ascii="Times New Roman" w:hAnsi="Times New Roman" w:cs="Times New Roman"/>
          <w:sz w:val="28"/>
          <w:szCs w:val="28"/>
        </w:rPr>
        <w:t>5</w:t>
      </w:r>
      <w:r w:rsidR="00051632" w:rsidRPr="00D17F67">
        <w:rPr>
          <w:rFonts w:ascii="Times New Roman" w:hAnsi="Times New Roman" w:cs="Times New Roman"/>
          <w:sz w:val="28"/>
          <w:szCs w:val="28"/>
        </w:rPr>
        <w:t xml:space="preserve"> реле времени в х. </w:t>
      </w:r>
      <w:proofErr w:type="spellStart"/>
      <w:r w:rsidR="00051632" w:rsidRPr="00D17F67">
        <w:rPr>
          <w:rFonts w:ascii="Times New Roman" w:hAnsi="Times New Roman" w:cs="Times New Roman"/>
          <w:sz w:val="28"/>
          <w:szCs w:val="28"/>
        </w:rPr>
        <w:t>Треневка</w:t>
      </w:r>
      <w:proofErr w:type="spellEnd"/>
      <w:r w:rsidR="00051632" w:rsidRPr="00D17F67">
        <w:rPr>
          <w:rFonts w:ascii="Times New Roman" w:hAnsi="Times New Roman" w:cs="Times New Roman"/>
          <w:sz w:val="28"/>
          <w:szCs w:val="28"/>
        </w:rPr>
        <w:t xml:space="preserve"> по ул</w:t>
      </w:r>
      <w:proofErr w:type="gramStart"/>
      <w:r w:rsidR="00051632" w:rsidRPr="00D17F6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51632" w:rsidRPr="00D17F67">
        <w:rPr>
          <w:rFonts w:ascii="Times New Roman" w:hAnsi="Times New Roman" w:cs="Times New Roman"/>
          <w:sz w:val="28"/>
          <w:szCs w:val="28"/>
        </w:rPr>
        <w:t xml:space="preserve">тепной, ул. Российской, ул. </w:t>
      </w:r>
      <w:proofErr w:type="spellStart"/>
      <w:r w:rsidR="00051632" w:rsidRPr="00D17F67">
        <w:rPr>
          <w:rFonts w:ascii="Times New Roman" w:hAnsi="Times New Roman" w:cs="Times New Roman"/>
          <w:sz w:val="28"/>
          <w:szCs w:val="28"/>
        </w:rPr>
        <w:t>Тренева</w:t>
      </w:r>
      <w:proofErr w:type="spellEnd"/>
      <w:r w:rsidR="00890C05">
        <w:rPr>
          <w:rFonts w:ascii="Times New Roman" w:hAnsi="Times New Roman" w:cs="Times New Roman"/>
          <w:sz w:val="28"/>
          <w:szCs w:val="28"/>
        </w:rPr>
        <w:t>,</w:t>
      </w:r>
      <w:r w:rsidR="00051632" w:rsidRPr="00D17F67">
        <w:rPr>
          <w:rFonts w:ascii="Times New Roman" w:hAnsi="Times New Roman" w:cs="Times New Roman"/>
          <w:sz w:val="28"/>
          <w:szCs w:val="28"/>
        </w:rPr>
        <w:t xml:space="preserve">  в х. Терновой</w:t>
      </w:r>
      <w:r w:rsidR="00890C05">
        <w:rPr>
          <w:rFonts w:ascii="Times New Roman" w:hAnsi="Times New Roman" w:cs="Times New Roman"/>
          <w:sz w:val="28"/>
          <w:szCs w:val="28"/>
        </w:rPr>
        <w:t xml:space="preserve"> </w:t>
      </w:r>
      <w:r w:rsidR="00051632" w:rsidRPr="00D17F67">
        <w:rPr>
          <w:rFonts w:ascii="Times New Roman" w:hAnsi="Times New Roman" w:cs="Times New Roman"/>
          <w:sz w:val="28"/>
          <w:szCs w:val="28"/>
        </w:rPr>
        <w:t xml:space="preserve"> по ул. Степной</w:t>
      </w:r>
      <w:r w:rsidR="003B45C6" w:rsidRPr="00D17F67">
        <w:rPr>
          <w:rFonts w:ascii="Times New Roman" w:hAnsi="Times New Roman" w:cs="Times New Roman"/>
          <w:sz w:val="28"/>
          <w:szCs w:val="28"/>
        </w:rPr>
        <w:t xml:space="preserve"> и в х. Им. Ленина</w:t>
      </w:r>
      <w:r w:rsidR="00051632" w:rsidRPr="00D17F67">
        <w:rPr>
          <w:rFonts w:ascii="Times New Roman" w:hAnsi="Times New Roman" w:cs="Times New Roman"/>
          <w:sz w:val="28"/>
          <w:szCs w:val="28"/>
        </w:rPr>
        <w:t xml:space="preserve">.  </w:t>
      </w:r>
      <w:r w:rsidR="00257F1C" w:rsidRPr="00D17F67">
        <w:rPr>
          <w:rFonts w:ascii="Times New Roman" w:hAnsi="Times New Roman" w:cs="Times New Roman"/>
          <w:sz w:val="28"/>
          <w:szCs w:val="28"/>
        </w:rPr>
        <w:t xml:space="preserve"> В п. </w:t>
      </w:r>
      <w:proofErr w:type="spellStart"/>
      <w:r w:rsidR="00257F1C" w:rsidRPr="00D17F67">
        <w:rPr>
          <w:rFonts w:ascii="Times New Roman" w:hAnsi="Times New Roman" w:cs="Times New Roman"/>
          <w:sz w:val="28"/>
          <w:szCs w:val="28"/>
        </w:rPr>
        <w:t>Долотинка</w:t>
      </w:r>
      <w:proofErr w:type="spellEnd"/>
      <w:r w:rsidR="00890A59" w:rsidRPr="00D17F67">
        <w:rPr>
          <w:rFonts w:ascii="Times New Roman" w:hAnsi="Times New Roman" w:cs="Times New Roman"/>
          <w:sz w:val="28"/>
          <w:szCs w:val="28"/>
        </w:rPr>
        <w:t xml:space="preserve"> на уличное освещение</w:t>
      </w:r>
      <w:r w:rsidR="00257F1C" w:rsidRPr="00D17F67">
        <w:rPr>
          <w:rFonts w:ascii="Times New Roman" w:hAnsi="Times New Roman" w:cs="Times New Roman"/>
          <w:sz w:val="28"/>
          <w:szCs w:val="28"/>
        </w:rPr>
        <w:t xml:space="preserve"> внедрена новая современная система учета потребления электроэнергии – интеллектуальные счетчики</w:t>
      </w:r>
      <w:r w:rsidR="008D7C42" w:rsidRPr="00D17F67">
        <w:rPr>
          <w:rFonts w:ascii="Times New Roman" w:hAnsi="Times New Roman" w:cs="Times New Roman"/>
          <w:sz w:val="28"/>
          <w:szCs w:val="28"/>
        </w:rPr>
        <w:t>.</w:t>
      </w:r>
    </w:p>
    <w:p w:rsidR="008E4816" w:rsidRDefault="008E4816" w:rsidP="00D17F67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5AE" w:rsidRPr="00D17F67" w:rsidRDefault="001D15E3" w:rsidP="00D17F67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lastRenderedPageBreak/>
        <w:t>Водоснабжение</w:t>
      </w:r>
    </w:p>
    <w:p w:rsidR="00AC3280" w:rsidRPr="00D17F67" w:rsidRDefault="00546691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П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олномочия организации водоснабжения населения и водоотведения переданы  в Муниципальный район. Вся система водоснабжения передана в МУП «МПО ЖКХ </w:t>
      </w:r>
      <w:proofErr w:type="spellStart"/>
      <w:r w:rsidR="001D15E3" w:rsidRPr="00D17F67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района». </w:t>
      </w:r>
      <w:r w:rsidR="00AC3280" w:rsidRPr="00D17F67">
        <w:rPr>
          <w:rFonts w:ascii="Times New Roman" w:hAnsi="Times New Roman" w:cs="Times New Roman"/>
          <w:sz w:val="28"/>
          <w:szCs w:val="28"/>
        </w:rPr>
        <w:t>В нашем поселении установлен</w:t>
      </w:r>
      <w:r w:rsidR="009504AD" w:rsidRPr="00D17F67">
        <w:rPr>
          <w:rFonts w:ascii="Times New Roman" w:hAnsi="Times New Roman" w:cs="Times New Roman"/>
          <w:sz w:val="28"/>
          <w:szCs w:val="28"/>
        </w:rPr>
        <w:t>ы</w:t>
      </w:r>
      <w:r w:rsidR="00AC3280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2C7BAB" w:rsidRPr="00D17F67">
        <w:rPr>
          <w:rFonts w:ascii="Times New Roman" w:hAnsi="Times New Roman" w:cs="Times New Roman"/>
          <w:sz w:val="28"/>
          <w:szCs w:val="28"/>
        </w:rPr>
        <w:t>три</w:t>
      </w:r>
      <w:r w:rsidR="00AC3280" w:rsidRPr="00D17F67">
        <w:rPr>
          <w:rFonts w:ascii="Times New Roman" w:hAnsi="Times New Roman" w:cs="Times New Roman"/>
          <w:sz w:val="28"/>
          <w:szCs w:val="28"/>
        </w:rPr>
        <w:t xml:space="preserve"> башни</w:t>
      </w:r>
      <w:r w:rsidR="009504AD" w:rsidRPr="00D17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4AD" w:rsidRPr="00D17F67">
        <w:rPr>
          <w:rFonts w:ascii="Times New Roman" w:hAnsi="Times New Roman" w:cs="Times New Roman"/>
          <w:sz w:val="28"/>
          <w:szCs w:val="28"/>
        </w:rPr>
        <w:t>Рожновского</w:t>
      </w:r>
      <w:proofErr w:type="spellEnd"/>
      <w:r w:rsidR="003E20E2" w:rsidRPr="00D17F67">
        <w:rPr>
          <w:rFonts w:ascii="Times New Roman" w:hAnsi="Times New Roman" w:cs="Times New Roman"/>
          <w:sz w:val="28"/>
          <w:szCs w:val="28"/>
        </w:rPr>
        <w:t xml:space="preserve"> с кранами для забора воды</w:t>
      </w:r>
      <w:r w:rsidR="009504AD" w:rsidRPr="00D17F67">
        <w:rPr>
          <w:rFonts w:ascii="Times New Roman" w:hAnsi="Times New Roman" w:cs="Times New Roman"/>
          <w:sz w:val="28"/>
          <w:szCs w:val="28"/>
        </w:rPr>
        <w:t xml:space="preserve"> это </w:t>
      </w:r>
      <w:r w:rsidR="00AC3280" w:rsidRPr="00D17F67">
        <w:rPr>
          <w:rFonts w:ascii="Times New Roman" w:hAnsi="Times New Roman" w:cs="Times New Roman"/>
          <w:sz w:val="28"/>
          <w:szCs w:val="28"/>
        </w:rPr>
        <w:t xml:space="preserve">в х. </w:t>
      </w:r>
      <w:proofErr w:type="spellStart"/>
      <w:r w:rsidR="00AC3280" w:rsidRPr="00D17F67">
        <w:rPr>
          <w:rFonts w:ascii="Times New Roman" w:hAnsi="Times New Roman" w:cs="Times New Roman"/>
          <w:sz w:val="28"/>
          <w:szCs w:val="28"/>
        </w:rPr>
        <w:t>Треневка</w:t>
      </w:r>
      <w:proofErr w:type="spellEnd"/>
      <w:r w:rsidR="009504AD" w:rsidRPr="00D17F67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9504AD" w:rsidRPr="00D17F67">
        <w:rPr>
          <w:rFonts w:ascii="Times New Roman" w:hAnsi="Times New Roman" w:cs="Times New Roman"/>
          <w:sz w:val="28"/>
          <w:szCs w:val="28"/>
        </w:rPr>
        <w:t>Тренева</w:t>
      </w:r>
      <w:proofErr w:type="spellEnd"/>
      <w:r w:rsidR="00AC3280" w:rsidRPr="00D17F67">
        <w:rPr>
          <w:rFonts w:ascii="Times New Roman" w:hAnsi="Times New Roman" w:cs="Times New Roman"/>
          <w:sz w:val="28"/>
          <w:szCs w:val="28"/>
        </w:rPr>
        <w:t xml:space="preserve"> и  в сл. </w:t>
      </w:r>
      <w:proofErr w:type="spellStart"/>
      <w:r w:rsidR="00AC3280" w:rsidRPr="00D17F67">
        <w:rPr>
          <w:rFonts w:ascii="Times New Roman" w:hAnsi="Times New Roman" w:cs="Times New Roman"/>
          <w:sz w:val="28"/>
          <w:szCs w:val="28"/>
        </w:rPr>
        <w:t>Мальчевско-Полненская</w:t>
      </w:r>
      <w:proofErr w:type="spellEnd"/>
      <w:r w:rsidR="009504AD" w:rsidRPr="00D17F67">
        <w:rPr>
          <w:rFonts w:ascii="Times New Roman" w:hAnsi="Times New Roman" w:cs="Times New Roman"/>
          <w:sz w:val="28"/>
          <w:szCs w:val="28"/>
        </w:rPr>
        <w:t>, ул. Молодежная</w:t>
      </w:r>
      <w:r w:rsidR="002C7BAB" w:rsidRPr="00D17F67">
        <w:rPr>
          <w:rFonts w:ascii="Times New Roman" w:hAnsi="Times New Roman" w:cs="Times New Roman"/>
          <w:sz w:val="28"/>
          <w:szCs w:val="28"/>
        </w:rPr>
        <w:t xml:space="preserve"> и ул. Центральная </w:t>
      </w:r>
      <w:r w:rsidR="00AC3280" w:rsidRPr="00D17F67">
        <w:rPr>
          <w:rFonts w:ascii="Times New Roman" w:hAnsi="Times New Roman" w:cs="Times New Roman"/>
          <w:sz w:val="28"/>
          <w:szCs w:val="28"/>
        </w:rPr>
        <w:t xml:space="preserve">Установлены  </w:t>
      </w:r>
      <w:r w:rsidR="002C7BAB" w:rsidRPr="00D17F67">
        <w:rPr>
          <w:rFonts w:ascii="Times New Roman" w:hAnsi="Times New Roman" w:cs="Times New Roman"/>
          <w:sz w:val="28"/>
          <w:szCs w:val="28"/>
        </w:rPr>
        <w:t>новые краны для забора воды пожарными машинами в</w:t>
      </w:r>
      <w:r w:rsidR="00AC3280" w:rsidRPr="00D17F67">
        <w:rPr>
          <w:rFonts w:ascii="Times New Roman" w:hAnsi="Times New Roman" w:cs="Times New Roman"/>
          <w:sz w:val="28"/>
          <w:szCs w:val="28"/>
        </w:rPr>
        <w:t xml:space="preserve"> поселке </w:t>
      </w:r>
      <w:proofErr w:type="spellStart"/>
      <w:r w:rsidR="00AC3280" w:rsidRPr="00D17F67">
        <w:rPr>
          <w:rFonts w:ascii="Times New Roman" w:hAnsi="Times New Roman" w:cs="Times New Roman"/>
          <w:sz w:val="28"/>
          <w:szCs w:val="28"/>
        </w:rPr>
        <w:t>Долотинка</w:t>
      </w:r>
      <w:proofErr w:type="spellEnd"/>
      <w:r w:rsidR="002C7BAB" w:rsidRPr="00D17F67">
        <w:rPr>
          <w:rFonts w:ascii="Times New Roman" w:hAnsi="Times New Roman" w:cs="Times New Roman"/>
          <w:sz w:val="28"/>
          <w:szCs w:val="28"/>
        </w:rPr>
        <w:t>, ул. Советская</w:t>
      </w:r>
      <w:r w:rsidR="00AC3280" w:rsidRPr="00D17F67">
        <w:rPr>
          <w:rFonts w:ascii="Times New Roman" w:hAnsi="Times New Roman" w:cs="Times New Roman"/>
          <w:sz w:val="28"/>
          <w:szCs w:val="28"/>
        </w:rPr>
        <w:t xml:space="preserve"> и </w:t>
      </w:r>
      <w:r w:rsidR="002C7BAB" w:rsidRPr="00D17F67">
        <w:rPr>
          <w:rFonts w:ascii="Times New Roman" w:hAnsi="Times New Roman" w:cs="Times New Roman"/>
          <w:sz w:val="28"/>
          <w:szCs w:val="28"/>
        </w:rPr>
        <w:t>на водо</w:t>
      </w:r>
      <w:r w:rsidR="003E20E2" w:rsidRPr="00D17F67">
        <w:rPr>
          <w:rFonts w:ascii="Times New Roman" w:hAnsi="Times New Roman" w:cs="Times New Roman"/>
          <w:sz w:val="28"/>
          <w:szCs w:val="28"/>
        </w:rPr>
        <w:t>напорной башне по ул. Заводской.</w:t>
      </w:r>
      <w:r w:rsidR="002C7BAB" w:rsidRPr="00D17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33A" w:rsidRPr="00D17F67" w:rsidRDefault="001D15E3" w:rsidP="00D17F67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Дорожная инфраструктура</w:t>
      </w:r>
    </w:p>
    <w:p w:rsidR="00750703" w:rsidRDefault="00CD6C45" w:rsidP="00750703">
      <w:pPr>
        <w:pStyle w:val="Defaul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750703" w:rsidRPr="005011CA">
        <w:rPr>
          <w:sz w:val="28"/>
          <w:szCs w:val="28"/>
        </w:rPr>
        <w:t>опрос местного значения по организации дорожной деятельности в отношении автомобильных дорог перешел на уровень муниципального образования «</w:t>
      </w:r>
      <w:proofErr w:type="spellStart"/>
      <w:r w:rsidR="00750703" w:rsidRPr="005011CA">
        <w:rPr>
          <w:sz w:val="28"/>
          <w:szCs w:val="28"/>
        </w:rPr>
        <w:t>Миллеровский</w:t>
      </w:r>
      <w:proofErr w:type="spellEnd"/>
      <w:r w:rsidR="00750703" w:rsidRPr="005011CA">
        <w:rPr>
          <w:sz w:val="28"/>
          <w:szCs w:val="28"/>
        </w:rPr>
        <w:t xml:space="preserve"> район». </w:t>
      </w:r>
    </w:p>
    <w:p w:rsidR="0081433A" w:rsidRPr="00D17F67" w:rsidRDefault="00750703" w:rsidP="00D17F67">
      <w:pPr>
        <w:pStyle w:val="Default"/>
        <w:ind w:left="426"/>
        <w:jc w:val="center"/>
        <w:rPr>
          <w:b/>
          <w:color w:val="auto"/>
          <w:sz w:val="28"/>
          <w:szCs w:val="28"/>
        </w:rPr>
      </w:pPr>
      <w:r w:rsidRPr="005011CA">
        <w:rPr>
          <w:sz w:val="28"/>
          <w:szCs w:val="28"/>
        </w:rPr>
        <w:t xml:space="preserve"> </w:t>
      </w:r>
      <w:r w:rsidR="001D15E3" w:rsidRPr="00D17F67">
        <w:rPr>
          <w:b/>
          <w:color w:val="auto"/>
          <w:sz w:val="28"/>
          <w:szCs w:val="28"/>
        </w:rPr>
        <w:t>Мусор</w:t>
      </w:r>
    </w:p>
    <w:p w:rsidR="002832B1" w:rsidRPr="00D17F67" w:rsidRDefault="00445839" w:rsidP="002832B1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С </w:t>
      </w:r>
      <w:r w:rsidR="007450E7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2019 года</w:t>
      </w:r>
      <w:r w:rsidR="007450E7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A00583" w:rsidRPr="00D17F67">
        <w:rPr>
          <w:rFonts w:ascii="Times New Roman" w:hAnsi="Times New Roman" w:cs="Times New Roman"/>
          <w:sz w:val="28"/>
          <w:szCs w:val="28"/>
        </w:rPr>
        <w:t xml:space="preserve">у нас </w:t>
      </w:r>
      <w:r w:rsidR="007450E7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A00583" w:rsidRPr="00D17F67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7450E7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A00583" w:rsidRPr="00D17F67">
        <w:rPr>
          <w:rFonts w:ascii="Times New Roman" w:hAnsi="Times New Roman" w:cs="Times New Roman"/>
          <w:sz w:val="28"/>
          <w:szCs w:val="28"/>
        </w:rPr>
        <w:t>определен Региональный оператор по обращению с твердыми коммунальными отходами  – эт</w:t>
      </w:r>
      <w:proofErr w:type="gramStart"/>
      <w:r w:rsidR="00A00583" w:rsidRPr="00D17F67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="00A00583" w:rsidRPr="00D17F67">
        <w:rPr>
          <w:rFonts w:ascii="Times New Roman" w:hAnsi="Times New Roman" w:cs="Times New Roman"/>
          <w:sz w:val="28"/>
          <w:szCs w:val="28"/>
        </w:rPr>
        <w:t xml:space="preserve"> «ЭКОСЕРВИС»,</w:t>
      </w:r>
      <w:r w:rsidRPr="00D17F67">
        <w:rPr>
          <w:rFonts w:ascii="Times New Roman" w:hAnsi="Times New Roman" w:cs="Times New Roman"/>
          <w:sz w:val="28"/>
          <w:szCs w:val="28"/>
        </w:rPr>
        <w:t xml:space="preserve"> специализированн</w:t>
      </w:r>
      <w:r w:rsidR="00A00583" w:rsidRPr="00D17F67">
        <w:rPr>
          <w:rFonts w:ascii="Times New Roman" w:hAnsi="Times New Roman" w:cs="Times New Roman"/>
          <w:sz w:val="28"/>
          <w:szCs w:val="28"/>
        </w:rPr>
        <w:t>ый</w:t>
      </w:r>
      <w:r w:rsidRPr="00D17F67">
        <w:rPr>
          <w:rFonts w:ascii="Times New Roman" w:hAnsi="Times New Roman" w:cs="Times New Roman"/>
          <w:sz w:val="28"/>
          <w:szCs w:val="28"/>
        </w:rPr>
        <w:t xml:space="preserve">   </w:t>
      </w:r>
      <w:r w:rsidR="00A00583" w:rsidRPr="00D17F67">
        <w:rPr>
          <w:rFonts w:ascii="Times New Roman" w:hAnsi="Times New Roman" w:cs="Times New Roman"/>
          <w:sz w:val="28"/>
          <w:szCs w:val="28"/>
        </w:rPr>
        <w:t>хозяйствующий</w:t>
      </w:r>
      <w:r w:rsidRPr="00D17F67">
        <w:rPr>
          <w:rFonts w:ascii="Times New Roman" w:hAnsi="Times New Roman" w:cs="Times New Roman"/>
          <w:sz w:val="28"/>
          <w:szCs w:val="28"/>
        </w:rPr>
        <w:t xml:space="preserve"> субъект, имеющий лицензию на соответствующий вид деятельности, нормативы образования отходов и лимиты на их размещение. </w:t>
      </w:r>
      <w:r w:rsidR="00A00583" w:rsidRPr="00D17F67">
        <w:rPr>
          <w:rFonts w:ascii="Times New Roman" w:hAnsi="Times New Roman" w:cs="Times New Roman"/>
          <w:sz w:val="28"/>
          <w:szCs w:val="28"/>
        </w:rPr>
        <w:t>С мар</w:t>
      </w:r>
      <w:r w:rsidR="002C020E" w:rsidRPr="00D17F67">
        <w:rPr>
          <w:rFonts w:ascii="Times New Roman" w:hAnsi="Times New Roman" w:cs="Times New Roman"/>
          <w:sz w:val="28"/>
          <w:szCs w:val="28"/>
        </w:rPr>
        <w:t>та месяца</w:t>
      </w:r>
      <w:r w:rsidR="00CD6C45">
        <w:rPr>
          <w:rFonts w:ascii="Times New Roman" w:hAnsi="Times New Roman" w:cs="Times New Roman"/>
          <w:sz w:val="28"/>
          <w:szCs w:val="28"/>
        </w:rPr>
        <w:t>2019 года</w:t>
      </w:r>
      <w:r w:rsidR="002C020E" w:rsidRPr="00D17F67">
        <w:rPr>
          <w:rFonts w:ascii="Times New Roman" w:hAnsi="Times New Roman" w:cs="Times New Roman"/>
          <w:sz w:val="28"/>
          <w:szCs w:val="28"/>
        </w:rPr>
        <w:t xml:space="preserve"> по средам вывозятся твердые</w:t>
      </w:r>
      <w:r w:rsidR="00697EE5" w:rsidRPr="00D17F67">
        <w:rPr>
          <w:rFonts w:ascii="Times New Roman" w:hAnsi="Times New Roman" w:cs="Times New Roman"/>
          <w:sz w:val="28"/>
          <w:szCs w:val="28"/>
        </w:rPr>
        <w:t xml:space="preserve"> коммунальные отходы</w:t>
      </w:r>
      <w:r w:rsidR="00A00583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2832B1">
        <w:rPr>
          <w:rFonts w:ascii="Times New Roman" w:hAnsi="Times New Roman" w:cs="Times New Roman"/>
          <w:sz w:val="28"/>
          <w:szCs w:val="28"/>
        </w:rPr>
        <w:t xml:space="preserve">в п. </w:t>
      </w:r>
      <w:proofErr w:type="spellStart"/>
      <w:r w:rsidR="002832B1">
        <w:rPr>
          <w:rFonts w:ascii="Times New Roman" w:hAnsi="Times New Roman" w:cs="Times New Roman"/>
          <w:sz w:val="28"/>
          <w:szCs w:val="28"/>
        </w:rPr>
        <w:t>Долотинка</w:t>
      </w:r>
      <w:proofErr w:type="spellEnd"/>
      <w:r w:rsidR="002832B1">
        <w:rPr>
          <w:rFonts w:ascii="Times New Roman" w:hAnsi="Times New Roman" w:cs="Times New Roman"/>
          <w:sz w:val="28"/>
          <w:szCs w:val="28"/>
        </w:rPr>
        <w:t>.</w:t>
      </w:r>
      <w:r w:rsidR="002832B1" w:rsidRPr="002832B1">
        <w:rPr>
          <w:rFonts w:ascii="Times New Roman" w:hAnsi="Times New Roman" w:cs="Times New Roman"/>
          <w:sz w:val="28"/>
          <w:szCs w:val="28"/>
        </w:rPr>
        <w:t xml:space="preserve"> </w:t>
      </w:r>
      <w:r w:rsidR="002832B1" w:rsidRPr="00D17F67">
        <w:rPr>
          <w:rFonts w:ascii="Times New Roman" w:hAnsi="Times New Roman" w:cs="Times New Roman"/>
          <w:sz w:val="28"/>
          <w:szCs w:val="28"/>
        </w:rPr>
        <w:t xml:space="preserve">Возле многоквартирных домов ООО «ЭКОСЕРВИС» вывез  все несанкционированные свалки шлака и мусора.  </w:t>
      </w:r>
    </w:p>
    <w:p w:rsidR="00520446" w:rsidRDefault="002832B1" w:rsidP="002832B1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</w:t>
      </w:r>
      <w:r w:rsidR="0052044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х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ринички, х. Дудки</w:t>
      </w:r>
      <w:r w:rsidR="005204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х. Терновой </w:t>
      </w:r>
      <w:r w:rsidR="00520446">
        <w:rPr>
          <w:rFonts w:ascii="Times New Roman" w:hAnsi="Times New Roman" w:cs="Times New Roman"/>
          <w:sz w:val="28"/>
          <w:szCs w:val="28"/>
        </w:rPr>
        <w:t xml:space="preserve">и сл. </w:t>
      </w:r>
      <w:proofErr w:type="spellStart"/>
      <w:r w:rsidR="00520446">
        <w:rPr>
          <w:rFonts w:ascii="Times New Roman" w:hAnsi="Times New Roman" w:cs="Times New Roman"/>
          <w:sz w:val="28"/>
          <w:szCs w:val="28"/>
        </w:rPr>
        <w:t>Мальчевско-Полненской</w:t>
      </w:r>
      <w:proofErr w:type="spellEnd"/>
      <w:r w:rsidR="00520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ТКО вывозится с </w:t>
      </w:r>
      <w:r w:rsidR="00520446">
        <w:rPr>
          <w:rFonts w:ascii="Times New Roman" w:hAnsi="Times New Roman" w:cs="Times New Roman"/>
          <w:sz w:val="28"/>
          <w:szCs w:val="28"/>
        </w:rPr>
        <w:t>мая месяца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2044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в х. Имени Ленина с </w:t>
      </w:r>
      <w:r w:rsidR="00520446">
        <w:rPr>
          <w:rFonts w:ascii="Times New Roman" w:hAnsi="Times New Roman" w:cs="Times New Roman"/>
          <w:sz w:val="28"/>
          <w:szCs w:val="28"/>
        </w:rPr>
        <w:t>сентября.</w:t>
      </w:r>
    </w:p>
    <w:p w:rsidR="00BC1E12" w:rsidRDefault="002832B1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BC1E12" w:rsidRPr="00D17F67">
        <w:rPr>
          <w:rFonts w:ascii="Times New Roman" w:hAnsi="Times New Roman" w:cs="Times New Roman"/>
          <w:sz w:val="28"/>
          <w:szCs w:val="28"/>
        </w:rPr>
        <w:t xml:space="preserve">За </w:t>
      </w:r>
      <w:r w:rsidR="00CD6C45">
        <w:rPr>
          <w:rFonts w:ascii="Times New Roman" w:hAnsi="Times New Roman" w:cs="Times New Roman"/>
          <w:sz w:val="28"/>
          <w:szCs w:val="28"/>
        </w:rPr>
        <w:t>второе полугодие</w:t>
      </w:r>
      <w:r w:rsidR="00BC1E12" w:rsidRPr="00D17F67">
        <w:rPr>
          <w:rFonts w:ascii="Times New Roman" w:hAnsi="Times New Roman" w:cs="Times New Roman"/>
          <w:sz w:val="28"/>
          <w:szCs w:val="28"/>
        </w:rPr>
        <w:t xml:space="preserve"> составлено </w:t>
      </w:r>
      <w:r w:rsidR="00017310" w:rsidRPr="00D17F67">
        <w:rPr>
          <w:rFonts w:ascii="Times New Roman" w:hAnsi="Times New Roman" w:cs="Times New Roman"/>
          <w:sz w:val="28"/>
          <w:szCs w:val="28"/>
        </w:rPr>
        <w:t>18</w:t>
      </w:r>
      <w:r w:rsidR="00BC1E12" w:rsidRPr="00D17F67">
        <w:rPr>
          <w:rFonts w:ascii="Times New Roman" w:hAnsi="Times New Roman" w:cs="Times New Roman"/>
          <w:sz w:val="28"/>
          <w:szCs w:val="28"/>
        </w:rPr>
        <w:t xml:space="preserve"> административных протокола за нарушение Правил благоустройства и санитарного содержания. </w:t>
      </w:r>
    </w:p>
    <w:p w:rsidR="00CD6C45" w:rsidRPr="00D17F67" w:rsidRDefault="00CD6C45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57139" w:rsidRPr="00D17F67" w:rsidRDefault="000C600C" w:rsidP="00D17F67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8.ПОЖАРНАЯ БЕЗОПАСНОСТЬ</w:t>
      </w:r>
    </w:p>
    <w:p w:rsidR="00581D21" w:rsidRPr="00581D21" w:rsidRDefault="00581D21" w:rsidP="00581D21">
      <w:pPr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1D21">
        <w:rPr>
          <w:rFonts w:ascii="Times New Roman" w:hAnsi="Times New Roman" w:cs="Times New Roman"/>
          <w:color w:val="000000"/>
          <w:sz w:val="28"/>
          <w:szCs w:val="28"/>
        </w:rPr>
        <w:t>Специалистами велась работа с населением о мерах пожарной безопасности,  с семьями, находящимися в социально опасном положении,  проводились беседы и раздавались предупреждения о мерах пожарной безопасности. Проблемой остается возгорание сухой растительности и сжигание мусора. Зачастую  возгорания происходят по вине и халатности жителей</w:t>
      </w:r>
    </w:p>
    <w:p w:rsidR="000C4486" w:rsidRDefault="000C600C" w:rsidP="00581D21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В целях пожарной безопасности и безопасности жизни населения все водонапорные башни в поселении оборудованы приспособлениями для забора воды, 2 пожарных бассейна с оборудованным подъездом, имеется пожарная помпа, легковой прицеп  с 500 л емкостью для воды, </w:t>
      </w:r>
      <w:r w:rsidR="00F11619" w:rsidRPr="00D17F67">
        <w:rPr>
          <w:rFonts w:ascii="Times New Roman" w:hAnsi="Times New Roman" w:cs="Times New Roman"/>
          <w:sz w:val="28"/>
          <w:szCs w:val="28"/>
        </w:rPr>
        <w:t>10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ранцевых огнетушителей, работает система оповещения</w:t>
      </w:r>
      <w:r w:rsidR="001D15E3" w:rsidRPr="000C4486">
        <w:rPr>
          <w:rFonts w:ascii="Times New Roman" w:hAnsi="Times New Roman" w:cs="Times New Roman"/>
          <w:sz w:val="28"/>
          <w:szCs w:val="28"/>
        </w:rPr>
        <w:t>.</w:t>
      </w:r>
      <w:r w:rsidR="000C4486" w:rsidRPr="000C4486">
        <w:rPr>
          <w:rFonts w:ascii="Times New Roman" w:hAnsi="Times New Roman" w:cs="Times New Roman"/>
          <w:sz w:val="28"/>
          <w:szCs w:val="28"/>
        </w:rPr>
        <w:t xml:space="preserve"> Установлены автономные пожарные </w:t>
      </w:r>
      <w:proofErr w:type="spellStart"/>
      <w:r w:rsidR="000C4486" w:rsidRPr="000C4486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="000C4486" w:rsidRPr="000C4486">
        <w:rPr>
          <w:rFonts w:ascii="Times New Roman" w:hAnsi="Times New Roman" w:cs="Times New Roman"/>
          <w:sz w:val="28"/>
          <w:szCs w:val="28"/>
        </w:rPr>
        <w:t xml:space="preserve"> многодетным семьям.</w:t>
      </w:r>
    </w:p>
    <w:p w:rsidR="00581D21" w:rsidRPr="00581D21" w:rsidRDefault="00581D21" w:rsidP="00581D21">
      <w:pPr>
        <w:spacing w:after="0"/>
        <w:ind w:left="426" w:firstLine="50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D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целях сохранения жизни и здоровья жителей поселения на водных объектах, постоянно проводились рейды, распространялись агитационные материалы и устанавливались аншлаги в местах купания. </w:t>
      </w:r>
    </w:p>
    <w:p w:rsidR="00FB680C" w:rsidRPr="00D17F67" w:rsidRDefault="00581D21" w:rsidP="00D17F67">
      <w:pPr>
        <w:pStyle w:val="ConsNonformat"/>
        <w:widowControl/>
        <w:ind w:left="426"/>
        <w:jc w:val="both"/>
        <w:rPr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E52D1" w:rsidRPr="00D17F67">
        <w:rPr>
          <w:rFonts w:ascii="Times New Roman" w:hAnsi="Times New Roman"/>
          <w:sz w:val="28"/>
          <w:szCs w:val="28"/>
        </w:rPr>
        <w:t xml:space="preserve">В сентябре </w:t>
      </w:r>
      <w:r w:rsidR="008D7C42" w:rsidRPr="00D17F67">
        <w:rPr>
          <w:rFonts w:ascii="Times New Roman" w:hAnsi="Times New Roman"/>
          <w:sz w:val="28"/>
          <w:szCs w:val="28"/>
        </w:rPr>
        <w:t>2019</w:t>
      </w:r>
      <w:r w:rsidR="008E52D1" w:rsidRPr="00D17F67">
        <w:rPr>
          <w:rFonts w:ascii="Times New Roman" w:hAnsi="Times New Roman"/>
          <w:sz w:val="28"/>
          <w:szCs w:val="28"/>
        </w:rPr>
        <w:t xml:space="preserve"> года выписано</w:t>
      </w:r>
      <w:r w:rsidR="00FB680C" w:rsidRPr="00D17F67">
        <w:rPr>
          <w:rFonts w:ascii="Times New Roman" w:hAnsi="Times New Roman"/>
          <w:sz w:val="28"/>
          <w:szCs w:val="28"/>
        </w:rPr>
        <w:t xml:space="preserve"> три </w:t>
      </w:r>
      <w:r w:rsidR="008E52D1" w:rsidRPr="00D17F67">
        <w:rPr>
          <w:rFonts w:ascii="Times New Roman" w:hAnsi="Times New Roman"/>
          <w:sz w:val="28"/>
          <w:szCs w:val="28"/>
        </w:rPr>
        <w:t xml:space="preserve">протокола </w:t>
      </w:r>
      <w:r w:rsidR="00FB680C" w:rsidRPr="00D17F67">
        <w:rPr>
          <w:rFonts w:ascii="Times New Roman" w:hAnsi="Times New Roman"/>
          <w:sz w:val="28"/>
          <w:szCs w:val="28"/>
        </w:rPr>
        <w:t xml:space="preserve">по </w:t>
      </w:r>
      <w:r w:rsidR="00FB680C" w:rsidRPr="00D17F67">
        <w:rPr>
          <w:rFonts w:ascii="Times New Roman" w:hAnsi="Times New Roman"/>
          <w:sz w:val="24"/>
          <w:szCs w:val="24"/>
        </w:rPr>
        <w:t xml:space="preserve"> </w:t>
      </w:r>
      <w:r w:rsidR="00FB680C" w:rsidRPr="00D17F67">
        <w:rPr>
          <w:rFonts w:ascii="Times New Roman" w:hAnsi="Times New Roman"/>
          <w:sz w:val="28"/>
          <w:szCs w:val="24"/>
        </w:rPr>
        <w:t>статьи 4.5 пункт 2 Областного закона от 25.10.2002 № 273-ЗС «Об административных правонарушениях» (Кодекса Российской Федерации об административных правонарушениях)</w:t>
      </w:r>
      <w:r w:rsidR="00CD6C45">
        <w:rPr>
          <w:rFonts w:ascii="Times New Roman" w:hAnsi="Times New Roman"/>
          <w:sz w:val="28"/>
          <w:szCs w:val="24"/>
        </w:rPr>
        <w:t xml:space="preserve"> за возгорание растительности и мусора</w:t>
      </w:r>
      <w:r w:rsidR="00FB680C" w:rsidRPr="00D17F67">
        <w:rPr>
          <w:rFonts w:ascii="Times New Roman" w:hAnsi="Times New Roman"/>
          <w:sz w:val="28"/>
          <w:szCs w:val="24"/>
        </w:rPr>
        <w:t>.</w:t>
      </w:r>
    </w:p>
    <w:p w:rsidR="000C600C" w:rsidRPr="00D17F67" w:rsidRDefault="00DA75F2" w:rsidP="00D17F67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9.</w:t>
      </w:r>
      <w:r w:rsidR="000C600C" w:rsidRPr="00D17F6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242AE" w:rsidRPr="000242AE" w:rsidRDefault="000242AE" w:rsidP="000242A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242AE">
        <w:rPr>
          <w:rFonts w:ascii="Times New Roman" w:hAnsi="Times New Roman" w:cs="Times New Roman"/>
          <w:sz w:val="28"/>
          <w:szCs w:val="28"/>
        </w:rPr>
        <w:t>Прошедший год был непростым и напряженным как в решении социально-экономических, так и финансовых задач. Президентом и Правительством РФ ставятся новые задачи по исполнению национальных проектов для улучшения жизни людей.</w:t>
      </w:r>
    </w:p>
    <w:p w:rsidR="003545F7" w:rsidRDefault="00E43384" w:rsidP="00D17F6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0242AE">
        <w:rPr>
          <w:rFonts w:ascii="Times New Roman" w:hAnsi="Times New Roman" w:cs="Times New Roman"/>
          <w:sz w:val="28"/>
          <w:szCs w:val="28"/>
        </w:rPr>
        <w:tab/>
      </w:r>
      <w:r w:rsidR="00CD6C45">
        <w:rPr>
          <w:rFonts w:ascii="Times New Roman" w:hAnsi="Times New Roman" w:cs="Times New Roman"/>
          <w:sz w:val="28"/>
          <w:szCs w:val="28"/>
        </w:rPr>
        <w:t>Х</w:t>
      </w:r>
      <w:r w:rsidR="00E12769" w:rsidRPr="00D17F67">
        <w:rPr>
          <w:rFonts w:ascii="Times New Roman" w:hAnsi="Times New Roman" w:cs="Times New Roman"/>
          <w:sz w:val="28"/>
          <w:szCs w:val="28"/>
        </w:rPr>
        <w:t>отелось бы подчеркнуть, что многое из того к чему мы стремимся, зависит в большей степени от нас самих</w:t>
      </w:r>
      <w:r w:rsidR="002F7420" w:rsidRPr="00D17F67">
        <w:rPr>
          <w:rFonts w:ascii="Times New Roman" w:hAnsi="Times New Roman" w:cs="Times New Roman"/>
          <w:sz w:val="28"/>
          <w:szCs w:val="28"/>
        </w:rPr>
        <w:t xml:space="preserve">, это не только видеть проблемы, но и помогать в решении этих проблем. </w:t>
      </w:r>
      <w:r w:rsidR="00E12769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2F7420" w:rsidRPr="00D17F67">
        <w:rPr>
          <w:rFonts w:ascii="Times New Roman" w:hAnsi="Times New Roman" w:cs="Times New Roman"/>
          <w:sz w:val="28"/>
          <w:szCs w:val="28"/>
        </w:rPr>
        <w:t xml:space="preserve">Всем, кто принимал и принимает участие во всех мероприятиях огромное спасибо! </w:t>
      </w:r>
    </w:p>
    <w:p w:rsidR="00813FA4" w:rsidRDefault="00813FA4" w:rsidP="00813FA4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0242AE">
        <w:rPr>
          <w:rFonts w:ascii="Times New Roman" w:hAnsi="Times New Roman" w:cs="Times New Roman"/>
          <w:sz w:val="28"/>
          <w:szCs w:val="28"/>
        </w:rPr>
        <w:t>Уважаемые односельчане!</w:t>
      </w:r>
    </w:p>
    <w:p w:rsidR="00813FA4" w:rsidRDefault="008A56F6" w:rsidP="00813FA4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</w:r>
      <w:r w:rsidR="00813FA4" w:rsidRPr="000242AE">
        <w:rPr>
          <w:rFonts w:ascii="Times New Roman" w:hAnsi="Times New Roman" w:cs="Times New Roman"/>
          <w:sz w:val="28"/>
          <w:szCs w:val="28"/>
        </w:rPr>
        <w:t>2020 год – это год Памяти и Славы с целью сохранения исторической памяти и ознаменования 75-летия Победы в ВОВ. Администрация сельского поселения просит вас активно откликаться на разные предложения и мероприятия, которые проводит сельская администрация</w:t>
      </w:r>
      <w:r w:rsidR="00813FA4">
        <w:rPr>
          <w:rFonts w:ascii="Times New Roman" w:hAnsi="Times New Roman" w:cs="Times New Roman"/>
          <w:sz w:val="28"/>
          <w:szCs w:val="28"/>
        </w:rPr>
        <w:t>.</w:t>
      </w:r>
    </w:p>
    <w:p w:rsidR="00813FA4" w:rsidRPr="000242AE" w:rsidRDefault="00813FA4" w:rsidP="00813FA4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242AE">
        <w:rPr>
          <w:rFonts w:ascii="Times New Roman" w:hAnsi="Times New Roman" w:cs="Times New Roman"/>
          <w:sz w:val="28"/>
          <w:szCs w:val="28"/>
        </w:rPr>
        <w:t xml:space="preserve">         В заключение хотелось бы пожелать всем дальнейшей совместной плодотворной работы и достижения успехов в нашем общем деле на благо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Треневского</w:t>
      </w:r>
      <w:proofErr w:type="spellEnd"/>
      <w:r w:rsidRPr="000242A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13FA4" w:rsidRPr="000242AE" w:rsidRDefault="00813FA4" w:rsidP="00813FA4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242AE">
        <w:rPr>
          <w:rFonts w:ascii="Times New Roman" w:hAnsi="Times New Roman" w:cs="Times New Roman"/>
          <w:sz w:val="28"/>
          <w:szCs w:val="28"/>
        </w:rPr>
        <w:t>Желаю вам успехов в труде, хорошего настроения, здоровья.</w:t>
      </w:r>
    </w:p>
    <w:p w:rsidR="00813FA4" w:rsidRPr="00D17F67" w:rsidRDefault="00813FA4" w:rsidP="00C56EDF">
      <w:pPr>
        <w:spacing w:after="0"/>
        <w:ind w:left="852"/>
        <w:jc w:val="both"/>
        <w:rPr>
          <w:sz w:val="28"/>
          <w:szCs w:val="28"/>
        </w:rPr>
      </w:pPr>
      <w:r w:rsidRPr="000242A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42AE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sectPr w:rsidR="00813FA4" w:rsidRPr="00D17F67" w:rsidSect="00740392">
      <w:footerReference w:type="default" r:id="rId8"/>
      <w:pgSz w:w="11906" w:h="16838"/>
      <w:pgMar w:top="1021" w:right="85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816" w:rsidRDefault="008E4816" w:rsidP="0081433A">
      <w:pPr>
        <w:spacing w:after="0" w:line="240" w:lineRule="auto"/>
      </w:pPr>
      <w:r>
        <w:separator/>
      </w:r>
    </w:p>
  </w:endnote>
  <w:endnote w:type="continuationSeparator" w:id="0">
    <w:p w:rsidR="008E4816" w:rsidRDefault="008E4816" w:rsidP="0081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816" w:rsidRDefault="008E4816">
    <w:pPr>
      <w:pStyle w:val="a8"/>
      <w:jc w:val="right"/>
    </w:pPr>
    <w:fldSimple w:instr=" PAGE   \* MERGEFORMAT ">
      <w:r w:rsidR="00CD6C45">
        <w:rPr>
          <w:noProof/>
        </w:rPr>
        <w:t>1</w:t>
      </w:r>
    </w:fldSimple>
  </w:p>
  <w:p w:rsidR="008E4816" w:rsidRDefault="008E481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816" w:rsidRDefault="008E4816" w:rsidP="0081433A">
      <w:pPr>
        <w:spacing w:after="0" w:line="240" w:lineRule="auto"/>
      </w:pPr>
      <w:r>
        <w:separator/>
      </w:r>
    </w:p>
  </w:footnote>
  <w:footnote w:type="continuationSeparator" w:id="0">
    <w:p w:rsidR="008E4816" w:rsidRDefault="008E4816" w:rsidP="00814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E2426CA"/>
    <w:lvl w:ilvl="0" w:tplc="454A9D9E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30A488C"/>
    <w:multiLevelType w:val="multilevel"/>
    <w:tmpl w:val="C270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D51CD"/>
    <w:multiLevelType w:val="hybridMultilevel"/>
    <w:tmpl w:val="DE90C8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24E063C"/>
    <w:multiLevelType w:val="multilevel"/>
    <w:tmpl w:val="96B8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876849"/>
    <w:multiLevelType w:val="hybridMultilevel"/>
    <w:tmpl w:val="91B6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32151"/>
    <w:multiLevelType w:val="multilevel"/>
    <w:tmpl w:val="C258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496FCE"/>
    <w:multiLevelType w:val="multilevel"/>
    <w:tmpl w:val="0512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33A"/>
    <w:rsid w:val="0001709B"/>
    <w:rsid w:val="00017310"/>
    <w:rsid w:val="000242AE"/>
    <w:rsid w:val="00025CBF"/>
    <w:rsid w:val="00026B0B"/>
    <w:rsid w:val="00027393"/>
    <w:rsid w:val="000359B8"/>
    <w:rsid w:val="00042090"/>
    <w:rsid w:val="00042B54"/>
    <w:rsid w:val="00051632"/>
    <w:rsid w:val="00057967"/>
    <w:rsid w:val="00074911"/>
    <w:rsid w:val="00075A47"/>
    <w:rsid w:val="00080240"/>
    <w:rsid w:val="000910FB"/>
    <w:rsid w:val="000C4486"/>
    <w:rsid w:val="000C600C"/>
    <w:rsid w:val="00115D7E"/>
    <w:rsid w:val="00131378"/>
    <w:rsid w:val="00133070"/>
    <w:rsid w:val="00136605"/>
    <w:rsid w:val="00140085"/>
    <w:rsid w:val="00140E61"/>
    <w:rsid w:val="0015013C"/>
    <w:rsid w:val="0015072F"/>
    <w:rsid w:val="001519A1"/>
    <w:rsid w:val="0019060D"/>
    <w:rsid w:val="001A119C"/>
    <w:rsid w:val="001B16B9"/>
    <w:rsid w:val="001B2855"/>
    <w:rsid w:val="001B4E6C"/>
    <w:rsid w:val="001D15E3"/>
    <w:rsid w:val="001D3AA5"/>
    <w:rsid w:val="001E131C"/>
    <w:rsid w:val="001E1C4C"/>
    <w:rsid w:val="001E2FEA"/>
    <w:rsid w:val="001E7198"/>
    <w:rsid w:val="001F2697"/>
    <w:rsid w:val="001F4D65"/>
    <w:rsid w:val="002024C2"/>
    <w:rsid w:val="002105F6"/>
    <w:rsid w:val="00215CB5"/>
    <w:rsid w:val="0022289B"/>
    <w:rsid w:val="00234662"/>
    <w:rsid w:val="00244295"/>
    <w:rsid w:val="00246E17"/>
    <w:rsid w:val="00257F1C"/>
    <w:rsid w:val="00267252"/>
    <w:rsid w:val="00270FE0"/>
    <w:rsid w:val="002832B1"/>
    <w:rsid w:val="002871E6"/>
    <w:rsid w:val="002A0FFE"/>
    <w:rsid w:val="002A366D"/>
    <w:rsid w:val="002A561E"/>
    <w:rsid w:val="002C020E"/>
    <w:rsid w:val="002C25AE"/>
    <w:rsid w:val="002C7BAB"/>
    <w:rsid w:val="002E6981"/>
    <w:rsid w:val="002F17E9"/>
    <w:rsid w:val="002F37A4"/>
    <w:rsid w:val="002F7420"/>
    <w:rsid w:val="00312AA2"/>
    <w:rsid w:val="00315EE2"/>
    <w:rsid w:val="0032025F"/>
    <w:rsid w:val="003448B6"/>
    <w:rsid w:val="00350175"/>
    <w:rsid w:val="003506C2"/>
    <w:rsid w:val="003545F7"/>
    <w:rsid w:val="00354F28"/>
    <w:rsid w:val="00360B94"/>
    <w:rsid w:val="003648B4"/>
    <w:rsid w:val="003653DE"/>
    <w:rsid w:val="00380534"/>
    <w:rsid w:val="003A26D0"/>
    <w:rsid w:val="003A68A2"/>
    <w:rsid w:val="003A6A13"/>
    <w:rsid w:val="003B1457"/>
    <w:rsid w:val="003B32AF"/>
    <w:rsid w:val="003B45C6"/>
    <w:rsid w:val="003B6182"/>
    <w:rsid w:val="003C0791"/>
    <w:rsid w:val="003C184E"/>
    <w:rsid w:val="003C4B6C"/>
    <w:rsid w:val="003D5A69"/>
    <w:rsid w:val="003E1ACC"/>
    <w:rsid w:val="003E20E2"/>
    <w:rsid w:val="003F3F3A"/>
    <w:rsid w:val="003F4551"/>
    <w:rsid w:val="0040370E"/>
    <w:rsid w:val="00421BB2"/>
    <w:rsid w:val="00436426"/>
    <w:rsid w:val="00445839"/>
    <w:rsid w:val="00446B14"/>
    <w:rsid w:val="0044751E"/>
    <w:rsid w:val="004506A7"/>
    <w:rsid w:val="00450CFB"/>
    <w:rsid w:val="004510B4"/>
    <w:rsid w:val="0045131C"/>
    <w:rsid w:val="00483A10"/>
    <w:rsid w:val="00492235"/>
    <w:rsid w:val="00496E14"/>
    <w:rsid w:val="004F1BA7"/>
    <w:rsid w:val="0050155B"/>
    <w:rsid w:val="00512104"/>
    <w:rsid w:val="0051248C"/>
    <w:rsid w:val="00517CBC"/>
    <w:rsid w:val="00520446"/>
    <w:rsid w:val="00521BC1"/>
    <w:rsid w:val="00522444"/>
    <w:rsid w:val="00524732"/>
    <w:rsid w:val="00532E32"/>
    <w:rsid w:val="00535F9B"/>
    <w:rsid w:val="00536612"/>
    <w:rsid w:val="00536897"/>
    <w:rsid w:val="00546691"/>
    <w:rsid w:val="00566D0C"/>
    <w:rsid w:val="00581D21"/>
    <w:rsid w:val="00584DFC"/>
    <w:rsid w:val="00586430"/>
    <w:rsid w:val="00590918"/>
    <w:rsid w:val="005A6CAE"/>
    <w:rsid w:val="005B12A4"/>
    <w:rsid w:val="005B648D"/>
    <w:rsid w:val="005C6431"/>
    <w:rsid w:val="005C6B3D"/>
    <w:rsid w:val="005C7095"/>
    <w:rsid w:val="005E1E64"/>
    <w:rsid w:val="005E35EB"/>
    <w:rsid w:val="005E5D78"/>
    <w:rsid w:val="005F0F50"/>
    <w:rsid w:val="0060538D"/>
    <w:rsid w:val="00623A0F"/>
    <w:rsid w:val="00627B30"/>
    <w:rsid w:val="0063262E"/>
    <w:rsid w:val="006425A6"/>
    <w:rsid w:val="0067466D"/>
    <w:rsid w:val="0068437C"/>
    <w:rsid w:val="00697EE5"/>
    <w:rsid w:val="006A27F6"/>
    <w:rsid w:val="006A69FF"/>
    <w:rsid w:val="006B2FA5"/>
    <w:rsid w:val="006B74A7"/>
    <w:rsid w:val="006C2F9A"/>
    <w:rsid w:val="006C4951"/>
    <w:rsid w:val="006D4A96"/>
    <w:rsid w:val="006D5A84"/>
    <w:rsid w:val="006F28E0"/>
    <w:rsid w:val="006F5A9E"/>
    <w:rsid w:val="006F6EEC"/>
    <w:rsid w:val="00716BCA"/>
    <w:rsid w:val="00717618"/>
    <w:rsid w:val="00724E85"/>
    <w:rsid w:val="00730DDB"/>
    <w:rsid w:val="00740392"/>
    <w:rsid w:val="00742091"/>
    <w:rsid w:val="00742ABE"/>
    <w:rsid w:val="007433EC"/>
    <w:rsid w:val="007450E7"/>
    <w:rsid w:val="00750703"/>
    <w:rsid w:val="00760211"/>
    <w:rsid w:val="0076162C"/>
    <w:rsid w:val="00774EA2"/>
    <w:rsid w:val="0078237A"/>
    <w:rsid w:val="00787861"/>
    <w:rsid w:val="007930E0"/>
    <w:rsid w:val="007A359D"/>
    <w:rsid w:val="007A562A"/>
    <w:rsid w:val="007B1B5F"/>
    <w:rsid w:val="007B2AFC"/>
    <w:rsid w:val="007B50C9"/>
    <w:rsid w:val="007D6F5B"/>
    <w:rsid w:val="007E4799"/>
    <w:rsid w:val="007E69BB"/>
    <w:rsid w:val="007E713D"/>
    <w:rsid w:val="007F1675"/>
    <w:rsid w:val="007F46F3"/>
    <w:rsid w:val="00801B6D"/>
    <w:rsid w:val="008115E2"/>
    <w:rsid w:val="00813FA4"/>
    <w:rsid w:val="0081433A"/>
    <w:rsid w:val="00815859"/>
    <w:rsid w:val="00816E43"/>
    <w:rsid w:val="00822832"/>
    <w:rsid w:val="00823534"/>
    <w:rsid w:val="00843577"/>
    <w:rsid w:val="008508F3"/>
    <w:rsid w:val="00850C62"/>
    <w:rsid w:val="00851414"/>
    <w:rsid w:val="00852E2E"/>
    <w:rsid w:val="00857FC1"/>
    <w:rsid w:val="00861924"/>
    <w:rsid w:val="00876040"/>
    <w:rsid w:val="00890A59"/>
    <w:rsid w:val="00890C05"/>
    <w:rsid w:val="008A172E"/>
    <w:rsid w:val="008A56F6"/>
    <w:rsid w:val="008B3664"/>
    <w:rsid w:val="008B546A"/>
    <w:rsid w:val="008B71CD"/>
    <w:rsid w:val="008C2674"/>
    <w:rsid w:val="008C3DA2"/>
    <w:rsid w:val="008D2BEE"/>
    <w:rsid w:val="008D51FC"/>
    <w:rsid w:val="008D7C42"/>
    <w:rsid w:val="008E1116"/>
    <w:rsid w:val="008E4816"/>
    <w:rsid w:val="008E52D1"/>
    <w:rsid w:val="0090489F"/>
    <w:rsid w:val="009104BF"/>
    <w:rsid w:val="00923C8A"/>
    <w:rsid w:val="00926B20"/>
    <w:rsid w:val="009339B6"/>
    <w:rsid w:val="009345C3"/>
    <w:rsid w:val="009425D5"/>
    <w:rsid w:val="009504AD"/>
    <w:rsid w:val="009542A9"/>
    <w:rsid w:val="00964ECF"/>
    <w:rsid w:val="00975F59"/>
    <w:rsid w:val="00980916"/>
    <w:rsid w:val="009967AE"/>
    <w:rsid w:val="00997343"/>
    <w:rsid w:val="009A2257"/>
    <w:rsid w:val="009A5516"/>
    <w:rsid w:val="009B0113"/>
    <w:rsid w:val="009B11D6"/>
    <w:rsid w:val="009D389F"/>
    <w:rsid w:val="009E040B"/>
    <w:rsid w:val="009E1960"/>
    <w:rsid w:val="009E4464"/>
    <w:rsid w:val="00A00583"/>
    <w:rsid w:val="00A027D9"/>
    <w:rsid w:val="00A03CED"/>
    <w:rsid w:val="00A056CE"/>
    <w:rsid w:val="00A229A6"/>
    <w:rsid w:val="00A238B3"/>
    <w:rsid w:val="00A3570B"/>
    <w:rsid w:val="00A60193"/>
    <w:rsid w:val="00A67B87"/>
    <w:rsid w:val="00A747A5"/>
    <w:rsid w:val="00AA588B"/>
    <w:rsid w:val="00AA6D69"/>
    <w:rsid w:val="00AB2677"/>
    <w:rsid w:val="00AB7B9A"/>
    <w:rsid w:val="00AC13DE"/>
    <w:rsid w:val="00AC20B6"/>
    <w:rsid w:val="00AC3280"/>
    <w:rsid w:val="00AC381E"/>
    <w:rsid w:val="00AC44A3"/>
    <w:rsid w:val="00AE3F19"/>
    <w:rsid w:val="00B01FD3"/>
    <w:rsid w:val="00B10B8D"/>
    <w:rsid w:val="00B30F84"/>
    <w:rsid w:val="00B32727"/>
    <w:rsid w:val="00B3335F"/>
    <w:rsid w:val="00B34726"/>
    <w:rsid w:val="00B4386E"/>
    <w:rsid w:val="00B47BCD"/>
    <w:rsid w:val="00B54EE7"/>
    <w:rsid w:val="00B57139"/>
    <w:rsid w:val="00B645C2"/>
    <w:rsid w:val="00B647A0"/>
    <w:rsid w:val="00B75B68"/>
    <w:rsid w:val="00B87A36"/>
    <w:rsid w:val="00BB03FA"/>
    <w:rsid w:val="00BC1E12"/>
    <w:rsid w:val="00BD58CD"/>
    <w:rsid w:val="00BD6FD3"/>
    <w:rsid w:val="00BE01E4"/>
    <w:rsid w:val="00BF0F4C"/>
    <w:rsid w:val="00BF1363"/>
    <w:rsid w:val="00BF25E1"/>
    <w:rsid w:val="00C10779"/>
    <w:rsid w:val="00C13F38"/>
    <w:rsid w:val="00C268CB"/>
    <w:rsid w:val="00C3574B"/>
    <w:rsid w:val="00C35D46"/>
    <w:rsid w:val="00C479F1"/>
    <w:rsid w:val="00C50B65"/>
    <w:rsid w:val="00C5397A"/>
    <w:rsid w:val="00C56EDF"/>
    <w:rsid w:val="00C666EC"/>
    <w:rsid w:val="00C66CEE"/>
    <w:rsid w:val="00C71C2D"/>
    <w:rsid w:val="00C80717"/>
    <w:rsid w:val="00C813F3"/>
    <w:rsid w:val="00CA1048"/>
    <w:rsid w:val="00CC6924"/>
    <w:rsid w:val="00CC738E"/>
    <w:rsid w:val="00CD6939"/>
    <w:rsid w:val="00CD6C45"/>
    <w:rsid w:val="00CE5AB4"/>
    <w:rsid w:val="00CF6053"/>
    <w:rsid w:val="00CF7728"/>
    <w:rsid w:val="00D14699"/>
    <w:rsid w:val="00D17420"/>
    <w:rsid w:val="00D17F67"/>
    <w:rsid w:val="00D2446B"/>
    <w:rsid w:val="00D265AD"/>
    <w:rsid w:val="00D30FEF"/>
    <w:rsid w:val="00D4164F"/>
    <w:rsid w:val="00D45089"/>
    <w:rsid w:val="00D5358B"/>
    <w:rsid w:val="00D53B8D"/>
    <w:rsid w:val="00D61DC3"/>
    <w:rsid w:val="00D65C6A"/>
    <w:rsid w:val="00D7647B"/>
    <w:rsid w:val="00D91AA2"/>
    <w:rsid w:val="00D93C07"/>
    <w:rsid w:val="00D96FBC"/>
    <w:rsid w:val="00DA26C2"/>
    <w:rsid w:val="00DA3BE5"/>
    <w:rsid w:val="00DA4E7C"/>
    <w:rsid w:val="00DA75F2"/>
    <w:rsid w:val="00DD249B"/>
    <w:rsid w:val="00DD33FB"/>
    <w:rsid w:val="00DD4C3C"/>
    <w:rsid w:val="00DE49E6"/>
    <w:rsid w:val="00DF3281"/>
    <w:rsid w:val="00E04E0B"/>
    <w:rsid w:val="00E05EEC"/>
    <w:rsid w:val="00E12769"/>
    <w:rsid w:val="00E3650B"/>
    <w:rsid w:val="00E40ACA"/>
    <w:rsid w:val="00E428F0"/>
    <w:rsid w:val="00E43384"/>
    <w:rsid w:val="00E44D00"/>
    <w:rsid w:val="00E45F33"/>
    <w:rsid w:val="00E47D8B"/>
    <w:rsid w:val="00E55CDA"/>
    <w:rsid w:val="00E61572"/>
    <w:rsid w:val="00E65AF5"/>
    <w:rsid w:val="00E83299"/>
    <w:rsid w:val="00E85993"/>
    <w:rsid w:val="00E93950"/>
    <w:rsid w:val="00EB62FB"/>
    <w:rsid w:val="00EC4B5F"/>
    <w:rsid w:val="00ED6BBF"/>
    <w:rsid w:val="00EE0CD9"/>
    <w:rsid w:val="00EE77B3"/>
    <w:rsid w:val="00F014F0"/>
    <w:rsid w:val="00F11171"/>
    <w:rsid w:val="00F11619"/>
    <w:rsid w:val="00F1393A"/>
    <w:rsid w:val="00F15682"/>
    <w:rsid w:val="00F22522"/>
    <w:rsid w:val="00F23EC6"/>
    <w:rsid w:val="00F4009B"/>
    <w:rsid w:val="00F44E03"/>
    <w:rsid w:val="00F4576B"/>
    <w:rsid w:val="00F56CD4"/>
    <w:rsid w:val="00F6097D"/>
    <w:rsid w:val="00F620D1"/>
    <w:rsid w:val="00F650CB"/>
    <w:rsid w:val="00F679F2"/>
    <w:rsid w:val="00F752D0"/>
    <w:rsid w:val="00F855A8"/>
    <w:rsid w:val="00F8600D"/>
    <w:rsid w:val="00F9720F"/>
    <w:rsid w:val="00FA3FD5"/>
    <w:rsid w:val="00FA4793"/>
    <w:rsid w:val="00FB49B7"/>
    <w:rsid w:val="00FB680C"/>
    <w:rsid w:val="00FD14C8"/>
    <w:rsid w:val="00FD45D3"/>
    <w:rsid w:val="00FD7080"/>
    <w:rsid w:val="00FE4BA9"/>
    <w:rsid w:val="00FE62D4"/>
    <w:rsid w:val="00FE6982"/>
    <w:rsid w:val="00FF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1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1433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143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4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81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433A"/>
  </w:style>
  <w:style w:type="paragraph" w:styleId="a8">
    <w:name w:val="footer"/>
    <w:basedOn w:val="a"/>
    <w:link w:val="a9"/>
    <w:uiPriority w:val="99"/>
    <w:rsid w:val="0081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433A"/>
  </w:style>
  <w:style w:type="paragraph" w:customStyle="1" w:styleId="1">
    <w:name w:val="1"/>
    <w:basedOn w:val="a"/>
    <w:rsid w:val="008143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nformat">
    <w:name w:val="ConsNonformat"/>
    <w:rsid w:val="008143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1433A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DD249B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1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315EE2"/>
  </w:style>
  <w:style w:type="character" w:customStyle="1" w:styleId="time">
    <w:name w:val="time"/>
    <w:basedOn w:val="a0"/>
    <w:rsid w:val="00315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338">
          <w:marLeft w:val="0"/>
          <w:marRight w:val="27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22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896028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869259">
              <w:marLeft w:val="0"/>
              <w:marRight w:val="0"/>
              <w:marTop w:val="0"/>
              <w:marBottom w:val="27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11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7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2670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1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89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6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69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97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06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5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51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1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0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15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582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5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38228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69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53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51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26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1484540">
              <w:marLeft w:val="0"/>
              <w:marRight w:val="0"/>
              <w:marTop w:val="0"/>
              <w:marBottom w:val="27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80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3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71424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763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88926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96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87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3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2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0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2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7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4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16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8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7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7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5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7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1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1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63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5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0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5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0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0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2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3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6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7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7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47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0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6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7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3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4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89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4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9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9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0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6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0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5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16567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3739">
              <w:marLeft w:val="0"/>
              <w:marRight w:val="0"/>
              <w:marTop w:val="0"/>
              <w:marBottom w:val="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549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144079">
              <w:marLeft w:val="0"/>
              <w:marRight w:val="0"/>
              <w:marTop w:val="0"/>
              <w:marBottom w:val="27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508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70266">
              <w:marLeft w:val="0"/>
              <w:marRight w:val="0"/>
              <w:marTop w:val="0"/>
              <w:marBottom w:val="0"/>
              <w:divBdr>
                <w:top w:val="single" w:sz="2" w:space="0" w:color="888888"/>
                <w:left w:val="single" w:sz="2" w:space="0" w:color="888888"/>
                <w:bottom w:val="single" w:sz="2" w:space="0" w:color="888888"/>
                <w:right w:val="single" w:sz="2" w:space="0" w:color="888888"/>
              </w:divBdr>
              <w:divsChild>
                <w:div w:id="19598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0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45156-A05D-4008-8923-81B2A132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12</Pages>
  <Words>3167</Words>
  <Characters>18054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ЧЕРНИЧЕНКИ</dc:creator>
  <cp:lastModifiedBy>Пользователь</cp:lastModifiedBy>
  <cp:revision>35</cp:revision>
  <cp:lastPrinted>2020-01-27T06:17:00Z</cp:lastPrinted>
  <dcterms:created xsi:type="dcterms:W3CDTF">2019-07-01T08:41:00Z</dcterms:created>
  <dcterms:modified xsi:type="dcterms:W3CDTF">2020-02-14T10:55:00Z</dcterms:modified>
</cp:coreProperties>
</file>