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9B" w:rsidRPr="00CA329B" w:rsidRDefault="00CA329B" w:rsidP="00CA329B">
      <w:pPr>
        <w:pStyle w:val="11"/>
        <w:keepNext/>
        <w:keepLines/>
        <w:shd w:val="clear" w:color="auto" w:fill="auto"/>
        <w:spacing w:after="225" w:line="280" w:lineRule="exact"/>
        <w:ind w:left="940"/>
        <w:rPr>
          <w:b/>
        </w:rPr>
      </w:pPr>
      <w:bookmarkStart w:id="0" w:name="bookmark0"/>
      <w:r w:rsidRPr="00CA329B">
        <w:rPr>
          <w:rStyle w:val="10"/>
          <w:b/>
        </w:rPr>
        <w:t>СОГЛАСОВАНО</w:t>
      </w:r>
      <w:bookmarkEnd w:id="0"/>
    </w:p>
    <w:p w:rsidR="00CA329B" w:rsidRDefault="00CA329B" w:rsidP="00CA329B">
      <w:pPr>
        <w:pStyle w:val="a7"/>
        <w:shd w:val="clear" w:color="auto" w:fill="auto"/>
        <w:spacing w:before="0"/>
        <w:ind w:left="20"/>
        <w:jc w:val="center"/>
      </w:pPr>
      <w:r>
        <w:t>Заведующий сектором экономики финансов</w:t>
      </w:r>
    </w:p>
    <w:p w:rsidR="00CA329B" w:rsidRDefault="00CA329B" w:rsidP="00CA329B">
      <w:pPr>
        <w:jc w:val="center"/>
        <w:rPr>
          <w:color w:val="auto"/>
          <w:sz w:val="2"/>
          <w:szCs w:val="2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  <w:rPr>
          <w:rStyle w:val="10"/>
        </w:rPr>
      </w:pPr>
    </w:p>
    <w:p w:rsidR="00CA329B" w:rsidRDefault="00CA329B" w:rsidP="00CA329B">
      <w:pPr>
        <w:pStyle w:val="11"/>
        <w:keepNext/>
        <w:keepLines/>
        <w:shd w:val="clear" w:color="auto" w:fill="auto"/>
        <w:spacing w:after="0" w:line="341" w:lineRule="exact"/>
        <w:ind w:left="20"/>
        <w:jc w:val="center"/>
      </w:pPr>
      <w:r>
        <w:rPr>
          <w:rStyle w:val="10"/>
        </w:rPr>
        <w:t>____________ Е.В.Воронина</w:t>
      </w:r>
    </w:p>
    <w:p w:rsid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</w:pPr>
    </w:p>
    <w:p w:rsidR="00CA329B" w:rsidRPr="00CA329B" w:rsidRDefault="00CA329B" w:rsidP="00CA329B">
      <w:pPr>
        <w:pStyle w:val="a7"/>
        <w:shd w:val="clear" w:color="auto" w:fill="auto"/>
        <w:tabs>
          <w:tab w:val="left" w:pos="4395"/>
        </w:tabs>
        <w:spacing w:before="0" w:after="275" w:line="270" w:lineRule="exact"/>
        <w:rPr>
          <w:b/>
          <w:sz w:val="28"/>
          <w:szCs w:val="28"/>
        </w:rPr>
      </w:pPr>
      <w:r w:rsidRPr="00CA329B">
        <w:rPr>
          <w:b/>
          <w:sz w:val="28"/>
          <w:szCs w:val="28"/>
        </w:rPr>
        <w:lastRenderedPageBreak/>
        <w:t xml:space="preserve">                  УТВЕРЖДАЮ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 w:rsidRPr="00982659">
        <w:t xml:space="preserve">Председатель общественного совета при </w:t>
      </w:r>
      <w:r w:rsidRPr="00982659">
        <w:rPr>
          <w:rStyle w:val="14pt"/>
          <w:sz w:val="27"/>
          <w:szCs w:val="27"/>
        </w:rPr>
        <w:t xml:space="preserve">Администрации </w:t>
      </w:r>
      <w:r>
        <w:rPr>
          <w:rStyle w:val="14pt"/>
          <w:sz w:val="27"/>
          <w:szCs w:val="27"/>
        </w:rPr>
        <w:t xml:space="preserve">Треневского </w:t>
      </w:r>
      <w:r w:rsidRPr="00982659">
        <w:t>сельского</w:t>
      </w:r>
      <w:r>
        <w:t xml:space="preserve"> </w:t>
      </w:r>
      <w:r w:rsidRPr="00982659">
        <w:t xml:space="preserve">поселения </w:t>
      </w:r>
      <w:r>
        <w:t>–</w:t>
      </w:r>
      <w:r w:rsidRPr="00982659">
        <w:t xml:space="preserve"> </w:t>
      </w:r>
      <w:r>
        <w:t>бухгалтер ОАО «</w:t>
      </w:r>
      <w:proofErr w:type="spellStart"/>
      <w:r>
        <w:t>Долотинский</w:t>
      </w:r>
      <w:proofErr w:type="spellEnd"/>
      <w:r>
        <w:t xml:space="preserve"> завод ЖБИ»</w:t>
      </w:r>
    </w:p>
    <w:p w:rsidR="00CA329B" w:rsidRDefault="00CA329B" w:rsidP="00CA329B">
      <w:pPr>
        <w:pStyle w:val="a7"/>
        <w:shd w:val="clear" w:color="auto" w:fill="auto"/>
        <w:spacing w:before="0" w:line="326" w:lineRule="exact"/>
        <w:ind w:right="18"/>
        <w:jc w:val="center"/>
      </w:pPr>
      <w:r>
        <w:t xml:space="preserve">____________ </w:t>
      </w:r>
      <w:proofErr w:type="spellStart"/>
      <w:r>
        <w:t>З.А.Варнавская</w:t>
      </w:r>
      <w:proofErr w:type="spellEnd"/>
    </w:p>
    <w:p w:rsidR="00CA329B" w:rsidRDefault="00CA329B" w:rsidP="00CA329B">
      <w:pPr>
        <w:sectPr w:rsidR="00CA329B" w:rsidSect="00CA329B"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F2C28" w:rsidRDefault="007F2C28" w:rsidP="00CA329B"/>
    <w:p w:rsidR="002F25AC" w:rsidRDefault="002F25AC" w:rsidP="00CA329B"/>
    <w:p w:rsidR="002F25AC" w:rsidRP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ПРОТОКОЛ № 1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  <w:r w:rsidRPr="002F25AC">
        <w:rPr>
          <w:rFonts w:ascii="Times New Roman" w:hAnsi="Times New Roman" w:cs="Times New Roman"/>
          <w:b/>
          <w:sz w:val="28"/>
        </w:rPr>
        <w:t>Заседания общественного совета при Администрации Треневского сельского поселения</w:t>
      </w:r>
    </w:p>
    <w:p w:rsidR="002F25AC" w:rsidRDefault="002F25AC" w:rsidP="002F25AC">
      <w:pPr>
        <w:jc w:val="center"/>
        <w:rPr>
          <w:rFonts w:ascii="Times New Roman" w:hAnsi="Times New Roman" w:cs="Times New Roman"/>
          <w:b/>
          <w:sz w:val="28"/>
        </w:rPr>
      </w:pPr>
    </w:p>
    <w:p w:rsidR="002F25AC" w:rsidRDefault="002F25AC" w:rsidP="002F25AC">
      <w:pPr>
        <w:jc w:val="center"/>
        <w:rPr>
          <w:rFonts w:ascii="Times New Roman" w:hAnsi="Times New Roman" w:cs="Times New Roman"/>
          <w:sz w:val="28"/>
        </w:rPr>
      </w:pPr>
      <w:r w:rsidRPr="002F25AC">
        <w:rPr>
          <w:rFonts w:ascii="Times New Roman" w:hAnsi="Times New Roman" w:cs="Times New Roman"/>
          <w:sz w:val="28"/>
        </w:rPr>
        <w:t>2</w:t>
      </w:r>
      <w:r w:rsidR="002268E5">
        <w:rPr>
          <w:rFonts w:ascii="Times New Roman" w:hAnsi="Times New Roman" w:cs="Times New Roman"/>
          <w:sz w:val="28"/>
        </w:rPr>
        <w:t>9</w:t>
      </w:r>
      <w:r w:rsidRPr="002F25AC">
        <w:rPr>
          <w:rFonts w:ascii="Times New Roman" w:hAnsi="Times New Roman" w:cs="Times New Roman"/>
          <w:sz w:val="28"/>
        </w:rPr>
        <w:t>.11.201</w:t>
      </w:r>
      <w:r w:rsidR="002268E5">
        <w:rPr>
          <w:rFonts w:ascii="Times New Roman" w:hAnsi="Times New Roman" w:cs="Times New Roman"/>
          <w:sz w:val="28"/>
        </w:rPr>
        <w:t>9</w:t>
      </w:r>
      <w:r w:rsidRPr="002F25AC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2F25AC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2F25AC">
        <w:rPr>
          <w:rFonts w:ascii="Times New Roman" w:hAnsi="Times New Roman" w:cs="Times New Roman"/>
          <w:sz w:val="28"/>
        </w:rPr>
        <w:t>Долотинка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Pr="009C78EC" w:rsidRDefault="002F25AC" w:rsidP="002F25AC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Место проведения: Ростовская область, Миллеровский район, поселок Долотинка, улица Советская 3-в, </w:t>
      </w:r>
      <w:r>
        <w:rPr>
          <w:rFonts w:ascii="Times New Roman" w:eastAsia="Times New Roman" w:hAnsi="Times New Roman" w:cs="Times New Roman"/>
          <w:sz w:val="28"/>
          <w:szCs w:val="20"/>
        </w:rPr>
        <w:t>кабинет Главы Администрации Треневского сельского поселения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проведения: 2</w:t>
      </w:r>
      <w:r w:rsidR="002268E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.11.201</w:t>
      </w:r>
      <w:r w:rsidR="002268E5">
        <w:rPr>
          <w:rFonts w:ascii="Times New Roman" w:hAnsi="Times New Roman" w:cs="Times New Roman"/>
          <w:sz w:val="28"/>
        </w:rPr>
        <w:t>9г.</w:t>
      </w:r>
      <w:r>
        <w:rPr>
          <w:rFonts w:ascii="Times New Roman" w:hAnsi="Times New Roman" w:cs="Times New Roman"/>
          <w:sz w:val="28"/>
        </w:rPr>
        <w:t xml:space="preserve"> в 15:00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Председатель общественного совета при </w:t>
      </w:r>
      <w:r w:rsidRPr="00956F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пенсионер, </w:t>
      </w:r>
      <w:r>
        <w:rPr>
          <w:rFonts w:ascii="Times New Roman" w:eastAsia="Times New Roman" w:hAnsi="Times New Roman" w:cs="Times New Roman"/>
          <w:sz w:val="28"/>
          <w:szCs w:val="20"/>
        </w:rPr>
        <w:t>бухгалтер ОАО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Долотинский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ЖБИ»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Варнавская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Зоя. 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2F25AC" w:rsidRPr="00CC3531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замещала должность муниципальной службы </w:t>
      </w:r>
      <w:r>
        <w:rPr>
          <w:rFonts w:ascii="Times New Roman" w:eastAsia="Times New Roman" w:hAnsi="Times New Roman" w:cs="Times New Roman"/>
          <w:sz w:val="28"/>
          <w:szCs w:val="20"/>
        </w:rPr>
        <w:t>специалиста первой категории –</w:t>
      </w:r>
      <w:r w:rsidRP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Лазебная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Мария Павловна;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290D6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Воронина Елена Васильевна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бухгалтер –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Печеникина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Ирина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Александровна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Заведующий сектором ЖКХ, благоустройства и правовой работы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Треневского сельского поселения – </w:t>
      </w:r>
      <w:proofErr w:type="spellStart"/>
      <w:r w:rsidR="00B7023F">
        <w:rPr>
          <w:rFonts w:ascii="Times New Roman" w:eastAsia="Times New Roman" w:hAnsi="Times New Roman" w:cs="Times New Roman"/>
          <w:sz w:val="28"/>
          <w:szCs w:val="20"/>
        </w:rPr>
        <w:t>Давленянова</w:t>
      </w:r>
      <w:proofErr w:type="spellEnd"/>
      <w:r w:rsidR="00B7023F">
        <w:rPr>
          <w:rFonts w:ascii="Times New Roman" w:eastAsia="Times New Roman" w:hAnsi="Times New Roman" w:cs="Times New Roman"/>
          <w:sz w:val="28"/>
          <w:szCs w:val="20"/>
        </w:rPr>
        <w:t xml:space="preserve"> Лариса Валентиновна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2F25AC" w:rsidRDefault="00B7023F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Старший инспектор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 xml:space="preserve"> Администрации Треневского сельского поселения – </w:t>
      </w:r>
      <w:r>
        <w:rPr>
          <w:rFonts w:ascii="Times New Roman" w:eastAsia="Times New Roman" w:hAnsi="Times New Roman" w:cs="Times New Roman"/>
          <w:sz w:val="28"/>
          <w:szCs w:val="20"/>
        </w:rPr>
        <w:t>Морозова Юлия Николаевна</w:t>
      </w:r>
      <w:r w:rsidR="002F25A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F25AC" w:rsidRDefault="002F25AC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68E5" w:rsidRDefault="002268E5" w:rsidP="002F25A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E31B6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ПОВЕСТКА ДНЯ</w:t>
      </w:r>
    </w:p>
    <w:p w:rsidR="002F25AC" w:rsidRDefault="002F25AC" w:rsidP="002F25AC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1. Общественное 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0"/>
        </w:rPr>
        <w:t>–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2F25AC" w:rsidRDefault="002F25AC" w:rsidP="002F25AC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F25AC" w:rsidRPr="00E31B6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19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2268E5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 (далее – общественное обсуждение), проведено в соответствии с Правилами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от </w:t>
      </w:r>
      <w:r w:rsidRPr="00D41ADB">
        <w:rPr>
          <w:rFonts w:ascii="Times New Roman" w:eastAsia="Times New Roman" w:hAnsi="Times New Roman" w:cs="Times New Roman"/>
          <w:sz w:val="28"/>
          <w:szCs w:val="20"/>
        </w:rPr>
        <w:t>31.12.2015 № 1</w:t>
      </w:r>
      <w:r w:rsidR="00D41ADB" w:rsidRPr="00D41ADB">
        <w:rPr>
          <w:rFonts w:ascii="Times New Roman" w:eastAsia="Times New Roman" w:hAnsi="Times New Roman" w:cs="Times New Roman"/>
          <w:sz w:val="28"/>
          <w:szCs w:val="20"/>
        </w:rPr>
        <w:t>63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7023F" w:rsidRPr="007A2294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Общественное </w:t>
      </w:r>
      <w:r w:rsidRPr="00205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обсуждение проведено путем размещения с 1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>.11.201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2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.11.2018 проекта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19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 на официальном сайте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 информационно – телекоммуникационной сети «Интернет» </w:t>
      </w:r>
      <w:r w:rsidRPr="002C719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7023F" w:rsidRPr="00B7023F">
          <w:rPr>
            <w:rStyle w:val="a9"/>
            <w:rFonts w:ascii="Times New Roman" w:hAnsi="Times New Roman" w:cs="Times New Roman"/>
            <w:sz w:val="28"/>
            <w:szCs w:val="28"/>
          </w:rPr>
          <w:t>http://trenevskoesp.ru</w:t>
        </w:r>
      </w:hyperlink>
      <w:r w:rsidR="00B7023F" w:rsidRPr="00B7023F">
        <w:rPr>
          <w:rFonts w:ascii="Times New Roman" w:hAnsi="Times New Roman" w:cs="Times New Roman"/>
          <w:sz w:val="28"/>
          <w:szCs w:val="28"/>
        </w:rPr>
        <w:t xml:space="preserve"> </w:t>
      </w:r>
      <w:r w:rsidRPr="00B7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C" w:rsidRPr="00021A8A" w:rsidRDefault="002F25AC" w:rsidP="002F25A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23F">
        <w:rPr>
          <w:rFonts w:ascii="Times New Roman" w:hAnsi="Times New Roman" w:cs="Times New Roman"/>
          <w:sz w:val="28"/>
          <w:szCs w:val="28"/>
        </w:rPr>
        <w:t>В ходе проведения общественного обсуждения замечаний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годов, не поступало.</w:t>
      </w:r>
    </w:p>
    <w:p w:rsidR="002F25AC" w:rsidRDefault="002F25AC" w:rsidP="002F25AC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изменений бюджетного прогноза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D41ADB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25AC" w:rsidRPr="00956FF8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FF8">
        <w:rPr>
          <w:rFonts w:ascii="Times New Roman" w:eastAsia="Times New Roman" w:hAnsi="Times New Roman" w:cs="Times New Roman"/>
          <w:sz w:val="28"/>
          <w:szCs w:val="20"/>
        </w:rPr>
        <w:t>Секретарь общественного совета</w:t>
      </w:r>
    </w:p>
    <w:p w:rsidR="002F25AC" w:rsidRDefault="002F25AC" w:rsidP="002F25AC">
      <w:pPr>
        <w:tabs>
          <w:tab w:val="left" w:pos="14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6FF8">
        <w:rPr>
          <w:rFonts w:ascii="Times New Roman" w:eastAsia="Times New Roman" w:hAnsi="Times New Roman" w:cs="Times New Roman"/>
          <w:sz w:val="28"/>
          <w:szCs w:val="20"/>
        </w:rPr>
        <w:t>при Администрации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956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5AC" w:rsidRPr="004121F3" w:rsidRDefault="002F25AC" w:rsidP="002F25AC">
      <w:pPr>
        <w:tabs>
          <w:tab w:val="left" w:pos="142"/>
        </w:tabs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56FF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               </w:t>
      </w:r>
      <w:r w:rsidR="00B7023F">
        <w:rPr>
          <w:rFonts w:ascii="Times New Roman" w:eastAsia="Times New Roman" w:hAnsi="Times New Roman" w:cs="Times New Roman"/>
          <w:sz w:val="28"/>
          <w:szCs w:val="20"/>
        </w:rPr>
        <w:t>В.В. Рыжикова</w:t>
      </w:r>
    </w:p>
    <w:p w:rsidR="002F25AC" w:rsidRDefault="002F25AC" w:rsidP="002F25AC">
      <w:pPr>
        <w:jc w:val="both"/>
        <w:rPr>
          <w:rFonts w:ascii="Times New Roman" w:hAnsi="Times New Roman" w:cs="Times New Roman"/>
          <w:sz w:val="28"/>
        </w:rPr>
      </w:pPr>
    </w:p>
    <w:p w:rsidR="007A2294" w:rsidRDefault="007A2294" w:rsidP="002F25AC">
      <w:pPr>
        <w:jc w:val="both"/>
        <w:rPr>
          <w:rFonts w:ascii="Times New Roman" w:hAnsi="Times New Roman" w:cs="Times New Roman"/>
          <w:sz w:val="28"/>
        </w:rPr>
      </w:pPr>
    </w:p>
    <w:sectPr w:rsidR="007A2294" w:rsidSect="00CA329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79" w:rsidRDefault="00B04F79" w:rsidP="007F2C28">
      <w:r>
        <w:separator/>
      </w:r>
    </w:p>
  </w:endnote>
  <w:endnote w:type="continuationSeparator" w:id="0">
    <w:p w:rsidR="00B04F79" w:rsidRDefault="00B04F79" w:rsidP="007F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79" w:rsidRDefault="00B04F79" w:rsidP="007F2C28">
      <w:r>
        <w:separator/>
      </w:r>
    </w:p>
  </w:footnote>
  <w:footnote w:type="continuationSeparator" w:id="0">
    <w:p w:rsidR="00B04F79" w:rsidRDefault="00B04F79" w:rsidP="007F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C28"/>
    <w:rsid w:val="00113563"/>
    <w:rsid w:val="002268E5"/>
    <w:rsid w:val="002F25AC"/>
    <w:rsid w:val="007A2294"/>
    <w:rsid w:val="007F2C28"/>
    <w:rsid w:val="008E6B96"/>
    <w:rsid w:val="00B04F79"/>
    <w:rsid w:val="00B7023F"/>
    <w:rsid w:val="00B7562A"/>
    <w:rsid w:val="00CA329B"/>
    <w:rsid w:val="00D41ADB"/>
    <w:rsid w:val="00E1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2C28"/>
  </w:style>
  <w:style w:type="paragraph" w:styleId="a5">
    <w:name w:val="footer"/>
    <w:basedOn w:val="a"/>
    <w:link w:val="a6"/>
    <w:uiPriority w:val="99"/>
    <w:semiHidden/>
    <w:unhideWhenUsed/>
    <w:rsid w:val="007F2C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2C28"/>
  </w:style>
  <w:style w:type="character" w:customStyle="1" w:styleId="1">
    <w:name w:val="Заголовок №1_"/>
    <w:basedOn w:val="a0"/>
    <w:link w:val="11"/>
    <w:uiPriority w:val="99"/>
    <w:rsid w:val="00CA329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"/>
    <w:basedOn w:val="1"/>
    <w:uiPriority w:val="99"/>
    <w:rsid w:val="00CA329B"/>
  </w:style>
  <w:style w:type="character" w:customStyle="1" w:styleId="12">
    <w:name w:val="Основной текст Знак1"/>
    <w:basedOn w:val="a0"/>
    <w:link w:val="a7"/>
    <w:uiPriority w:val="99"/>
    <w:rsid w:val="00CA32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12"/>
    <w:uiPriority w:val="99"/>
    <w:rsid w:val="00CA329B"/>
    <w:pPr>
      <w:shd w:val="clear" w:color="auto" w:fill="FFFFFF"/>
      <w:spacing w:before="300" w:line="341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CA329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pt">
    <w:name w:val="Основной текст + 14 pt"/>
    <w:basedOn w:val="12"/>
    <w:uiPriority w:val="99"/>
    <w:rsid w:val="00CA329B"/>
    <w:rPr>
      <w:sz w:val="28"/>
      <w:szCs w:val="28"/>
    </w:rPr>
  </w:style>
  <w:style w:type="paragraph" w:customStyle="1" w:styleId="11">
    <w:name w:val="Заголовок №11"/>
    <w:basedOn w:val="a"/>
    <w:link w:val="1"/>
    <w:uiPriority w:val="99"/>
    <w:rsid w:val="00CA329B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2F25A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702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enevskoe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2020-01-09T11:57:00Z</dcterms:created>
  <dcterms:modified xsi:type="dcterms:W3CDTF">2020-01-09T12:08:00Z</dcterms:modified>
</cp:coreProperties>
</file>