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3A" w:rsidRDefault="001D1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81433A" w:rsidRDefault="001D1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«Треневское сельское поселение»</w:t>
      </w:r>
    </w:p>
    <w:p w:rsidR="0081433A" w:rsidRDefault="0081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Default="00814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Default="001D1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81433A" w:rsidRDefault="001D1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</w:t>
      </w:r>
      <w:r w:rsidR="00742091"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A69FF">
        <w:rPr>
          <w:rFonts w:ascii="Times New Roman" w:hAnsi="Times New Roman" w:cs="Times New Roman"/>
          <w:b/>
          <w:sz w:val="28"/>
          <w:szCs w:val="28"/>
        </w:rPr>
        <w:t xml:space="preserve">О РАБОТЕ ЗА </w:t>
      </w:r>
      <w:r w:rsidR="006A69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69FF">
        <w:rPr>
          <w:rFonts w:ascii="Times New Roman" w:hAnsi="Times New Roman" w:cs="Times New Roman"/>
          <w:b/>
          <w:sz w:val="28"/>
          <w:szCs w:val="28"/>
        </w:rPr>
        <w:t xml:space="preserve"> ПОЛУГОДИЕ 2019 Г.</w:t>
      </w:r>
    </w:p>
    <w:p w:rsidR="0081433A" w:rsidRDefault="0081433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1D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1D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6A69FF">
        <w:rPr>
          <w:rFonts w:ascii="Times New Roman" w:hAnsi="Times New Roman" w:cs="Times New Roman"/>
          <w:sz w:val="28"/>
          <w:szCs w:val="28"/>
        </w:rPr>
        <w:t xml:space="preserve">«04» июля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B74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A69FF">
        <w:rPr>
          <w:rFonts w:ascii="Times New Roman" w:hAnsi="Times New Roman" w:cs="Times New Roman"/>
          <w:sz w:val="28"/>
          <w:szCs w:val="28"/>
        </w:rPr>
        <w:t xml:space="preserve"> 16:00 ч.</w:t>
      </w:r>
    </w:p>
    <w:p w:rsidR="0081433A" w:rsidRDefault="001D15E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Долотинка</w:t>
      </w:r>
    </w:p>
    <w:p w:rsidR="0081433A" w:rsidRDefault="001D15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1433A" w:rsidRDefault="001D1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1433A" w:rsidRDefault="0081433A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81433A" w:rsidRDefault="001D15E3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                         </w:t>
      </w:r>
    </w:p>
    <w:tbl>
      <w:tblPr>
        <w:tblW w:w="10027" w:type="dxa"/>
        <w:tblLook w:val="01E0" w:firstRow="1" w:lastRow="1" w:firstColumn="1" w:lastColumn="1" w:noHBand="0" w:noVBand="0"/>
      </w:tblPr>
      <w:tblGrid>
        <w:gridCol w:w="776"/>
        <w:gridCol w:w="8493"/>
        <w:gridCol w:w="758"/>
      </w:tblGrid>
      <w:tr w:rsidR="0081433A">
        <w:trPr>
          <w:trHeight w:val="367"/>
        </w:trPr>
        <w:tc>
          <w:tcPr>
            <w:tcW w:w="776" w:type="dxa"/>
          </w:tcPr>
          <w:p w:rsidR="0081433A" w:rsidRPr="006A69FF" w:rsidRDefault="001D15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9F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493" w:type="dxa"/>
          </w:tcPr>
          <w:p w:rsidR="0081433A" w:rsidRPr="006A69FF" w:rsidRDefault="001D15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9FF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</w:tc>
        <w:tc>
          <w:tcPr>
            <w:tcW w:w="758" w:type="dxa"/>
          </w:tcPr>
          <w:p w:rsidR="0081433A" w:rsidRDefault="00FD7080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>
        <w:trPr>
          <w:trHeight w:val="431"/>
        </w:trPr>
        <w:tc>
          <w:tcPr>
            <w:tcW w:w="776" w:type="dxa"/>
          </w:tcPr>
          <w:p w:rsidR="0081433A" w:rsidRDefault="001D15E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493" w:type="dxa"/>
          </w:tcPr>
          <w:p w:rsidR="0081433A" w:rsidRDefault="001D15E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758" w:type="dxa"/>
          </w:tcPr>
          <w:p w:rsidR="0081433A" w:rsidRDefault="00FD7080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>
        <w:trPr>
          <w:trHeight w:val="431"/>
        </w:trPr>
        <w:tc>
          <w:tcPr>
            <w:tcW w:w="776" w:type="dxa"/>
          </w:tcPr>
          <w:p w:rsidR="0081433A" w:rsidRDefault="001D15E3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3.</w:t>
            </w:r>
          </w:p>
          <w:p w:rsidR="00FD7080" w:rsidRDefault="00FD7080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493" w:type="dxa"/>
          </w:tcPr>
          <w:p w:rsidR="00FD7080" w:rsidRDefault="001D15E3" w:rsidP="00FD7080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Внутренняя работа администрации</w:t>
            </w:r>
            <w:r w:rsidR="002C25AE" w:rsidRPr="002C25A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</w:t>
            </w:r>
            <w:r w:rsidR="002C25AE">
              <w:rPr>
                <w:rFonts w:ascii="Times New Roman" w:hAnsi="Times New Roman"/>
                <w:bCs/>
                <w:iCs/>
                <w:sz w:val="28"/>
                <w:szCs w:val="28"/>
              </w:rPr>
              <w:t>МФЦ</w:t>
            </w:r>
            <w:r w:rsidR="002C25AE">
              <w:rPr>
                <w:rFonts w:ascii="Times New Roman" w:hAnsi="Times New Roman"/>
                <w:bCs/>
                <w:iCs/>
                <w:sz w:val="28"/>
                <w:szCs w:val="28"/>
              </w:rPr>
              <w:t>, п</w:t>
            </w:r>
            <w:r w:rsidR="002C25AE">
              <w:rPr>
                <w:rFonts w:ascii="Times New Roman" w:hAnsi="Times New Roman"/>
                <w:bCs/>
                <w:iCs/>
                <w:sz w:val="28"/>
                <w:szCs w:val="28"/>
              </w:rPr>
              <w:t>ервичный воинский учет</w:t>
            </w:r>
            <w:r w:rsidR="002C25AE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758" w:type="dxa"/>
          </w:tcPr>
          <w:p w:rsidR="0081433A" w:rsidRDefault="002C25AE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</w:t>
            </w:r>
          </w:p>
          <w:p w:rsidR="00FD7080" w:rsidRDefault="00FD7080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1433A">
        <w:trPr>
          <w:trHeight w:val="431"/>
        </w:trPr>
        <w:tc>
          <w:tcPr>
            <w:tcW w:w="776" w:type="dxa"/>
          </w:tcPr>
          <w:p w:rsidR="0081433A" w:rsidRDefault="001D15E3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4.</w:t>
            </w:r>
          </w:p>
          <w:p w:rsidR="006C4951" w:rsidRDefault="006C4951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4.1</w:t>
            </w:r>
          </w:p>
          <w:p w:rsidR="006C4951" w:rsidRDefault="006C4951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8493" w:type="dxa"/>
          </w:tcPr>
          <w:p w:rsidR="006C4951" w:rsidRPr="000C600C" w:rsidRDefault="006C4951" w:rsidP="00FD708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00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</w:p>
          <w:p w:rsidR="006C4951" w:rsidRPr="000C600C" w:rsidRDefault="006C4951" w:rsidP="00FD708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00C">
              <w:rPr>
                <w:rFonts w:ascii="Times New Roman" w:hAnsi="Times New Roman" w:cs="Times New Roman"/>
                <w:bCs/>
                <w:sz w:val="28"/>
                <w:szCs w:val="28"/>
              </w:rPr>
              <w:t>Доходы</w:t>
            </w:r>
          </w:p>
          <w:p w:rsidR="0081433A" w:rsidRDefault="006C4951" w:rsidP="00FD7080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C600C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8" w:type="dxa"/>
          </w:tcPr>
          <w:p w:rsidR="00FD7080" w:rsidRDefault="00A3570B" w:rsidP="002C25AE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</w:tr>
      <w:tr w:rsidR="0081433A">
        <w:trPr>
          <w:trHeight w:val="431"/>
        </w:trPr>
        <w:tc>
          <w:tcPr>
            <w:tcW w:w="776" w:type="dxa"/>
          </w:tcPr>
          <w:p w:rsidR="0081433A" w:rsidRDefault="001D15E3" w:rsidP="006C4951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5.</w:t>
            </w:r>
          </w:p>
          <w:p w:rsidR="006C4951" w:rsidRDefault="006C4951" w:rsidP="006C4951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5.1</w:t>
            </w:r>
          </w:p>
          <w:p w:rsidR="006C4951" w:rsidRDefault="006C4951" w:rsidP="006C4951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8493" w:type="dxa"/>
          </w:tcPr>
          <w:p w:rsidR="006C4951" w:rsidRDefault="006C4951" w:rsidP="006C4951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Работа МБУК «Треневский ИКЦ»</w:t>
            </w:r>
          </w:p>
          <w:p w:rsidR="0081433A" w:rsidRDefault="0081433A" w:rsidP="006C4951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4951" w:rsidRDefault="006C4951" w:rsidP="006C4951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Затраты </w:t>
            </w:r>
          </w:p>
          <w:p w:rsidR="006C4951" w:rsidRDefault="006C4951" w:rsidP="006C4951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4951" w:rsidRDefault="006C4951" w:rsidP="006C4951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758" w:type="dxa"/>
          </w:tcPr>
          <w:p w:rsidR="0081433A" w:rsidRDefault="00257F1C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</w:tr>
      <w:tr w:rsidR="0081433A">
        <w:trPr>
          <w:trHeight w:val="431"/>
        </w:trPr>
        <w:tc>
          <w:tcPr>
            <w:tcW w:w="776" w:type="dxa"/>
          </w:tcPr>
          <w:p w:rsidR="0081433A" w:rsidRDefault="001D15E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493" w:type="dxa"/>
          </w:tcPr>
          <w:p w:rsidR="0081433A" w:rsidRDefault="00FD7080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58" w:type="dxa"/>
          </w:tcPr>
          <w:p w:rsidR="0081433A" w:rsidRDefault="00257F1C" w:rsidP="002C25AE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</w:tr>
      <w:tr w:rsidR="0081433A" w:rsidTr="006C4951">
        <w:trPr>
          <w:trHeight w:val="637"/>
        </w:trPr>
        <w:tc>
          <w:tcPr>
            <w:tcW w:w="776" w:type="dxa"/>
          </w:tcPr>
          <w:p w:rsidR="0081433A" w:rsidRDefault="001D15E3" w:rsidP="006C4951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493" w:type="dxa"/>
          </w:tcPr>
          <w:p w:rsidR="006C4951" w:rsidRDefault="00FD7080">
            <w:pPr>
              <w:spacing w:line="36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8" w:type="dxa"/>
          </w:tcPr>
          <w:p w:rsidR="0081433A" w:rsidRDefault="00FD7080" w:rsidP="002C25AE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  <w:r w:rsidR="002C25AE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81433A">
        <w:tc>
          <w:tcPr>
            <w:tcW w:w="776" w:type="dxa"/>
          </w:tcPr>
          <w:p w:rsidR="0081433A" w:rsidRDefault="001D15E3">
            <w:pPr>
              <w:spacing w:line="360" w:lineRule="auto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8493" w:type="dxa"/>
          </w:tcPr>
          <w:p w:rsidR="0081433A" w:rsidRDefault="00FD7080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58" w:type="dxa"/>
          </w:tcPr>
          <w:p w:rsidR="0081433A" w:rsidRDefault="00FD7080" w:rsidP="002C25AE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  <w:r w:rsidR="002C25AE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</w:tr>
      <w:tr w:rsidR="0081433A" w:rsidRPr="00A03CED">
        <w:tc>
          <w:tcPr>
            <w:tcW w:w="776" w:type="dxa"/>
          </w:tcPr>
          <w:p w:rsidR="0081433A" w:rsidRDefault="001D15E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8493" w:type="dxa"/>
          </w:tcPr>
          <w:p w:rsidR="0081433A" w:rsidRPr="00A03CED" w:rsidRDefault="001D15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CED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58" w:type="dxa"/>
          </w:tcPr>
          <w:p w:rsidR="0081433A" w:rsidRPr="00A03CED" w:rsidRDefault="00FD7080" w:rsidP="002C25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CE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C25A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81433A" w:rsidRDefault="0081433A">
      <w:pPr>
        <w:jc w:val="center"/>
        <w:rPr>
          <w:rFonts w:cs="Times New Roman"/>
        </w:rPr>
      </w:pPr>
    </w:p>
    <w:p w:rsidR="0081433A" w:rsidRDefault="0081433A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Default="00FD7080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Default="00FD7080">
      <w:pPr>
        <w:rPr>
          <w:rFonts w:ascii="Times New Roman" w:hAnsi="Times New Roman" w:cs="Times New Roman"/>
          <w:b/>
          <w:sz w:val="28"/>
          <w:szCs w:val="28"/>
        </w:rPr>
      </w:pPr>
    </w:p>
    <w:p w:rsidR="00257F1C" w:rsidRDefault="00257F1C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Default="001D15E3" w:rsidP="00436426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81433A" w:rsidRDefault="001D15E3" w:rsidP="00436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день, уважаемые жители Треневского сельского поселения, депутаты Собрания депутатов, коллеги и присутствующие гости!</w:t>
      </w:r>
    </w:p>
    <w:p w:rsidR="0081433A" w:rsidRDefault="001D15E3" w:rsidP="00080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у нас    отчет главы Администрации Треневского сельского поселение» о проделанной работе администрации за  </w:t>
      </w:r>
      <w:r w:rsidR="00851414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8514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81433A" w:rsidRDefault="001D15E3" w:rsidP="00080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Вся  деятельность Администрации  направлена на исполнение полномочий по решению вопросов местного значения осуществляется в соответствии Федеральным и Областным законодательством,  Уставом муниципального образования «Треневское сельское  поселение», нормативно-правовыми актами поселения. В своей работе администрация придерживается принципиальной позиции открытости, доступности администрации для жителей поселения.</w:t>
      </w:r>
    </w:p>
    <w:p w:rsidR="0081433A" w:rsidRDefault="001D15E3" w:rsidP="00D53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Главным направлением деятельности администрации сельского поселения является обеспечение жизнедеятельности населения, что включает</w:t>
      </w:r>
      <w:r w:rsidR="008514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социально-культурной сферы (создание условий для организации досуга и обеспечения жителей поселения услугами организаций культуры),  благоустройство,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эффективности финансового обеспечения. </w:t>
      </w:r>
    </w:p>
    <w:p w:rsidR="00057967" w:rsidRDefault="00057967" w:rsidP="00D53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Default="001D15E3" w:rsidP="00436426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ДЕМОГРАФИЧЕСКИЕ ПОКАЗАТЕЛИ</w:t>
      </w:r>
    </w:p>
    <w:p w:rsidR="0081433A" w:rsidRDefault="001D15E3" w:rsidP="00436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вы знаете, в состав поселения входят 8 населе</w:t>
      </w:r>
      <w:r w:rsidR="00234662">
        <w:rPr>
          <w:rFonts w:ascii="Times New Roman" w:hAnsi="Times New Roman" w:cs="Times New Roman"/>
          <w:sz w:val="28"/>
          <w:szCs w:val="28"/>
        </w:rPr>
        <w:t>нных пунктов, где проживает 2551</w:t>
      </w:r>
      <w:r>
        <w:rPr>
          <w:rFonts w:ascii="Times New Roman" w:hAnsi="Times New Roman" w:cs="Times New Roman"/>
          <w:sz w:val="28"/>
          <w:szCs w:val="28"/>
        </w:rPr>
        <w:t xml:space="preserve"> человек, площадь поселения составляет </w:t>
      </w:r>
      <w:r>
        <w:rPr>
          <w:rFonts w:ascii="Times New Roman" w:hAnsi="Times New Roman" w:cs="Times New Roman"/>
          <w:sz w:val="28"/>
          <w:szCs w:val="28"/>
          <w:u w:val="single"/>
        </w:rPr>
        <w:t>15680</w:t>
      </w:r>
      <w:r>
        <w:rPr>
          <w:rFonts w:ascii="Times New Roman" w:hAnsi="Times New Roman" w:cs="Times New Roman"/>
          <w:sz w:val="28"/>
          <w:szCs w:val="28"/>
        </w:rPr>
        <w:t xml:space="preserve"> га.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433A" w:rsidRDefault="001D15E3">
      <w:pPr>
        <w:ind w:left="70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п.  Долотинка – админ</w:t>
      </w:r>
      <w:r w:rsidR="00234662">
        <w:rPr>
          <w:rFonts w:ascii="Times New Roman" w:hAnsi="Times New Roman" w:cs="Times New Roman"/>
          <w:sz w:val="28"/>
          <w:szCs w:val="28"/>
        </w:rPr>
        <w:t>истративный центр поселения  796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D45089">
        <w:rPr>
          <w:rFonts w:ascii="Times New Roman" w:hAnsi="Times New Roman" w:cs="Times New Roman"/>
          <w:sz w:val="28"/>
          <w:szCs w:val="28"/>
        </w:rPr>
        <w:t xml:space="preserve">х.  Терновой – 572 </w:t>
      </w:r>
      <w:r>
        <w:rPr>
          <w:rFonts w:ascii="Times New Roman" w:hAnsi="Times New Roman" w:cs="Times New Roman"/>
          <w:sz w:val="28"/>
          <w:szCs w:val="28"/>
        </w:rPr>
        <w:t>чел.;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D45089">
        <w:rPr>
          <w:rFonts w:ascii="Times New Roman" w:hAnsi="Times New Roman" w:cs="Times New Roman"/>
          <w:sz w:val="28"/>
          <w:szCs w:val="28"/>
        </w:rPr>
        <w:t>х.  Треневка – 355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="00234662">
        <w:rPr>
          <w:rFonts w:ascii="Times New Roman" w:hAnsi="Times New Roman" w:cs="Times New Roman"/>
          <w:sz w:val="28"/>
          <w:szCs w:val="28"/>
        </w:rPr>
        <w:t>л. Мальчевско – Полненская – 622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  <w:r>
        <w:rPr>
          <w:rFonts w:ascii="Times New Roman" w:hAnsi="Times New Roman" w:cs="Times New Roman"/>
          <w:sz w:val="28"/>
          <w:szCs w:val="28"/>
        </w:rPr>
        <w:br/>
      </w:r>
      <w:r w:rsidR="00D45089">
        <w:rPr>
          <w:rFonts w:ascii="Times New Roman" w:hAnsi="Times New Roman" w:cs="Times New Roman"/>
          <w:sz w:val="28"/>
          <w:szCs w:val="28"/>
        </w:rPr>
        <w:t>х.  Александровский – 22 чел.;</w:t>
      </w:r>
      <w:r w:rsidR="00D45089">
        <w:rPr>
          <w:rFonts w:ascii="Times New Roman" w:hAnsi="Times New Roman" w:cs="Times New Roman"/>
          <w:sz w:val="28"/>
          <w:szCs w:val="28"/>
        </w:rPr>
        <w:br/>
        <w:t>х.  Имени Ленина – 92 чел.;</w:t>
      </w:r>
      <w:r w:rsidR="00D45089">
        <w:rPr>
          <w:rFonts w:ascii="Times New Roman" w:hAnsi="Times New Roman" w:cs="Times New Roman"/>
          <w:sz w:val="28"/>
          <w:szCs w:val="28"/>
        </w:rPr>
        <w:br/>
        <w:t>х.  Дудки – 41 чел.;</w:t>
      </w:r>
      <w:r w:rsidR="00D45089">
        <w:rPr>
          <w:rFonts w:ascii="Times New Roman" w:hAnsi="Times New Roman" w:cs="Times New Roman"/>
          <w:sz w:val="28"/>
          <w:szCs w:val="28"/>
        </w:rPr>
        <w:br/>
        <w:t>х.  Кринички – 51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:rsidR="0081433A" w:rsidRPr="00C13F38" w:rsidRDefault="00042B54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Родилось за первое полугодие 2019</w:t>
      </w:r>
      <w:r w:rsidR="001D15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5089">
        <w:rPr>
          <w:rFonts w:ascii="Times New Roman" w:hAnsi="Times New Roman" w:cs="Times New Roman"/>
          <w:sz w:val="28"/>
          <w:szCs w:val="28"/>
        </w:rPr>
        <w:t xml:space="preserve"> </w:t>
      </w:r>
      <w:r w:rsidR="006D4A96">
        <w:rPr>
          <w:rFonts w:ascii="Times New Roman" w:hAnsi="Times New Roman" w:cs="Times New Roman"/>
          <w:sz w:val="28"/>
          <w:szCs w:val="28"/>
        </w:rPr>
        <w:t xml:space="preserve"> –</w:t>
      </w:r>
      <w:r w:rsidR="001D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ребенка</w:t>
      </w:r>
      <w:r w:rsidR="001D15E3">
        <w:rPr>
          <w:rFonts w:ascii="Times New Roman" w:hAnsi="Times New Roman" w:cs="Times New Roman"/>
          <w:sz w:val="28"/>
          <w:szCs w:val="28"/>
        </w:rPr>
        <w:t>.</w:t>
      </w:r>
      <w:r w:rsidR="001D15E3">
        <w:rPr>
          <w:rFonts w:ascii="Times New Roman" w:hAnsi="Times New Roman" w:cs="Times New Roman"/>
          <w:sz w:val="28"/>
          <w:szCs w:val="28"/>
        </w:rPr>
        <w:br/>
        <w:t>Умерл</w:t>
      </w:r>
      <w:r>
        <w:rPr>
          <w:rFonts w:ascii="Times New Roman" w:hAnsi="Times New Roman" w:cs="Times New Roman"/>
          <w:sz w:val="28"/>
          <w:szCs w:val="28"/>
        </w:rPr>
        <w:t>о за первое полугодие 2019 года</w:t>
      </w:r>
      <w:r w:rsidR="001D15E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1D15E3">
        <w:rPr>
          <w:rFonts w:ascii="Times New Roman" w:hAnsi="Times New Roman" w:cs="Times New Roman"/>
          <w:sz w:val="28"/>
          <w:szCs w:val="28"/>
        </w:rPr>
        <w:t xml:space="preserve">  человек.</w:t>
      </w:r>
      <w:r w:rsidR="001D15E3">
        <w:rPr>
          <w:rFonts w:ascii="Times New Roman" w:hAnsi="Times New Roman" w:cs="Times New Roman"/>
          <w:sz w:val="28"/>
          <w:szCs w:val="28"/>
        </w:rPr>
        <w:br/>
        <w:t>В детских садах на воспитании</w:t>
      </w:r>
      <w:r w:rsidR="00C13F38">
        <w:rPr>
          <w:rFonts w:ascii="Times New Roman" w:hAnsi="Times New Roman" w:cs="Times New Roman"/>
          <w:sz w:val="28"/>
          <w:szCs w:val="28"/>
        </w:rPr>
        <w:t xml:space="preserve"> в данный момент </w:t>
      </w:r>
      <w:r w:rsidR="001D15E3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816E43" w:rsidRPr="00816E43">
        <w:rPr>
          <w:rFonts w:ascii="Times New Roman" w:hAnsi="Times New Roman" w:cs="Times New Roman"/>
          <w:sz w:val="28"/>
          <w:szCs w:val="28"/>
        </w:rPr>
        <w:t>52</w:t>
      </w:r>
      <w:r w:rsidR="001D15E3" w:rsidRPr="00816E43">
        <w:rPr>
          <w:rFonts w:ascii="Times New Roman" w:hAnsi="Times New Roman" w:cs="Times New Roman"/>
          <w:sz w:val="28"/>
          <w:szCs w:val="28"/>
        </w:rPr>
        <w:t xml:space="preserve"> </w:t>
      </w:r>
      <w:r w:rsidR="00816E43">
        <w:rPr>
          <w:rFonts w:ascii="Times New Roman" w:hAnsi="Times New Roman" w:cs="Times New Roman"/>
          <w:sz w:val="28"/>
          <w:szCs w:val="28"/>
        </w:rPr>
        <w:t>воспитанника</w:t>
      </w:r>
      <w:r w:rsidR="001D15E3">
        <w:rPr>
          <w:rFonts w:ascii="Times New Roman" w:hAnsi="Times New Roman" w:cs="Times New Roman"/>
          <w:sz w:val="28"/>
          <w:szCs w:val="28"/>
        </w:rPr>
        <w:t>.</w:t>
      </w:r>
      <w:r w:rsidR="001D15E3">
        <w:rPr>
          <w:rFonts w:ascii="Times New Roman" w:hAnsi="Times New Roman" w:cs="Times New Roman"/>
          <w:sz w:val="28"/>
          <w:szCs w:val="28"/>
        </w:rPr>
        <w:br/>
        <w:t xml:space="preserve">В школе учеников – </w:t>
      </w:r>
      <w:r w:rsidR="00C13F38">
        <w:rPr>
          <w:rFonts w:ascii="Times New Roman" w:hAnsi="Times New Roman" w:cs="Times New Roman"/>
          <w:sz w:val="28"/>
          <w:szCs w:val="28"/>
        </w:rPr>
        <w:t>289 человек.</w:t>
      </w:r>
    </w:p>
    <w:p w:rsidR="0081433A" w:rsidRDefault="00586430" w:rsidP="00436426">
      <w:pPr>
        <w:spacing w:after="0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15E3">
        <w:rPr>
          <w:rFonts w:ascii="Times New Roman" w:hAnsi="Times New Roman" w:cs="Times New Roman"/>
          <w:b/>
          <w:sz w:val="28"/>
          <w:szCs w:val="28"/>
        </w:rPr>
        <w:t>Из объектов социальной сферы имеется:</w:t>
      </w:r>
    </w:p>
    <w:p w:rsidR="0081433A" w:rsidRDefault="00586430" w:rsidP="00436426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 w:rsidR="001D15E3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="001D15E3">
        <w:rPr>
          <w:rFonts w:ascii="Times New Roman" w:hAnsi="Times New Roman" w:cs="Times New Roman"/>
          <w:sz w:val="28"/>
          <w:szCs w:val="28"/>
        </w:rPr>
        <w:t xml:space="preserve"> и 1 общеобразовательная школы;</w:t>
      </w:r>
    </w:p>
    <w:p w:rsidR="0081433A" w:rsidRDefault="00586430" w:rsidP="00436426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>
        <w:rPr>
          <w:rFonts w:ascii="Times New Roman" w:hAnsi="Times New Roman" w:cs="Times New Roman"/>
          <w:sz w:val="28"/>
          <w:szCs w:val="28"/>
        </w:rPr>
        <w:t>-  2 детских садика;</w:t>
      </w:r>
    </w:p>
    <w:p w:rsidR="0081433A" w:rsidRDefault="00586430" w:rsidP="00436426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>
        <w:rPr>
          <w:rFonts w:ascii="Times New Roman" w:hAnsi="Times New Roman" w:cs="Times New Roman"/>
          <w:sz w:val="28"/>
          <w:szCs w:val="28"/>
        </w:rPr>
        <w:t>- 1</w:t>
      </w:r>
      <w:r w:rsidR="009967AE">
        <w:rPr>
          <w:rFonts w:ascii="Times New Roman" w:hAnsi="Times New Roman" w:cs="Times New Roman"/>
          <w:sz w:val="28"/>
          <w:szCs w:val="28"/>
        </w:rPr>
        <w:t>2</w:t>
      </w:r>
      <w:r w:rsidR="001D15E3">
        <w:rPr>
          <w:rFonts w:ascii="Times New Roman" w:hAnsi="Times New Roman" w:cs="Times New Roman"/>
          <w:sz w:val="28"/>
          <w:szCs w:val="28"/>
        </w:rPr>
        <w:t xml:space="preserve"> торговых точек;</w:t>
      </w:r>
    </w:p>
    <w:p w:rsidR="0081433A" w:rsidRDefault="001D15E3" w:rsidP="00436426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3 сельских дома культуры  и   три библиотеки;</w:t>
      </w:r>
    </w:p>
    <w:p w:rsidR="0081433A" w:rsidRDefault="001D15E3" w:rsidP="00436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п. Долотинка,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86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х. Терновой</w:t>
      </w:r>
      <w:r w:rsidR="00586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3A" w:rsidRDefault="001D15E3" w:rsidP="00436426">
      <w:pPr>
        <w:spacing w:after="0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 функционирует:  </w:t>
      </w:r>
    </w:p>
    <w:p w:rsidR="0081433A" w:rsidRDefault="001D15E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D4A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КФХ: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ИП КФХ Светличный Владимир Николаевич, ИП КФХ Плескунов Виктор Алексеевич,  ИП КФХ Сульженко Владимир Анатольевич,  ИП КФХ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Коломойцев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Сергей Иванович,  ИП КФХ Назарова Татьяна Николаевна,  ИП КФХ Денежкин Виктор Владимирович, ИП КФХ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Сурженко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Сергей Михайлович</w:t>
      </w:r>
      <w:r w:rsidR="006D4A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4A96" w:rsidRPr="006D4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A96">
        <w:rPr>
          <w:rFonts w:ascii="Times New Roman" w:hAnsi="Times New Roman" w:cs="Times New Roman"/>
          <w:color w:val="000000"/>
          <w:sz w:val="28"/>
          <w:szCs w:val="28"/>
        </w:rPr>
        <w:t>ИП КФХ Ткачев Александр Анатольевич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gramEnd"/>
    </w:p>
    <w:p w:rsidR="0081433A" w:rsidRDefault="001D15E3">
      <w:pPr>
        <w:ind w:firstLin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3- ИП занимающиеся сельскохозяйственным производством (ИП Петренко Татьяна Михайловна,  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Тарадин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Павел Викторович,  ИП Гуков Алексей Александрович)</w:t>
      </w:r>
    </w:p>
    <w:p w:rsidR="0081433A" w:rsidRDefault="006D4A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- 4</w:t>
      </w:r>
      <w:r w:rsidR="001D15E3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 (ООО «Октябрь», ООО «Альянс»,</w:t>
      </w:r>
      <w:r w:rsidR="001D15E3">
        <w:t xml:space="preserve"> </w:t>
      </w:r>
      <w:r w:rsidR="001D15E3">
        <w:rPr>
          <w:rFonts w:ascii="Times New Roman" w:hAnsi="Times New Roman" w:cs="Times New Roman"/>
          <w:sz w:val="28"/>
          <w:szCs w:val="28"/>
        </w:rPr>
        <w:t>ООО "Дон-Корн" и  ООО «Агрофирма Зеленая Роща»);</w:t>
      </w:r>
      <w:proofErr w:type="gramEnd"/>
    </w:p>
    <w:p w:rsidR="0081433A" w:rsidRDefault="0081433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81433A" w:rsidRDefault="00851414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ОАО - </w:t>
      </w:r>
      <w:r w:rsidR="001D15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15E3">
        <w:rPr>
          <w:rFonts w:ascii="Times New Roman" w:hAnsi="Times New Roman" w:cs="Times New Roman"/>
          <w:sz w:val="28"/>
          <w:szCs w:val="28"/>
        </w:rPr>
        <w:t>Долотинский</w:t>
      </w:r>
      <w:proofErr w:type="spellEnd"/>
      <w:r w:rsidR="001D15E3">
        <w:rPr>
          <w:rFonts w:ascii="Times New Roman" w:hAnsi="Times New Roman" w:cs="Times New Roman"/>
          <w:sz w:val="28"/>
          <w:szCs w:val="28"/>
        </w:rPr>
        <w:t xml:space="preserve"> завод ЖБИ»;</w:t>
      </w:r>
    </w:p>
    <w:p w:rsidR="0081433A" w:rsidRDefault="001D15E3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находится военный аэродром с воинскими подразделениями.</w:t>
      </w:r>
    </w:p>
    <w:p w:rsidR="0081433A" w:rsidRDefault="0081433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81433A" w:rsidRDefault="001D1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сельхозпродукции также ведется и в личных подсобных хозяйствах. Всего на территории поселения 97</w:t>
      </w:r>
      <w:r w:rsidR="00E40A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личных подсобных хозяйств. </w:t>
      </w:r>
    </w:p>
    <w:p w:rsidR="0081433A" w:rsidRDefault="00403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257F1C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A69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D15E3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совершено:</w:t>
      </w:r>
    </w:p>
    <w:p w:rsidR="0081433A" w:rsidRPr="002C25AE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нотариальных действий </w:t>
      </w:r>
      <w:r w:rsidR="00524732" w:rsidRPr="002C25AE">
        <w:rPr>
          <w:rFonts w:ascii="Times New Roman" w:hAnsi="Times New Roman" w:cs="Times New Roman"/>
          <w:sz w:val="28"/>
          <w:szCs w:val="28"/>
        </w:rPr>
        <w:t>–</w:t>
      </w:r>
      <w:r w:rsidRPr="002C25AE">
        <w:rPr>
          <w:rFonts w:ascii="Times New Roman" w:hAnsi="Times New Roman" w:cs="Times New Roman"/>
          <w:sz w:val="28"/>
          <w:szCs w:val="28"/>
        </w:rPr>
        <w:t xml:space="preserve"> </w:t>
      </w:r>
      <w:r w:rsidR="006A69FF" w:rsidRPr="002C25AE">
        <w:rPr>
          <w:rFonts w:ascii="Times New Roman" w:hAnsi="Times New Roman" w:cs="Times New Roman"/>
          <w:sz w:val="28"/>
          <w:szCs w:val="28"/>
        </w:rPr>
        <w:t>44</w:t>
      </w:r>
      <w:r w:rsidR="00524732" w:rsidRPr="002C25AE">
        <w:rPr>
          <w:rFonts w:ascii="Times New Roman" w:hAnsi="Times New Roman" w:cs="Times New Roman"/>
          <w:sz w:val="28"/>
          <w:szCs w:val="28"/>
        </w:rPr>
        <w:t>;</w:t>
      </w:r>
    </w:p>
    <w:p w:rsidR="0081433A" w:rsidRPr="002C25AE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5AE">
        <w:rPr>
          <w:rFonts w:ascii="Times New Roman" w:hAnsi="Times New Roman" w:cs="Times New Roman"/>
          <w:sz w:val="28"/>
          <w:szCs w:val="28"/>
        </w:rPr>
        <w:t xml:space="preserve">- выдано справок  - </w:t>
      </w:r>
      <w:r w:rsidR="00042B54" w:rsidRPr="002C25AE">
        <w:rPr>
          <w:rFonts w:ascii="Times New Roman" w:hAnsi="Times New Roman" w:cs="Times New Roman"/>
          <w:sz w:val="28"/>
          <w:szCs w:val="28"/>
        </w:rPr>
        <w:t>53</w:t>
      </w:r>
      <w:r w:rsidRPr="002C25AE">
        <w:rPr>
          <w:rFonts w:ascii="Times New Roman" w:hAnsi="Times New Roman" w:cs="Times New Roman"/>
          <w:sz w:val="28"/>
          <w:szCs w:val="28"/>
        </w:rPr>
        <w:t>;</w:t>
      </w:r>
    </w:p>
    <w:p w:rsidR="0081433A" w:rsidRPr="002C25AE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5AE">
        <w:rPr>
          <w:rFonts w:ascii="Times New Roman" w:hAnsi="Times New Roman" w:cs="Times New Roman"/>
          <w:sz w:val="28"/>
          <w:szCs w:val="28"/>
        </w:rPr>
        <w:t>- выдано бытовых характеристик  -</w:t>
      </w:r>
      <w:r w:rsidR="006A69FF" w:rsidRPr="002C25AE">
        <w:rPr>
          <w:rFonts w:ascii="Times New Roman" w:hAnsi="Times New Roman" w:cs="Times New Roman"/>
          <w:sz w:val="28"/>
          <w:szCs w:val="28"/>
        </w:rPr>
        <w:t>26;</w:t>
      </w:r>
    </w:p>
    <w:p w:rsidR="0081433A" w:rsidRPr="002C25AE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5AE">
        <w:rPr>
          <w:rFonts w:ascii="Times New Roman" w:hAnsi="Times New Roman" w:cs="Times New Roman"/>
          <w:sz w:val="28"/>
          <w:szCs w:val="28"/>
        </w:rPr>
        <w:t xml:space="preserve">- зарегистрировано входящей корреспонденции – </w:t>
      </w:r>
      <w:r w:rsidR="00042B54" w:rsidRPr="002C25AE">
        <w:rPr>
          <w:rFonts w:ascii="Times New Roman" w:hAnsi="Times New Roman" w:cs="Times New Roman"/>
          <w:sz w:val="28"/>
          <w:szCs w:val="28"/>
        </w:rPr>
        <w:t>1169</w:t>
      </w:r>
      <w:r w:rsidRPr="002C25AE">
        <w:rPr>
          <w:rFonts w:ascii="Times New Roman" w:hAnsi="Times New Roman" w:cs="Times New Roman"/>
          <w:sz w:val="28"/>
          <w:szCs w:val="28"/>
        </w:rPr>
        <w:t>;</w:t>
      </w:r>
    </w:p>
    <w:p w:rsidR="0081433A" w:rsidRPr="002C25AE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5AE">
        <w:rPr>
          <w:rFonts w:ascii="Times New Roman" w:hAnsi="Times New Roman" w:cs="Times New Roman"/>
          <w:sz w:val="28"/>
          <w:szCs w:val="28"/>
        </w:rPr>
        <w:t xml:space="preserve">- исходящей – </w:t>
      </w:r>
      <w:r w:rsidR="00042B54" w:rsidRPr="002C25AE">
        <w:rPr>
          <w:rFonts w:ascii="Times New Roman" w:hAnsi="Times New Roman" w:cs="Times New Roman"/>
          <w:sz w:val="28"/>
          <w:szCs w:val="28"/>
        </w:rPr>
        <w:t>582</w:t>
      </w:r>
      <w:r w:rsidRPr="002C25AE">
        <w:rPr>
          <w:rFonts w:ascii="Times New Roman" w:hAnsi="Times New Roman" w:cs="Times New Roman"/>
          <w:sz w:val="28"/>
          <w:szCs w:val="28"/>
        </w:rPr>
        <w:t>;</w:t>
      </w:r>
    </w:p>
    <w:p w:rsidR="0081433A" w:rsidRPr="002C25AE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5AE">
        <w:rPr>
          <w:rFonts w:ascii="Times New Roman" w:hAnsi="Times New Roman" w:cs="Times New Roman"/>
          <w:sz w:val="28"/>
          <w:szCs w:val="28"/>
        </w:rPr>
        <w:t xml:space="preserve">- постановлений – </w:t>
      </w:r>
      <w:r w:rsidR="006A69FF" w:rsidRPr="002C25AE">
        <w:rPr>
          <w:rFonts w:ascii="Times New Roman" w:hAnsi="Times New Roman" w:cs="Times New Roman"/>
          <w:sz w:val="28"/>
          <w:szCs w:val="28"/>
        </w:rPr>
        <w:t>42</w:t>
      </w:r>
      <w:r w:rsidRPr="002C25AE">
        <w:rPr>
          <w:rFonts w:ascii="Times New Roman" w:hAnsi="Times New Roman" w:cs="Times New Roman"/>
          <w:sz w:val="28"/>
          <w:szCs w:val="28"/>
        </w:rPr>
        <w:t>;</w:t>
      </w:r>
    </w:p>
    <w:p w:rsidR="0081433A" w:rsidRPr="002C25AE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5AE">
        <w:rPr>
          <w:rFonts w:ascii="Times New Roman" w:hAnsi="Times New Roman" w:cs="Times New Roman"/>
          <w:sz w:val="28"/>
          <w:szCs w:val="28"/>
        </w:rPr>
        <w:t xml:space="preserve">- распоряжений по основной деятельности – </w:t>
      </w:r>
      <w:r w:rsidR="006A69FF" w:rsidRPr="002C25AE">
        <w:rPr>
          <w:rFonts w:ascii="Times New Roman" w:hAnsi="Times New Roman" w:cs="Times New Roman"/>
          <w:sz w:val="28"/>
          <w:szCs w:val="28"/>
        </w:rPr>
        <w:t>26</w:t>
      </w:r>
      <w:r w:rsidRPr="002C25AE">
        <w:rPr>
          <w:rFonts w:ascii="Times New Roman" w:hAnsi="Times New Roman" w:cs="Times New Roman"/>
          <w:sz w:val="28"/>
          <w:szCs w:val="28"/>
        </w:rPr>
        <w:t>;</w:t>
      </w:r>
    </w:p>
    <w:p w:rsidR="0081433A" w:rsidRPr="002C25AE" w:rsidRDefault="00816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5AE"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2C25AE">
        <w:rPr>
          <w:rFonts w:ascii="Times New Roman" w:hAnsi="Times New Roman" w:cs="Times New Roman"/>
          <w:sz w:val="28"/>
          <w:szCs w:val="28"/>
        </w:rPr>
        <w:t xml:space="preserve">распоряжений по личному составу -  </w:t>
      </w:r>
      <w:r w:rsidR="006A69FF" w:rsidRPr="002C25AE">
        <w:rPr>
          <w:rFonts w:ascii="Times New Roman" w:hAnsi="Times New Roman" w:cs="Times New Roman"/>
          <w:sz w:val="28"/>
          <w:szCs w:val="28"/>
        </w:rPr>
        <w:t>26</w:t>
      </w:r>
      <w:r w:rsidR="001D15E3" w:rsidRPr="002C25AE">
        <w:rPr>
          <w:rFonts w:ascii="Times New Roman" w:hAnsi="Times New Roman" w:cs="Times New Roman"/>
          <w:sz w:val="28"/>
          <w:szCs w:val="28"/>
        </w:rPr>
        <w:t>.</w:t>
      </w:r>
    </w:p>
    <w:p w:rsidR="0081433A" w:rsidRDefault="001D15E3" w:rsidP="00BD6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собственность, за нотариальными консультациями, за оформлением домовых книг и другим вопросам.</w:t>
      </w:r>
      <w:r w:rsidR="002E6981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gramStart"/>
      <w:r w:rsidR="002E6981">
        <w:rPr>
          <w:rFonts w:ascii="Times New Roman" w:hAnsi="Times New Roman" w:cs="Times New Roman"/>
          <w:sz w:val="28"/>
          <w:szCs w:val="28"/>
        </w:rPr>
        <w:t xml:space="preserve">С 1 января 2019 года </w:t>
      </w:r>
      <w:r w:rsidR="0040370E">
        <w:rPr>
          <w:rFonts w:ascii="Times New Roman" w:hAnsi="Times New Roman" w:cs="Times New Roman"/>
          <w:sz w:val="28"/>
          <w:szCs w:val="28"/>
        </w:rPr>
        <w:t xml:space="preserve"> в связи с приказом МВД России от 31.12.2017 года</w:t>
      </w:r>
      <w:r w:rsidR="002E6981">
        <w:rPr>
          <w:rFonts w:ascii="Times New Roman" w:hAnsi="Times New Roman" w:cs="Times New Roman"/>
          <w:sz w:val="28"/>
          <w:szCs w:val="28"/>
        </w:rPr>
        <w:t xml:space="preserve">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 выдача и оформление </w:t>
      </w:r>
      <w:r w:rsidR="002E6981">
        <w:rPr>
          <w:rFonts w:ascii="Times New Roman" w:hAnsi="Times New Roman" w:cs="Times New Roman"/>
          <w:sz w:val="28"/>
          <w:szCs w:val="28"/>
        </w:rPr>
        <w:lastRenderedPageBreak/>
        <w:t>Администрацией домовых книг и ряда справок была прекращена, а и</w:t>
      </w:r>
      <w:r w:rsidR="009425D5">
        <w:rPr>
          <w:rFonts w:ascii="Times New Roman" w:hAnsi="Times New Roman" w:cs="Times New Roman"/>
          <w:sz w:val="28"/>
          <w:szCs w:val="28"/>
        </w:rPr>
        <w:t>менно не выдаются:</w:t>
      </w:r>
      <w:proofErr w:type="gramEnd"/>
    </w:p>
    <w:p w:rsidR="009B0113" w:rsidRDefault="002E6981" w:rsidP="00BD6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составе семьи;</w:t>
      </w:r>
    </w:p>
    <w:p w:rsidR="009425D5" w:rsidRDefault="009425D5" w:rsidP="00BD6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проживании;</w:t>
      </w:r>
    </w:p>
    <w:p w:rsidR="009B0113" w:rsidRDefault="009425D5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113">
        <w:rPr>
          <w:rFonts w:ascii="Times New Roman" w:hAnsi="Times New Roman" w:cs="Times New Roman"/>
          <w:sz w:val="28"/>
          <w:szCs w:val="28"/>
        </w:rPr>
        <w:t xml:space="preserve">справки о </w:t>
      </w:r>
      <w:proofErr w:type="gramStart"/>
      <w:r w:rsidR="009B0113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="009B0113">
        <w:rPr>
          <w:rFonts w:ascii="Times New Roman" w:hAnsi="Times New Roman" w:cs="Times New Roman"/>
          <w:sz w:val="28"/>
          <w:szCs w:val="28"/>
        </w:rPr>
        <w:t xml:space="preserve"> и проживающих;</w:t>
      </w:r>
    </w:p>
    <w:p w:rsidR="009B0113" w:rsidRDefault="009B0113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фактическом проживании;</w:t>
      </w:r>
    </w:p>
    <w:p w:rsidR="009B0113" w:rsidRDefault="009B0113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 совместном проживании  на момент смерти;</w:t>
      </w:r>
    </w:p>
    <w:p w:rsidR="009B0113" w:rsidRDefault="009B0113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справки о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B0113" w:rsidRDefault="009B0113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25D5">
        <w:rPr>
          <w:rFonts w:ascii="Times New Roman" w:hAnsi="Times New Roman" w:cs="Times New Roman"/>
          <w:sz w:val="28"/>
          <w:szCs w:val="28"/>
        </w:rPr>
        <w:t xml:space="preserve"> справки по форме на наследство;</w:t>
      </w:r>
    </w:p>
    <w:p w:rsidR="00816E43" w:rsidRDefault="009425D5" w:rsidP="00A22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выписки из до</w:t>
      </w:r>
      <w:r w:rsidR="00816E43">
        <w:rPr>
          <w:rFonts w:ascii="Times New Roman" w:hAnsi="Times New Roman" w:cs="Times New Roman"/>
          <w:sz w:val="28"/>
          <w:szCs w:val="28"/>
        </w:rPr>
        <w:t>мовых книг в период с 2014 года;</w:t>
      </w:r>
    </w:p>
    <w:p w:rsidR="007F1675" w:rsidRDefault="00E40ACA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-разрешение на заготовку валежника (дополнение в ст.32 «Лесного      кодекса») РФ.</w:t>
      </w:r>
    </w:p>
    <w:p w:rsidR="0081433A" w:rsidRDefault="001D15E3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нормотворческой деятельности за отчетный период п</w:t>
      </w:r>
      <w:r w:rsidR="00257F1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оведено </w:t>
      </w:r>
      <w:r w:rsidR="00EC4B5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 депутатов Собрания депутатов Треневского сельского поселения и был</w:t>
      </w:r>
      <w:r w:rsidR="00131378"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</w:t>
      </w:r>
      <w:r w:rsidR="00EC4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31378"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C4B5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EC4B5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Основные вопросы</w:t>
      </w:r>
      <w:r>
        <w:rPr>
          <w:rFonts w:ascii="Times New Roman" w:hAnsi="Times New Roman" w:cs="Times New Roman"/>
          <w:sz w:val="28"/>
          <w:szCs w:val="28"/>
        </w:rPr>
        <w:t xml:space="preserve"> – принятие нормативных правовых актов</w:t>
      </w:r>
      <w:r w:rsidR="00EC4B5F">
        <w:rPr>
          <w:rFonts w:ascii="Times New Roman" w:hAnsi="Times New Roman" w:cs="Times New Roman"/>
          <w:sz w:val="28"/>
          <w:szCs w:val="28"/>
        </w:rPr>
        <w:t xml:space="preserve">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бюджет</w:t>
      </w:r>
      <w:r w:rsidR="00EC4B5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4B5F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«О земельном налоге», «Об утверждении гарантированного перечня услуг по</w:t>
      </w:r>
      <w:r w:rsidR="006F6EEC">
        <w:rPr>
          <w:rFonts w:ascii="Times New Roman" w:hAnsi="Times New Roman" w:cs="Times New Roman"/>
          <w:sz w:val="28"/>
          <w:szCs w:val="28"/>
        </w:rPr>
        <w:t xml:space="preserve"> </w:t>
      </w:r>
      <w:r w:rsidR="00EC4B5F">
        <w:rPr>
          <w:rFonts w:ascii="Times New Roman" w:hAnsi="Times New Roman" w:cs="Times New Roman"/>
          <w:sz w:val="28"/>
          <w:szCs w:val="28"/>
        </w:rPr>
        <w:t>погребению»</w:t>
      </w:r>
      <w:r w:rsidR="009967AE">
        <w:rPr>
          <w:rFonts w:ascii="Times New Roman" w:hAnsi="Times New Roman" w:cs="Times New Roman"/>
          <w:sz w:val="28"/>
          <w:szCs w:val="28"/>
        </w:rPr>
        <w:t>.</w:t>
      </w:r>
    </w:p>
    <w:p w:rsidR="0081433A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проекты Решений и Постановлений Администрации направляются в прокуратуру и находятся под постоянным контролем.</w:t>
      </w:r>
    </w:p>
    <w:p w:rsidR="0081433A" w:rsidRDefault="001D15E3">
      <w:pPr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приёма Главы и сотрудников Администрации, вся информация пополняется. Вы можете видеть новости поселения, объявления, наши успехи и достижения, а также проблемы, над которыми мы работаем. В каждом населенном пункте имеются информационные стенды, информационные пункты оборудованы в каждой библиотеке.</w:t>
      </w:r>
    </w:p>
    <w:p w:rsidR="0081433A" w:rsidRDefault="001D15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поселения работает комиссия по работе с неблагополучными семьями.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F6EEC">
        <w:rPr>
          <w:rFonts w:ascii="Times New Roman" w:hAnsi="Times New Roman" w:cs="Times New Roman"/>
          <w:sz w:val="28"/>
          <w:szCs w:val="28"/>
        </w:rPr>
        <w:t>Сейчас на территории</w:t>
      </w:r>
      <w:r w:rsidR="00131378">
        <w:rPr>
          <w:rFonts w:ascii="Times New Roman" w:hAnsi="Times New Roman" w:cs="Times New Roman"/>
          <w:sz w:val="28"/>
          <w:szCs w:val="28"/>
        </w:rPr>
        <w:t xml:space="preserve"> поселения  прожива</w:t>
      </w:r>
      <w:r w:rsidR="007A359D">
        <w:rPr>
          <w:rFonts w:ascii="Times New Roman" w:hAnsi="Times New Roman" w:cs="Times New Roman"/>
          <w:sz w:val="28"/>
          <w:szCs w:val="28"/>
        </w:rPr>
        <w:t>ю</w:t>
      </w:r>
      <w:r w:rsidR="00131378">
        <w:rPr>
          <w:rFonts w:ascii="Times New Roman" w:hAnsi="Times New Roman" w:cs="Times New Roman"/>
          <w:sz w:val="28"/>
          <w:szCs w:val="28"/>
        </w:rPr>
        <w:t>т</w:t>
      </w:r>
      <w:r w:rsidR="007A359D">
        <w:rPr>
          <w:rFonts w:ascii="Times New Roman" w:hAnsi="Times New Roman" w:cs="Times New Roman"/>
          <w:sz w:val="28"/>
          <w:szCs w:val="28"/>
        </w:rPr>
        <w:t xml:space="preserve"> две</w:t>
      </w:r>
      <w:r w:rsidR="006F6EEC">
        <w:rPr>
          <w:rFonts w:ascii="Times New Roman" w:hAnsi="Times New Roman" w:cs="Times New Roman"/>
          <w:sz w:val="28"/>
          <w:szCs w:val="28"/>
        </w:rPr>
        <w:t xml:space="preserve"> </w:t>
      </w:r>
      <w:r w:rsidR="00C666EC">
        <w:rPr>
          <w:rFonts w:ascii="Times New Roman" w:hAnsi="Times New Roman" w:cs="Times New Roman"/>
          <w:sz w:val="28"/>
          <w:szCs w:val="28"/>
        </w:rPr>
        <w:t xml:space="preserve">  асоциальн</w:t>
      </w:r>
      <w:r w:rsidR="007A359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 w:rsidR="00C666EC">
        <w:rPr>
          <w:rFonts w:ascii="Times New Roman" w:hAnsi="Times New Roman" w:cs="Times New Roman"/>
          <w:sz w:val="28"/>
          <w:szCs w:val="28"/>
        </w:rPr>
        <w:t>ь</w:t>
      </w:r>
      <w:r w:rsidR="007A35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 котор</w:t>
      </w:r>
      <w:r w:rsidR="0078237A">
        <w:rPr>
          <w:rFonts w:ascii="Times New Roman" w:hAnsi="Times New Roman" w:cs="Times New Roman"/>
          <w:sz w:val="28"/>
          <w:szCs w:val="28"/>
        </w:rPr>
        <w:t>ой имею</w:t>
      </w:r>
      <w:r>
        <w:rPr>
          <w:rFonts w:ascii="Times New Roman" w:hAnsi="Times New Roman" w:cs="Times New Roman"/>
          <w:sz w:val="28"/>
          <w:szCs w:val="28"/>
        </w:rPr>
        <w:t xml:space="preserve">тся дети дошкольного  возраста и </w:t>
      </w:r>
      <w:r w:rsidR="0078237A">
        <w:rPr>
          <w:rFonts w:ascii="Times New Roman" w:hAnsi="Times New Roman" w:cs="Times New Roman"/>
          <w:sz w:val="28"/>
          <w:szCs w:val="28"/>
        </w:rPr>
        <w:t>школьники. Член</w:t>
      </w:r>
      <w:r w:rsidR="009967AE">
        <w:rPr>
          <w:rFonts w:ascii="Times New Roman" w:hAnsi="Times New Roman" w:cs="Times New Roman"/>
          <w:sz w:val="28"/>
          <w:szCs w:val="28"/>
        </w:rPr>
        <w:t>ы</w:t>
      </w:r>
      <w:r w:rsidR="0078237A">
        <w:rPr>
          <w:rFonts w:ascii="Times New Roman" w:hAnsi="Times New Roman" w:cs="Times New Roman"/>
          <w:sz w:val="28"/>
          <w:szCs w:val="28"/>
        </w:rPr>
        <w:t xml:space="preserve"> комиссии  эту семью</w:t>
      </w:r>
      <w:r>
        <w:rPr>
          <w:rFonts w:ascii="Times New Roman" w:hAnsi="Times New Roman" w:cs="Times New Roman"/>
          <w:sz w:val="28"/>
          <w:szCs w:val="28"/>
        </w:rPr>
        <w:t xml:space="preserve"> посещаются регулярно, составляются акты обследования. Данную работу Администрация поселения проводит совместно с педагогами школ, медицинскими  работниками, участковым уполномоченным ОМВД.</w:t>
      </w:r>
    </w:p>
    <w:p w:rsidR="00A3570B" w:rsidRPr="00A3570B" w:rsidRDefault="00A3570B" w:rsidP="00A357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70B">
        <w:rPr>
          <w:rFonts w:ascii="Times New Roman" w:hAnsi="Times New Roman"/>
          <w:b/>
          <w:bCs/>
          <w:iCs/>
          <w:sz w:val="28"/>
          <w:szCs w:val="28"/>
        </w:rPr>
        <w:t>Внутренняя работа администрации</w:t>
      </w:r>
    </w:p>
    <w:p w:rsidR="00A3570B" w:rsidRDefault="001D15E3" w:rsidP="00A3570B">
      <w:pPr>
        <w:spacing w:after="0"/>
        <w:ind w:left="-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МФЦ</w:t>
      </w:r>
    </w:p>
    <w:p w:rsidR="00F6097D" w:rsidRDefault="001D15E3" w:rsidP="00A3570B">
      <w:pPr>
        <w:spacing w:after="0"/>
        <w:ind w:left="-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 Администрации поселения успешно дейст</w:t>
      </w:r>
      <w:r w:rsidR="00DE49E6">
        <w:rPr>
          <w:rFonts w:ascii="Times New Roman" w:hAnsi="Times New Roman" w:cs="Times New Roman"/>
          <w:sz w:val="28"/>
          <w:szCs w:val="28"/>
        </w:rPr>
        <w:t>в</w:t>
      </w:r>
      <w:r w:rsidR="00131378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EC6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по оказанию услуг населению. Здесь оказывается более 20-ти видов различных государственных</w:t>
      </w:r>
      <w:r w:rsidR="00F6097D">
        <w:rPr>
          <w:rFonts w:ascii="Times New Roman" w:hAnsi="Times New Roman" w:cs="Times New Roman"/>
          <w:sz w:val="28"/>
          <w:szCs w:val="28"/>
        </w:rPr>
        <w:t>, региональных</w:t>
      </w:r>
      <w:r w:rsidR="00F23EC6">
        <w:rPr>
          <w:rFonts w:ascii="Times New Roman" w:hAnsi="Times New Roman" w:cs="Times New Roman"/>
          <w:sz w:val="28"/>
          <w:szCs w:val="28"/>
        </w:rPr>
        <w:t>,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 услуг. Администрация Треневского сельского поселения тесно взаимодействует с многофункциональным центром (МФЦ) Миллеровского района. За отчетный</w:t>
      </w:r>
      <w:r w:rsidR="003A6A13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A13">
        <w:rPr>
          <w:rFonts w:ascii="Times New Roman" w:hAnsi="Times New Roman" w:cs="Times New Roman"/>
          <w:sz w:val="28"/>
          <w:szCs w:val="28"/>
        </w:rPr>
        <w:t>работником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A13">
        <w:rPr>
          <w:rFonts w:ascii="Times New Roman" w:hAnsi="Times New Roman" w:cs="Times New Roman"/>
          <w:sz w:val="28"/>
          <w:szCs w:val="28"/>
        </w:rPr>
        <w:t>дано 1</w:t>
      </w:r>
      <w:r w:rsidR="00E04E0B">
        <w:rPr>
          <w:rFonts w:ascii="Times New Roman" w:hAnsi="Times New Roman" w:cs="Times New Roman"/>
          <w:sz w:val="28"/>
          <w:szCs w:val="28"/>
        </w:rPr>
        <w:t>74</w:t>
      </w:r>
      <w:r w:rsidR="003A6A13">
        <w:rPr>
          <w:rFonts w:ascii="Times New Roman" w:hAnsi="Times New Roman" w:cs="Times New Roman"/>
          <w:sz w:val="28"/>
          <w:szCs w:val="28"/>
        </w:rPr>
        <w:t xml:space="preserve"> консультаций и </w:t>
      </w:r>
      <w:r>
        <w:rPr>
          <w:rFonts w:ascii="Times New Roman" w:hAnsi="Times New Roman" w:cs="Times New Roman"/>
          <w:sz w:val="28"/>
          <w:szCs w:val="28"/>
        </w:rPr>
        <w:t>оформлено</w:t>
      </w:r>
      <w:r w:rsidR="003A6A13">
        <w:rPr>
          <w:rFonts w:ascii="Times New Roman" w:hAnsi="Times New Roman" w:cs="Times New Roman"/>
          <w:sz w:val="28"/>
          <w:szCs w:val="28"/>
        </w:rPr>
        <w:t xml:space="preserve"> </w:t>
      </w:r>
      <w:r w:rsidR="00E04E0B">
        <w:rPr>
          <w:rFonts w:ascii="Times New Roman" w:hAnsi="Times New Roman" w:cs="Times New Roman"/>
          <w:sz w:val="28"/>
          <w:szCs w:val="28"/>
        </w:rPr>
        <w:t>364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A13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F6097D">
        <w:rPr>
          <w:rFonts w:ascii="Times New Roman" w:hAnsi="Times New Roman" w:cs="Times New Roman"/>
          <w:sz w:val="28"/>
          <w:szCs w:val="28"/>
        </w:rPr>
        <w:t>в т</w:t>
      </w:r>
      <w:proofErr w:type="gramStart"/>
      <w:r w:rsidR="00F6097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6097D">
        <w:rPr>
          <w:rFonts w:ascii="Times New Roman" w:hAnsi="Times New Roman" w:cs="Times New Roman"/>
          <w:sz w:val="28"/>
          <w:szCs w:val="28"/>
        </w:rPr>
        <w:t>:</w:t>
      </w:r>
    </w:p>
    <w:p w:rsidR="00535F9B" w:rsidRDefault="00535F9B" w:rsidP="00A3570B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535F9B">
        <w:rPr>
          <w:rFonts w:ascii="Times New Roman" w:hAnsi="Times New Roman" w:cs="Times New Roman"/>
          <w:sz w:val="28"/>
          <w:szCs w:val="28"/>
        </w:rPr>
        <w:t>выплаты многодетным семьям и уход за детьми до 1,5 лет</w:t>
      </w:r>
      <w:r w:rsidR="00C35D46" w:rsidRPr="00535F9B">
        <w:rPr>
          <w:rFonts w:ascii="Times New Roman" w:hAnsi="Times New Roman" w:cs="Times New Roman"/>
          <w:sz w:val="28"/>
          <w:szCs w:val="28"/>
        </w:rPr>
        <w:t>;</w:t>
      </w:r>
      <w:r w:rsidR="001D15E3" w:rsidRPr="0053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70B" w:rsidRDefault="00535F9B" w:rsidP="00A3570B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70B">
        <w:rPr>
          <w:rFonts w:ascii="Times New Roman" w:hAnsi="Times New Roman" w:cs="Times New Roman"/>
          <w:sz w:val="28"/>
          <w:szCs w:val="28"/>
        </w:rPr>
        <w:t xml:space="preserve"> </w:t>
      </w:r>
      <w:r w:rsidR="00F6097D" w:rsidRPr="00535F9B">
        <w:rPr>
          <w:rFonts w:ascii="Times New Roman" w:hAnsi="Times New Roman" w:cs="Times New Roman"/>
          <w:sz w:val="28"/>
          <w:szCs w:val="28"/>
        </w:rPr>
        <w:t>выплаты малоимущим семьям, имеющим детей</w:t>
      </w:r>
      <w:r w:rsidR="00C35D46" w:rsidRPr="00535F9B">
        <w:rPr>
          <w:rFonts w:ascii="Times New Roman" w:hAnsi="Times New Roman" w:cs="Times New Roman"/>
          <w:sz w:val="28"/>
          <w:szCs w:val="28"/>
        </w:rPr>
        <w:t>;</w:t>
      </w:r>
      <w:r w:rsidR="00F6097D" w:rsidRPr="00535F9B">
        <w:rPr>
          <w:rFonts w:ascii="Times New Roman" w:hAnsi="Times New Roman" w:cs="Times New Roman"/>
          <w:sz w:val="28"/>
          <w:szCs w:val="28"/>
        </w:rPr>
        <w:t xml:space="preserve"> детские пособия</w:t>
      </w:r>
      <w:r w:rsidR="00C35D46" w:rsidRPr="00535F9B">
        <w:rPr>
          <w:rFonts w:ascii="Times New Roman" w:hAnsi="Times New Roman" w:cs="Times New Roman"/>
          <w:sz w:val="28"/>
          <w:szCs w:val="28"/>
        </w:rPr>
        <w:t>;</w:t>
      </w:r>
      <w:r w:rsidR="00F6097D" w:rsidRPr="0053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70B" w:rsidRDefault="00A3570B" w:rsidP="00A3570B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97D" w:rsidRPr="00535F9B">
        <w:rPr>
          <w:rFonts w:ascii="Times New Roman" w:hAnsi="Times New Roman" w:cs="Times New Roman"/>
          <w:sz w:val="28"/>
          <w:szCs w:val="28"/>
        </w:rPr>
        <w:t>выплаты на полноценное питание беременны</w:t>
      </w:r>
      <w:r>
        <w:rPr>
          <w:rFonts w:ascii="Times New Roman" w:hAnsi="Times New Roman" w:cs="Times New Roman"/>
          <w:sz w:val="28"/>
          <w:szCs w:val="28"/>
        </w:rPr>
        <w:t>м женщинам из малоимущих семей;</w:t>
      </w:r>
    </w:p>
    <w:p w:rsidR="00C35D46" w:rsidRPr="00535F9B" w:rsidRDefault="00A3570B" w:rsidP="00A3570B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выплаты </w:t>
      </w:r>
      <w:r w:rsidR="00F6097D" w:rsidRPr="00535F9B">
        <w:rPr>
          <w:rFonts w:ascii="Times New Roman" w:hAnsi="Times New Roman" w:cs="Times New Roman"/>
          <w:sz w:val="28"/>
          <w:szCs w:val="28"/>
        </w:rPr>
        <w:t>кормящи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6097D" w:rsidRPr="00535F9B">
        <w:rPr>
          <w:rFonts w:ascii="Times New Roman" w:hAnsi="Times New Roman" w:cs="Times New Roman"/>
          <w:sz w:val="28"/>
          <w:szCs w:val="28"/>
        </w:rPr>
        <w:t xml:space="preserve"> матер</w:t>
      </w:r>
      <w:r>
        <w:rPr>
          <w:rFonts w:ascii="Times New Roman" w:hAnsi="Times New Roman" w:cs="Times New Roman"/>
          <w:sz w:val="28"/>
          <w:szCs w:val="28"/>
        </w:rPr>
        <w:t>ям и детям</w:t>
      </w:r>
      <w:r w:rsidR="00F6097D" w:rsidRPr="00535F9B">
        <w:rPr>
          <w:rFonts w:ascii="Times New Roman" w:hAnsi="Times New Roman" w:cs="Times New Roman"/>
          <w:sz w:val="28"/>
          <w:szCs w:val="28"/>
        </w:rPr>
        <w:t xml:space="preserve"> в возрас</w:t>
      </w:r>
      <w:r w:rsidR="00C35D46" w:rsidRPr="00535F9B">
        <w:rPr>
          <w:rFonts w:ascii="Times New Roman" w:hAnsi="Times New Roman" w:cs="Times New Roman"/>
          <w:sz w:val="28"/>
          <w:szCs w:val="28"/>
        </w:rPr>
        <w:t xml:space="preserve">те до 3 лет из малоимущих семей; </w:t>
      </w:r>
      <w:r>
        <w:rPr>
          <w:rFonts w:ascii="Times New Roman" w:hAnsi="Times New Roman" w:cs="Times New Roman"/>
          <w:sz w:val="28"/>
          <w:szCs w:val="28"/>
        </w:rPr>
        <w:t>- выплаты</w:t>
      </w:r>
      <w:r w:rsidR="001D15E3" w:rsidRPr="00535F9B">
        <w:rPr>
          <w:rFonts w:ascii="Times New Roman" w:hAnsi="Times New Roman" w:cs="Times New Roman"/>
          <w:sz w:val="28"/>
          <w:szCs w:val="28"/>
        </w:rPr>
        <w:t xml:space="preserve"> </w:t>
      </w:r>
      <w:r w:rsidR="00C35D46" w:rsidRPr="00535F9B">
        <w:rPr>
          <w:rFonts w:ascii="Times New Roman" w:hAnsi="Times New Roman" w:cs="Times New Roman"/>
          <w:sz w:val="28"/>
          <w:szCs w:val="28"/>
        </w:rPr>
        <w:t>пособия при рождении ребенка;</w:t>
      </w:r>
    </w:p>
    <w:p w:rsidR="00A3570B" w:rsidRDefault="00A3570B" w:rsidP="00A3570B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F9B">
        <w:rPr>
          <w:rFonts w:ascii="Times New Roman" w:hAnsi="Times New Roman" w:cs="Times New Roman"/>
          <w:sz w:val="28"/>
          <w:szCs w:val="28"/>
        </w:rPr>
        <w:t xml:space="preserve">- </w:t>
      </w:r>
      <w:r w:rsidR="00C35D46">
        <w:rPr>
          <w:rFonts w:ascii="Times New Roman" w:hAnsi="Times New Roman" w:cs="Times New Roman"/>
          <w:sz w:val="28"/>
          <w:szCs w:val="28"/>
        </w:rPr>
        <w:t xml:space="preserve">компенсация расходов по оплате жилых помещений и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D46">
        <w:rPr>
          <w:rFonts w:ascii="Times New Roman" w:hAnsi="Times New Roman" w:cs="Times New Roman"/>
          <w:sz w:val="28"/>
          <w:szCs w:val="28"/>
        </w:rPr>
        <w:t>льготным к</w:t>
      </w:r>
      <w:r>
        <w:rPr>
          <w:rFonts w:ascii="Times New Roman" w:hAnsi="Times New Roman" w:cs="Times New Roman"/>
          <w:sz w:val="28"/>
          <w:szCs w:val="28"/>
        </w:rPr>
        <w:t>атегориям граждан;</w:t>
      </w:r>
    </w:p>
    <w:p w:rsidR="00C35D46" w:rsidRDefault="00A3570B" w:rsidP="00A3570B">
      <w:pPr>
        <w:pStyle w:val="aa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35D46">
        <w:rPr>
          <w:rFonts w:ascii="Times New Roman" w:hAnsi="Times New Roman" w:cs="Times New Roman"/>
          <w:sz w:val="28"/>
          <w:szCs w:val="28"/>
        </w:rPr>
        <w:t xml:space="preserve"> предоставление гражданам </w:t>
      </w:r>
      <w:r w:rsidR="001D15E3" w:rsidRPr="00F6097D">
        <w:rPr>
          <w:rFonts w:ascii="Times New Roman" w:hAnsi="Times New Roman" w:cs="Times New Roman"/>
          <w:sz w:val="28"/>
          <w:szCs w:val="28"/>
        </w:rPr>
        <w:t>субсидий</w:t>
      </w:r>
      <w:r w:rsidR="00C35D46">
        <w:rPr>
          <w:rFonts w:ascii="Times New Roman" w:hAnsi="Times New Roman" w:cs="Times New Roman"/>
          <w:sz w:val="28"/>
          <w:szCs w:val="28"/>
        </w:rPr>
        <w:t>.</w:t>
      </w:r>
    </w:p>
    <w:p w:rsidR="0081433A" w:rsidRPr="00C35D46" w:rsidRDefault="001D15E3" w:rsidP="007A35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46">
        <w:rPr>
          <w:rFonts w:ascii="Times New Roman" w:hAnsi="Times New Roman" w:cs="Times New Roman"/>
          <w:sz w:val="28"/>
          <w:szCs w:val="28"/>
        </w:rPr>
        <w:t>У нас можно оформить социальную стипендию, льготы донорам, льготный проезд, предоставление бесплатного зубопротезирова</w:t>
      </w:r>
      <w:r w:rsidR="00F23EC6" w:rsidRPr="00C35D46">
        <w:rPr>
          <w:rFonts w:ascii="Times New Roman" w:hAnsi="Times New Roman" w:cs="Times New Roman"/>
          <w:sz w:val="28"/>
          <w:szCs w:val="28"/>
        </w:rPr>
        <w:t>ния</w:t>
      </w:r>
      <w:r w:rsidRPr="00C35D46">
        <w:rPr>
          <w:rFonts w:ascii="Times New Roman" w:hAnsi="Times New Roman" w:cs="Times New Roman"/>
          <w:sz w:val="28"/>
          <w:szCs w:val="28"/>
        </w:rPr>
        <w:t>.</w:t>
      </w:r>
      <w:r w:rsidR="00816E43" w:rsidRPr="00C35D46">
        <w:rPr>
          <w:rFonts w:ascii="Times New Roman" w:hAnsi="Times New Roman" w:cs="Times New Roman"/>
          <w:sz w:val="28"/>
          <w:szCs w:val="28"/>
        </w:rPr>
        <w:t xml:space="preserve"> </w:t>
      </w:r>
      <w:r w:rsidRPr="00C35D46">
        <w:rPr>
          <w:rFonts w:ascii="Times New Roman" w:hAnsi="Times New Roman" w:cs="Times New Roman"/>
          <w:sz w:val="28"/>
          <w:szCs w:val="28"/>
        </w:rPr>
        <w:t xml:space="preserve"> МФЦ имеет право оформить услугу по распоряжению частью материнского капитала, оформл</w:t>
      </w:r>
      <w:r w:rsidR="00F6097D" w:rsidRPr="00C35D46">
        <w:rPr>
          <w:rFonts w:ascii="Times New Roman" w:hAnsi="Times New Roman" w:cs="Times New Roman"/>
          <w:sz w:val="28"/>
          <w:szCs w:val="28"/>
        </w:rPr>
        <w:t xml:space="preserve">ять медицинские полисы, </w:t>
      </w:r>
      <w:proofErr w:type="spellStart"/>
      <w:r w:rsidR="00F6097D" w:rsidRPr="00C35D46">
        <w:rPr>
          <w:rFonts w:ascii="Times New Roman" w:hAnsi="Times New Roman" w:cs="Times New Roman"/>
          <w:sz w:val="28"/>
          <w:szCs w:val="28"/>
        </w:rPr>
        <w:t>СНИЛСы</w:t>
      </w:r>
      <w:proofErr w:type="spellEnd"/>
      <w:r w:rsidR="00F6097D" w:rsidRPr="00C35D46">
        <w:rPr>
          <w:rFonts w:ascii="Times New Roman" w:hAnsi="Times New Roman" w:cs="Times New Roman"/>
          <w:sz w:val="28"/>
          <w:szCs w:val="28"/>
        </w:rPr>
        <w:t>. Так же вы можете обратиться за справками о кадастровой стоимости земельного участка или жилого дома</w:t>
      </w:r>
      <w:r w:rsidR="00257F1C">
        <w:rPr>
          <w:rFonts w:ascii="Times New Roman" w:hAnsi="Times New Roman" w:cs="Times New Roman"/>
          <w:sz w:val="28"/>
          <w:szCs w:val="28"/>
        </w:rPr>
        <w:t xml:space="preserve">. </w:t>
      </w:r>
      <w:r w:rsidR="00F6097D" w:rsidRPr="00C35D46">
        <w:rPr>
          <w:rFonts w:ascii="Times New Roman" w:hAnsi="Times New Roman" w:cs="Times New Roman"/>
          <w:sz w:val="28"/>
          <w:szCs w:val="28"/>
        </w:rPr>
        <w:t xml:space="preserve"> МФЦ предоставляет сведения об административных правонарушениях в области дорожного движения, а так же инфо</w:t>
      </w:r>
      <w:r w:rsidR="00E44D00">
        <w:rPr>
          <w:rFonts w:ascii="Times New Roman" w:hAnsi="Times New Roman" w:cs="Times New Roman"/>
          <w:sz w:val="28"/>
          <w:szCs w:val="28"/>
        </w:rPr>
        <w:t>рмацию по находящимся на</w:t>
      </w:r>
      <w:r w:rsidR="00F6097D" w:rsidRPr="00C35D46">
        <w:rPr>
          <w:rFonts w:ascii="Times New Roman" w:hAnsi="Times New Roman" w:cs="Times New Roman"/>
          <w:sz w:val="28"/>
          <w:szCs w:val="28"/>
        </w:rPr>
        <w:t xml:space="preserve"> исполнении исполнительным производствам в отношении физических лиц.</w:t>
      </w:r>
      <w:r w:rsidRPr="00C35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3A" w:rsidRDefault="00814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Default="001D15E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ВОИНСКИЙ УЧЕТ</w:t>
      </w:r>
    </w:p>
    <w:p w:rsidR="00257F1C" w:rsidRDefault="00257F1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33A" w:rsidRDefault="001D15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</w:p>
    <w:p w:rsidR="0081433A" w:rsidRDefault="001D15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граждан, пребывающих в запасе, и граждан, подлежащих   призыву на военную службу в Вооруженные Силы РФ, в администрации организован и ведется в соответствии с требованиями закона РФ «О воинской обязанности и военной службе».</w:t>
      </w:r>
    </w:p>
    <w:p w:rsidR="0081433A" w:rsidRDefault="001D15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проводится сверка с Отделом Военного комиссариата, результаты сверки следующие:</w:t>
      </w:r>
    </w:p>
    <w:p w:rsidR="0081433A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общем воинском учете в сельском поселении состоит </w:t>
      </w:r>
      <w:r w:rsidR="00483A10">
        <w:rPr>
          <w:rFonts w:ascii="Times New Roman" w:hAnsi="Times New Roman" w:cs="Times New Roman"/>
          <w:sz w:val="28"/>
          <w:szCs w:val="28"/>
        </w:rPr>
        <w:t>560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81433A" w:rsidRDefault="001D15E3" w:rsidP="00483A10">
      <w:pPr>
        <w:tabs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Офицеры – </w:t>
      </w:r>
      <w:r w:rsidR="00CF6053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чел.</w:t>
      </w:r>
      <w:proofErr w:type="gramStart"/>
      <w:r w:rsidR="00483A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таршины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сержанты, солдаты, прапорщики, матросы –</w:t>
      </w:r>
      <w:r w:rsidR="008C2674">
        <w:rPr>
          <w:rFonts w:ascii="Times New Roman" w:hAnsi="Times New Roman" w:cs="Times New Roman"/>
          <w:sz w:val="28"/>
          <w:szCs w:val="28"/>
          <w:u w:val="single"/>
        </w:rPr>
        <w:t>50</w:t>
      </w:r>
      <w:r w:rsidR="0044751E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1433A" w:rsidRDefault="00BE0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Призывники – 46</w:t>
      </w:r>
      <w:r w:rsidR="001D15E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1433A" w:rsidRDefault="00816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6605">
        <w:rPr>
          <w:rFonts w:ascii="Times New Roman" w:hAnsi="Times New Roman" w:cs="Times New Roman"/>
          <w:sz w:val="28"/>
          <w:szCs w:val="28"/>
        </w:rPr>
        <w:t>2019</w:t>
      </w:r>
      <w:r w:rsidR="001D15E3">
        <w:rPr>
          <w:rFonts w:ascii="Times New Roman" w:hAnsi="Times New Roman" w:cs="Times New Roman"/>
          <w:sz w:val="28"/>
          <w:szCs w:val="28"/>
        </w:rPr>
        <w:t xml:space="preserve"> год</w:t>
      </w:r>
      <w:r w:rsidR="008B546A">
        <w:rPr>
          <w:rFonts w:ascii="Times New Roman" w:hAnsi="Times New Roman" w:cs="Times New Roman"/>
          <w:sz w:val="28"/>
          <w:szCs w:val="28"/>
        </w:rPr>
        <w:t>у</w:t>
      </w:r>
      <w:r w:rsidR="001D15E3">
        <w:rPr>
          <w:rFonts w:ascii="Times New Roman" w:hAnsi="Times New Roman" w:cs="Times New Roman"/>
          <w:sz w:val="28"/>
          <w:szCs w:val="28"/>
        </w:rPr>
        <w:t xml:space="preserve"> призвано служить</w:t>
      </w:r>
      <w:r w:rsidR="00257F1C">
        <w:rPr>
          <w:rFonts w:ascii="Times New Roman" w:hAnsi="Times New Roman" w:cs="Times New Roman"/>
          <w:sz w:val="28"/>
          <w:szCs w:val="28"/>
        </w:rPr>
        <w:t xml:space="preserve"> в Вооруженные силы РФ </w:t>
      </w:r>
      <w:r w:rsidR="001D15E3">
        <w:rPr>
          <w:rFonts w:ascii="Times New Roman" w:hAnsi="Times New Roman" w:cs="Times New Roman"/>
          <w:sz w:val="28"/>
          <w:szCs w:val="28"/>
        </w:rPr>
        <w:t xml:space="preserve"> </w:t>
      </w:r>
      <w:r w:rsidR="0044751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D15E3">
        <w:rPr>
          <w:rFonts w:ascii="Times New Roman" w:hAnsi="Times New Roman" w:cs="Times New Roman"/>
          <w:sz w:val="28"/>
          <w:szCs w:val="28"/>
        </w:rPr>
        <w:t xml:space="preserve"> наших земляк</w:t>
      </w:r>
      <w:r w:rsidR="00AA588B">
        <w:rPr>
          <w:rFonts w:ascii="Times New Roman" w:hAnsi="Times New Roman" w:cs="Times New Roman"/>
          <w:sz w:val="28"/>
          <w:szCs w:val="28"/>
        </w:rPr>
        <w:t>а</w:t>
      </w:r>
      <w:r w:rsidR="001D15E3">
        <w:rPr>
          <w:rFonts w:ascii="Times New Roman" w:hAnsi="Times New Roman" w:cs="Times New Roman"/>
          <w:sz w:val="28"/>
          <w:szCs w:val="28"/>
        </w:rPr>
        <w:t>.</w:t>
      </w:r>
    </w:p>
    <w:p w:rsidR="0081433A" w:rsidRDefault="00816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D15E3">
        <w:rPr>
          <w:rFonts w:ascii="Times New Roman" w:hAnsi="Times New Roman" w:cs="Times New Roman"/>
          <w:sz w:val="28"/>
          <w:szCs w:val="28"/>
        </w:rPr>
        <w:t xml:space="preserve"> человек подлежащих </w:t>
      </w:r>
      <w:r w:rsidR="005F0F50">
        <w:rPr>
          <w:rFonts w:ascii="Times New Roman" w:hAnsi="Times New Roman" w:cs="Times New Roman"/>
          <w:sz w:val="28"/>
          <w:szCs w:val="28"/>
        </w:rPr>
        <w:t xml:space="preserve">постановке на первичный </w:t>
      </w:r>
      <w:r w:rsidR="001D15E3">
        <w:rPr>
          <w:rFonts w:ascii="Times New Roman" w:hAnsi="Times New Roman" w:cs="Times New Roman"/>
          <w:sz w:val="28"/>
          <w:szCs w:val="28"/>
        </w:rPr>
        <w:t>в</w:t>
      </w:r>
      <w:r w:rsidR="005F0F50">
        <w:rPr>
          <w:rFonts w:ascii="Times New Roman" w:hAnsi="Times New Roman" w:cs="Times New Roman"/>
          <w:sz w:val="28"/>
          <w:szCs w:val="28"/>
        </w:rPr>
        <w:t>оинский учет</w:t>
      </w:r>
      <w:r w:rsidR="001D15E3">
        <w:rPr>
          <w:rFonts w:ascii="Times New Roman" w:hAnsi="Times New Roman" w:cs="Times New Roman"/>
          <w:sz w:val="28"/>
          <w:szCs w:val="28"/>
        </w:rPr>
        <w:t>.</w:t>
      </w:r>
    </w:p>
    <w:p w:rsidR="00257F1C" w:rsidRDefault="00257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5AE" w:rsidRDefault="000C600C" w:rsidP="002C25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</w:t>
      </w:r>
      <w:r w:rsidR="001D15E3" w:rsidRPr="000C600C">
        <w:rPr>
          <w:rFonts w:ascii="Times New Roman" w:hAnsi="Times New Roman" w:cs="Times New Roman"/>
          <w:b/>
          <w:sz w:val="36"/>
          <w:szCs w:val="36"/>
        </w:rPr>
        <w:t>Управление финансами, исполнение бюджета за</w:t>
      </w:r>
      <w:r w:rsidR="00436426" w:rsidRPr="000C600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83A10">
        <w:rPr>
          <w:rFonts w:ascii="Times New Roman" w:hAnsi="Times New Roman" w:cs="Times New Roman"/>
          <w:b/>
          <w:sz w:val="36"/>
          <w:szCs w:val="36"/>
        </w:rPr>
        <w:t xml:space="preserve">первое полугодие </w:t>
      </w:r>
      <w:r w:rsidR="00436426" w:rsidRPr="000C600C">
        <w:rPr>
          <w:rFonts w:ascii="Times New Roman" w:hAnsi="Times New Roman" w:cs="Times New Roman"/>
          <w:b/>
          <w:sz w:val="36"/>
          <w:szCs w:val="36"/>
        </w:rPr>
        <w:t>201</w:t>
      </w:r>
      <w:r w:rsidR="00483A10">
        <w:rPr>
          <w:rFonts w:ascii="Times New Roman" w:hAnsi="Times New Roman" w:cs="Times New Roman"/>
          <w:b/>
          <w:sz w:val="36"/>
          <w:szCs w:val="36"/>
        </w:rPr>
        <w:t>9</w:t>
      </w:r>
      <w:r w:rsidR="001D15E3" w:rsidRPr="000C600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436426" w:rsidRPr="000C600C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:rsidR="00380534" w:rsidRPr="002C25AE" w:rsidRDefault="00380534" w:rsidP="002C25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6E14">
        <w:rPr>
          <w:rFonts w:ascii="Times New Roman" w:hAnsi="Times New Roman" w:cs="Times New Roman"/>
          <w:sz w:val="28"/>
          <w:szCs w:val="28"/>
        </w:rPr>
        <w:t>Бюджет – это основной финансовый инструмент,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населения.</w:t>
      </w:r>
    </w:p>
    <w:p w:rsidR="00FA3FD5" w:rsidRDefault="00FA3FD5" w:rsidP="0038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34" w:rsidRPr="00496E14" w:rsidRDefault="00380534" w:rsidP="0038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14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380534" w:rsidRPr="00590918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0918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590918" w:rsidRPr="00590918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590918">
        <w:rPr>
          <w:rFonts w:ascii="Times New Roman" w:hAnsi="Times New Roman" w:cs="Times New Roman"/>
          <w:sz w:val="28"/>
          <w:szCs w:val="28"/>
        </w:rPr>
        <w:t>201</w:t>
      </w:r>
      <w:r w:rsidR="00590918" w:rsidRPr="00590918">
        <w:rPr>
          <w:rFonts w:ascii="Times New Roman" w:hAnsi="Times New Roman" w:cs="Times New Roman"/>
          <w:sz w:val="28"/>
          <w:szCs w:val="28"/>
        </w:rPr>
        <w:t>9</w:t>
      </w:r>
      <w:r w:rsidRPr="00590918">
        <w:rPr>
          <w:rFonts w:ascii="Times New Roman" w:hAnsi="Times New Roman" w:cs="Times New Roman"/>
          <w:sz w:val="28"/>
          <w:szCs w:val="28"/>
        </w:rPr>
        <w:t xml:space="preserve"> год</w:t>
      </w:r>
      <w:r w:rsidR="00590918" w:rsidRPr="00590918">
        <w:rPr>
          <w:rFonts w:ascii="Times New Roman" w:hAnsi="Times New Roman" w:cs="Times New Roman"/>
          <w:sz w:val="28"/>
          <w:szCs w:val="28"/>
        </w:rPr>
        <w:t>а</w:t>
      </w:r>
      <w:r w:rsidRPr="00590918">
        <w:rPr>
          <w:rFonts w:ascii="Times New Roman" w:hAnsi="Times New Roman" w:cs="Times New Roman"/>
          <w:sz w:val="28"/>
          <w:szCs w:val="28"/>
        </w:rPr>
        <w:t xml:space="preserve"> в бюджет Треневского сельского поселения Миллеровского района поступило </w:t>
      </w:r>
      <w:r w:rsidR="00590918" w:rsidRPr="00590918">
        <w:rPr>
          <w:rFonts w:ascii="Times New Roman" w:hAnsi="Times New Roman" w:cs="Times New Roman"/>
          <w:sz w:val="28"/>
          <w:szCs w:val="28"/>
        </w:rPr>
        <w:t>4 750,8</w:t>
      </w:r>
      <w:r w:rsidRPr="00590918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380534" w:rsidRPr="00590918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t xml:space="preserve">1. Налоговые и неналоговые доходы  – </w:t>
      </w:r>
      <w:r w:rsidR="00590918" w:rsidRPr="00590918">
        <w:rPr>
          <w:rFonts w:ascii="Times New Roman" w:hAnsi="Times New Roman" w:cs="Times New Roman"/>
          <w:sz w:val="28"/>
          <w:szCs w:val="28"/>
        </w:rPr>
        <w:t>2 418,0</w:t>
      </w:r>
      <w:r w:rsidRPr="0059091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90918" w:rsidRPr="00590918">
        <w:rPr>
          <w:rFonts w:ascii="Times New Roman" w:hAnsi="Times New Roman" w:cs="Times New Roman"/>
          <w:sz w:val="28"/>
          <w:szCs w:val="28"/>
        </w:rPr>
        <w:t>50,90</w:t>
      </w:r>
      <w:r w:rsidRPr="00590918">
        <w:rPr>
          <w:rFonts w:ascii="Times New Roman" w:hAnsi="Times New Roman" w:cs="Times New Roman"/>
          <w:sz w:val="28"/>
          <w:szCs w:val="28"/>
        </w:rPr>
        <w:t xml:space="preserve"> % от всех доходов. </w:t>
      </w:r>
    </w:p>
    <w:p w:rsidR="00380534" w:rsidRPr="00590918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t xml:space="preserve">      -  Поступления по налогу на совокупный доход составили </w:t>
      </w:r>
      <w:r w:rsidR="00590918" w:rsidRPr="00590918">
        <w:rPr>
          <w:rFonts w:ascii="Times New Roman" w:hAnsi="Times New Roman" w:cs="Times New Roman"/>
          <w:sz w:val="28"/>
          <w:szCs w:val="28"/>
        </w:rPr>
        <w:t>144,5</w:t>
      </w:r>
      <w:r w:rsidR="00FA3FD5" w:rsidRPr="00590918">
        <w:rPr>
          <w:rFonts w:ascii="Times New Roman" w:hAnsi="Times New Roman" w:cs="Times New Roman"/>
          <w:sz w:val="28"/>
          <w:szCs w:val="28"/>
        </w:rPr>
        <w:t xml:space="preserve"> </w:t>
      </w:r>
      <w:r w:rsidRPr="00590918">
        <w:rPr>
          <w:rFonts w:ascii="Times New Roman" w:hAnsi="Times New Roman" w:cs="Times New Roman"/>
          <w:sz w:val="28"/>
          <w:szCs w:val="28"/>
        </w:rPr>
        <w:t>тыс. руб. (единый сельхозналог).</w:t>
      </w:r>
    </w:p>
    <w:p w:rsidR="00380534" w:rsidRPr="00590918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t xml:space="preserve">      -  Земельный налог – </w:t>
      </w:r>
      <w:r w:rsidR="00590918" w:rsidRPr="00590918">
        <w:rPr>
          <w:rFonts w:ascii="Times New Roman" w:hAnsi="Times New Roman" w:cs="Times New Roman"/>
          <w:sz w:val="28"/>
          <w:szCs w:val="28"/>
        </w:rPr>
        <w:t>412,0</w:t>
      </w:r>
      <w:r w:rsidRPr="0059091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A3FD5" w:rsidRPr="00590918">
        <w:rPr>
          <w:rFonts w:ascii="Times New Roman" w:hAnsi="Times New Roman" w:cs="Times New Roman"/>
          <w:sz w:val="28"/>
          <w:szCs w:val="28"/>
        </w:rPr>
        <w:t xml:space="preserve">. (земельный налог с организаций – </w:t>
      </w:r>
      <w:r w:rsidR="00590918" w:rsidRPr="00590918">
        <w:rPr>
          <w:rFonts w:ascii="Times New Roman" w:hAnsi="Times New Roman" w:cs="Times New Roman"/>
          <w:sz w:val="28"/>
          <w:szCs w:val="28"/>
        </w:rPr>
        <w:t xml:space="preserve">380,5 </w:t>
      </w:r>
      <w:r w:rsidR="00FA3FD5" w:rsidRPr="00590918">
        <w:rPr>
          <w:rFonts w:ascii="Times New Roman" w:hAnsi="Times New Roman" w:cs="Times New Roman"/>
          <w:sz w:val="28"/>
          <w:szCs w:val="28"/>
        </w:rPr>
        <w:t xml:space="preserve">тыс. рублей; земельный налог с физических лиц – </w:t>
      </w:r>
      <w:r w:rsidR="00590918" w:rsidRPr="00590918">
        <w:rPr>
          <w:rFonts w:ascii="Times New Roman" w:hAnsi="Times New Roman" w:cs="Times New Roman"/>
          <w:sz w:val="28"/>
          <w:szCs w:val="28"/>
        </w:rPr>
        <w:t xml:space="preserve">31,5 </w:t>
      </w:r>
      <w:r w:rsidR="00FA3FD5" w:rsidRPr="00590918">
        <w:rPr>
          <w:rFonts w:ascii="Times New Roman" w:hAnsi="Times New Roman" w:cs="Times New Roman"/>
          <w:sz w:val="28"/>
          <w:szCs w:val="28"/>
        </w:rPr>
        <w:t>тыс. рублей).</w:t>
      </w:r>
    </w:p>
    <w:p w:rsidR="00380534" w:rsidRPr="00590918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t xml:space="preserve">      - НДФЛ – </w:t>
      </w:r>
      <w:r w:rsidR="00590918" w:rsidRPr="00590918">
        <w:rPr>
          <w:rFonts w:ascii="Times New Roman" w:hAnsi="Times New Roman" w:cs="Times New Roman"/>
          <w:sz w:val="28"/>
          <w:szCs w:val="28"/>
        </w:rPr>
        <w:t>1 713,0</w:t>
      </w:r>
      <w:r w:rsidRPr="0059091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590918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t xml:space="preserve">      - Доходы от аренды земли – </w:t>
      </w:r>
      <w:r w:rsidR="00590918">
        <w:rPr>
          <w:rFonts w:ascii="Times New Roman" w:hAnsi="Times New Roman" w:cs="Times New Roman"/>
          <w:sz w:val="28"/>
          <w:szCs w:val="28"/>
        </w:rPr>
        <w:t>114,5</w:t>
      </w:r>
      <w:r w:rsidRPr="0059091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590918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t xml:space="preserve">      - Поступления по госпошлине составили </w:t>
      </w:r>
      <w:r w:rsidR="00590918">
        <w:rPr>
          <w:rFonts w:ascii="Times New Roman" w:hAnsi="Times New Roman" w:cs="Times New Roman"/>
          <w:sz w:val="28"/>
          <w:szCs w:val="28"/>
        </w:rPr>
        <w:t>15,8</w:t>
      </w:r>
      <w:r w:rsidR="00FA3FD5" w:rsidRPr="00590918">
        <w:rPr>
          <w:rFonts w:ascii="Times New Roman" w:hAnsi="Times New Roman" w:cs="Times New Roman"/>
          <w:sz w:val="28"/>
          <w:szCs w:val="28"/>
        </w:rPr>
        <w:t xml:space="preserve"> </w:t>
      </w:r>
      <w:r w:rsidRPr="00590918">
        <w:rPr>
          <w:rFonts w:ascii="Times New Roman" w:hAnsi="Times New Roman" w:cs="Times New Roman"/>
          <w:sz w:val="28"/>
          <w:szCs w:val="28"/>
        </w:rPr>
        <w:t>тыс. руб.</w:t>
      </w:r>
    </w:p>
    <w:p w:rsidR="00380534" w:rsidRPr="00590918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t xml:space="preserve">      - Налог на имущество физических лиц – </w:t>
      </w:r>
      <w:r w:rsidR="00590918">
        <w:rPr>
          <w:rFonts w:ascii="Times New Roman" w:hAnsi="Times New Roman" w:cs="Times New Roman"/>
          <w:sz w:val="28"/>
          <w:szCs w:val="28"/>
        </w:rPr>
        <w:t>2,2</w:t>
      </w:r>
      <w:r w:rsidRPr="0059091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590918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t xml:space="preserve">      -</w:t>
      </w:r>
      <w:r w:rsidR="00A056CE" w:rsidRPr="00590918">
        <w:rPr>
          <w:rFonts w:ascii="Times New Roman" w:hAnsi="Times New Roman" w:cs="Times New Roman"/>
          <w:sz w:val="28"/>
          <w:szCs w:val="28"/>
        </w:rPr>
        <w:t xml:space="preserve"> </w:t>
      </w:r>
      <w:r w:rsidRPr="00590918">
        <w:rPr>
          <w:rFonts w:ascii="Times New Roman" w:hAnsi="Times New Roman" w:cs="Times New Roman"/>
          <w:sz w:val="28"/>
          <w:szCs w:val="28"/>
        </w:rPr>
        <w:t xml:space="preserve">Штрафы – </w:t>
      </w:r>
      <w:r w:rsidR="00590918">
        <w:rPr>
          <w:rFonts w:ascii="Times New Roman" w:hAnsi="Times New Roman" w:cs="Times New Roman"/>
          <w:sz w:val="28"/>
          <w:szCs w:val="28"/>
        </w:rPr>
        <w:t>15,9</w:t>
      </w:r>
      <w:r w:rsidRPr="0059091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590918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t xml:space="preserve">2. Безвозмездные поступления – </w:t>
      </w:r>
      <w:r w:rsidR="00590918">
        <w:rPr>
          <w:rFonts w:ascii="Times New Roman" w:hAnsi="Times New Roman" w:cs="Times New Roman"/>
          <w:sz w:val="28"/>
          <w:szCs w:val="28"/>
        </w:rPr>
        <w:t>2 332,8</w:t>
      </w:r>
      <w:r w:rsidRPr="0059091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590918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t xml:space="preserve">      - </w:t>
      </w:r>
      <w:r w:rsidR="00857FC1" w:rsidRPr="00590918">
        <w:rPr>
          <w:rFonts w:ascii="Times New Roman" w:hAnsi="Times New Roman" w:cs="Times New Roman"/>
          <w:sz w:val="28"/>
          <w:szCs w:val="28"/>
        </w:rPr>
        <w:t>д</w:t>
      </w:r>
      <w:r w:rsidRPr="00590918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3B1457" w:rsidRPr="00590918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на выравнивание бюджетной обеспеченности </w:t>
      </w:r>
      <w:r w:rsidRPr="00590918">
        <w:rPr>
          <w:rFonts w:ascii="Times New Roman" w:hAnsi="Times New Roman" w:cs="Times New Roman"/>
          <w:sz w:val="28"/>
          <w:szCs w:val="28"/>
        </w:rPr>
        <w:t xml:space="preserve">– </w:t>
      </w:r>
      <w:r w:rsidR="00590918">
        <w:rPr>
          <w:rFonts w:ascii="Times New Roman" w:hAnsi="Times New Roman" w:cs="Times New Roman"/>
          <w:sz w:val="28"/>
          <w:szCs w:val="28"/>
        </w:rPr>
        <w:t>2 231,4</w:t>
      </w:r>
      <w:r w:rsidRPr="00590918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380534" w:rsidRPr="00590918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t xml:space="preserve">      - </w:t>
      </w:r>
      <w:r w:rsidR="00857FC1" w:rsidRPr="00590918">
        <w:rPr>
          <w:rFonts w:ascii="Times New Roman" w:hAnsi="Times New Roman" w:cs="Times New Roman"/>
          <w:sz w:val="28"/>
          <w:szCs w:val="28"/>
        </w:rPr>
        <w:t>на организацию и ведению первичного воинского учета граждан на территории поселения</w:t>
      </w:r>
      <w:r w:rsidRPr="00590918">
        <w:rPr>
          <w:rFonts w:ascii="Times New Roman" w:hAnsi="Times New Roman" w:cs="Times New Roman"/>
          <w:sz w:val="28"/>
          <w:szCs w:val="28"/>
        </w:rPr>
        <w:t xml:space="preserve"> – </w:t>
      </w:r>
      <w:r w:rsidR="00590918">
        <w:rPr>
          <w:rFonts w:ascii="Times New Roman" w:hAnsi="Times New Roman" w:cs="Times New Roman"/>
          <w:sz w:val="28"/>
          <w:szCs w:val="28"/>
        </w:rPr>
        <w:t>101,2</w:t>
      </w:r>
      <w:r w:rsidRPr="00590918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380534" w:rsidRPr="00590918" w:rsidRDefault="00857FC1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t xml:space="preserve">      - с</w:t>
      </w:r>
      <w:r w:rsidR="00380534" w:rsidRPr="00590918">
        <w:rPr>
          <w:rFonts w:ascii="Times New Roman" w:hAnsi="Times New Roman" w:cs="Times New Roman"/>
          <w:sz w:val="28"/>
          <w:szCs w:val="28"/>
        </w:rPr>
        <w:t>убвенция</w:t>
      </w:r>
      <w:r w:rsidR="00BB03FA" w:rsidRPr="00590918">
        <w:rPr>
          <w:rFonts w:ascii="Times New Roman" w:hAnsi="Times New Roman" w:cs="Times New Roman"/>
          <w:sz w:val="28"/>
          <w:szCs w:val="28"/>
        </w:rPr>
        <w:t xml:space="preserve"> </w:t>
      </w:r>
      <w:r w:rsidRPr="00590918">
        <w:rPr>
          <w:rFonts w:ascii="Times New Roman" w:hAnsi="Times New Roman" w:cs="Times New Roman"/>
          <w:sz w:val="28"/>
          <w:szCs w:val="28"/>
        </w:rPr>
        <w:t>на обеспечение деятельности административных правонарушений</w:t>
      </w:r>
      <w:r w:rsidR="00380534" w:rsidRPr="00590918">
        <w:rPr>
          <w:rFonts w:ascii="Times New Roman" w:hAnsi="Times New Roman" w:cs="Times New Roman"/>
          <w:sz w:val="28"/>
          <w:szCs w:val="28"/>
        </w:rPr>
        <w:t xml:space="preserve"> – 0,2 тыс. руб.</w:t>
      </w:r>
      <w:r w:rsidR="00BB03FA" w:rsidRPr="00590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FD5" w:rsidRPr="009E040B" w:rsidRDefault="00FA3FD5" w:rsidP="009E04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E040B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380534" w:rsidRPr="009E040B" w:rsidRDefault="00380534" w:rsidP="0038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0B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380534" w:rsidRPr="009E040B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40B">
        <w:rPr>
          <w:rFonts w:ascii="Times New Roman" w:hAnsi="Times New Roman" w:cs="Times New Roman"/>
          <w:sz w:val="28"/>
          <w:szCs w:val="28"/>
        </w:rPr>
        <w:tab/>
        <w:t>Расходная часть бюджета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380534" w:rsidRPr="009E040B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40B">
        <w:rPr>
          <w:rFonts w:ascii="Times New Roman" w:hAnsi="Times New Roman" w:cs="Times New Roman"/>
          <w:sz w:val="28"/>
          <w:szCs w:val="28"/>
        </w:rPr>
        <w:tab/>
        <w:t>Местный бюджет за 201</w:t>
      </w:r>
      <w:r w:rsidR="00483A10">
        <w:rPr>
          <w:rFonts w:ascii="Times New Roman" w:hAnsi="Times New Roman" w:cs="Times New Roman"/>
          <w:sz w:val="28"/>
          <w:szCs w:val="28"/>
        </w:rPr>
        <w:t>9</w:t>
      </w:r>
      <w:r w:rsidRPr="009E040B">
        <w:rPr>
          <w:rFonts w:ascii="Times New Roman" w:hAnsi="Times New Roman" w:cs="Times New Roman"/>
          <w:sz w:val="28"/>
          <w:szCs w:val="28"/>
        </w:rPr>
        <w:t xml:space="preserve"> год по  расходам исполнен в сумме </w:t>
      </w:r>
      <w:r w:rsidR="009E040B" w:rsidRPr="009E040B">
        <w:rPr>
          <w:rFonts w:ascii="Times New Roman" w:hAnsi="Times New Roman" w:cs="Times New Roman"/>
          <w:sz w:val="28"/>
          <w:szCs w:val="28"/>
        </w:rPr>
        <w:t>4 625,</w:t>
      </w:r>
      <w:r w:rsidR="00590918">
        <w:rPr>
          <w:rFonts w:ascii="Times New Roman" w:hAnsi="Times New Roman" w:cs="Times New Roman"/>
          <w:sz w:val="28"/>
          <w:szCs w:val="28"/>
        </w:rPr>
        <w:t>1</w:t>
      </w:r>
      <w:r w:rsidRPr="009E040B">
        <w:rPr>
          <w:rFonts w:ascii="Times New Roman" w:hAnsi="Times New Roman" w:cs="Times New Roman"/>
          <w:sz w:val="28"/>
          <w:szCs w:val="28"/>
        </w:rPr>
        <w:t xml:space="preserve"> тыс. рублей.     </w:t>
      </w:r>
    </w:p>
    <w:p w:rsidR="00380534" w:rsidRPr="00590918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lastRenderedPageBreak/>
        <w:t xml:space="preserve">            На </w:t>
      </w:r>
      <w:r w:rsidRPr="00590918">
        <w:rPr>
          <w:rFonts w:ascii="Times New Roman" w:hAnsi="Times New Roman" w:cs="Times New Roman"/>
          <w:b/>
          <w:sz w:val="28"/>
          <w:szCs w:val="28"/>
        </w:rPr>
        <w:t>содержание Администрации Треневского сельского поселения</w:t>
      </w:r>
      <w:r w:rsidRPr="00590918">
        <w:rPr>
          <w:rFonts w:ascii="Times New Roman" w:hAnsi="Times New Roman" w:cs="Times New Roman"/>
          <w:sz w:val="28"/>
          <w:szCs w:val="28"/>
        </w:rPr>
        <w:t xml:space="preserve"> были израсходованы собственные средства бюджета Треневского сельского поселения Миллеровского района в размере </w:t>
      </w:r>
      <w:r w:rsidR="00590918" w:rsidRPr="00590918">
        <w:rPr>
          <w:rFonts w:ascii="Times New Roman" w:hAnsi="Times New Roman" w:cs="Times New Roman"/>
          <w:sz w:val="28"/>
          <w:szCs w:val="28"/>
        </w:rPr>
        <w:t>2 3</w:t>
      </w:r>
      <w:r w:rsidR="0068437C">
        <w:rPr>
          <w:rFonts w:ascii="Times New Roman" w:hAnsi="Times New Roman" w:cs="Times New Roman"/>
          <w:sz w:val="28"/>
          <w:szCs w:val="28"/>
        </w:rPr>
        <w:t>3</w:t>
      </w:r>
      <w:r w:rsidR="00590918" w:rsidRPr="00590918">
        <w:rPr>
          <w:rFonts w:ascii="Times New Roman" w:hAnsi="Times New Roman" w:cs="Times New Roman"/>
          <w:sz w:val="28"/>
          <w:szCs w:val="28"/>
        </w:rPr>
        <w:t>7,</w:t>
      </w:r>
      <w:r w:rsidR="0068437C">
        <w:rPr>
          <w:rFonts w:ascii="Times New Roman" w:hAnsi="Times New Roman" w:cs="Times New Roman"/>
          <w:sz w:val="28"/>
          <w:szCs w:val="28"/>
        </w:rPr>
        <w:t>8</w:t>
      </w:r>
      <w:r w:rsidR="00D5358B" w:rsidRPr="00590918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590918">
        <w:rPr>
          <w:rFonts w:ascii="Times New Roman" w:hAnsi="Times New Roman" w:cs="Times New Roman"/>
          <w:sz w:val="28"/>
          <w:szCs w:val="28"/>
        </w:rPr>
        <w:t>б.</w:t>
      </w:r>
    </w:p>
    <w:p w:rsidR="00380534" w:rsidRPr="009E040B" w:rsidRDefault="00380534" w:rsidP="00380534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E040B">
        <w:rPr>
          <w:rFonts w:ascii="Times New Roman" w:hAnsi="Times New Roman" w:cs="Times New Roman"/>
          <w:sz w:val="28"/>
          <w:szCs w:val="28"/>
        </w:rPr>
        <w:t xml:space="preserve">   На  содержание </w:t>
      </w:r>
      <w:r w:rsidR="003B1457" w:rsidRPr="009E040B">
        <w:rPr>
          <w:rFonts w:ascii="Times New Roman" w:hAnsi="Times New Roman" w:cs="Times New Roman"/>
          <w:sz w:val="28"/>
          <w:szCs w:val="28"/>
        </w:rPr>
        <w:t xml:space="preserve">инспектора по ведению первичного воинского учета граждан </w:t>
      </w:r>
      <w:r w:rsidRPr="009E040B">
        <w:rPr>
          <w:rFonts w:ascii="Times New Roman" w:hAnsi="Times New Roman" w:cs="Times New Roman"/>
          <w:sz w:val="28"/>
          <w:szCs w:val="28"/>
        </w:rPr>
        <w:t xml:space="preserve"> израсходованы федеральные средства в размере </w:t>
      </w:r>
      <w:r w:rsidR="009E040B" w:rsidRPr="009E040B">
        <w:rPr>
          <w:rFonts w:ascii="Times New Roman" w:hAnsi="Times New Roman" w:cs="Times New Roman"/>
          <w:sz w:val="28"/>
          <w:szCs w:val="28"/>
        </w:rPr>
        <w:t>97,9</w:t>
      </w:r>
      <w:r w:rsidRPr="009E040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586430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40B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Pr="005864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86430">
        <w:rPr>
          <w:rFonts w:ascii="Times New Roman" w:hAnsi="Times New Roman" w:cs="Times New Roman"/>
          <w:sz w:val="28"/>
          <w:szCs w:val="28"/>
        </w:rPr>
        <w:t>На</w:t>
      </w:r>
      <w:r w:rsidRPr="00586430">
        <w:rPr>
          <w:rFonts w:ascii="Times New Roman" w:hAnsi="Times New Roman" w:cs="Times New Roman"/>
          <w:b/>
          <w:sz w:val="28"/>
          <w:szCs w:val="28"/>
        </w:rPr>
        <w:t xml:space="preserve"> благоустройство</w:t>
      </w:r>
      <w:r w:rsidR="009967AE" w:rsidRPr="00586430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68437C" w:rsidRPr="00586430">
        <w:rPr>
          <w:rFonts w:ascii="Times New Roman" w:hAnsi="Times New Roman" w:cs="Times New Roman"/>
          <w:sz w:val="28"/>
          <w:szCs w:val="28"/>
        </w:rPr>
        <w:t>127</w:t>
      </w:r>
      <w:r w:rsidR="00D5358B" w:rsidRPr="00586430">
        <w:rPr>
          <w:rFonts w:ascii="Times New Roman" w:hAnsi="Times New Roman" w:cs="Times New Roman"/>
          <w:sz w:val="28"/>
          <w:szCs w:val="28"/>
        </w:rPr>
        <w:t>,</w:t>
      </w:r>
      <w:r w:rsidR="0068437C" w:rsidRPr="00586430">
        <w:rPr>
          <w:rFonts w:ascii="Times New Roman" w:hAnsi="Times New Roman" w:cs="Times New Roman"/>
          <w:sz w:val="28"/>
          <w:szCs w:val="28"/>
        </w:rPr>
        <w:t>8</w:t>
      </w:r>
      <w:r w:rsidRPr="0058643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8643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80534" w:rsidRPr="00586430" w:rsidRDefault="00380534" w:rsidP="003805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4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864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6430">
        <w:rPr>
          <w:rFonts w:ascii="Times New Roman" w:hAnsi="Times New Roman" w:cs="Times New Roman"/>
          <w:b/>
          <w:sz w:val="28"/>
          <w:szCs w:val="28"/>
        </w:rPr>
        <w:t xml:space="preserve"> Уличное освещение:</w:t>
      </w:r>
    </w:p>
    <w:p w:rsidR="00380534" w:rsidRPr="00586430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430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 w:rsidR="0068437C" w:rsidRPr="00586430">
        <w:rPr>
          <w:rFonts w:ascii="Times New Roman" w:hAnsi="Times New Roman" w:cs="Times New Roman"/>
          <w:sz w:val="28"/>
          <w:szCs w:val="28"/>
        </w:rPr>
        <w:t>78,8</w:t>
      </w:r>
      <w:r w:rsidRPr="00586430">
        <w:rPr>
          <w:rFonts w:ascii="Times New Roman" w:hAnsi="Times New Roman" w:cs="Times New Roman"/>
          <w:sz w:val="28"/>
          <w:szCs w:val="28"/>
        </w:rPr>
        <w:t xml:space="preserve"> тыс. руб., из них</w:t>
      </w:r>
    </w:p>
    <w:p w:rsidR="00380534" w:rsidRPr="00586430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430">
        <w:rPr>
          <w:rFonts w:ascii="Times New Roman" w:hAnsi="Times New Roman" w:cs="Times New Roman"/>
          <w:sz w:val="28"/>
          <w:szCs w:val="28"/>
        </w:rPr>
        <w:t xml:space="preserve">      - на оплату за потребленную электроэнергию по уличному освещению населенных пунктов – </w:t>
      </w:r>
      <w:r w:rsidR="0068437C" w:rsidRPr="00586430">
        <w:rPr>
          <w:rFonts w:ascii="Times New Roman" w:hAnsi="Times New Roman" w:cs="Times New Roman"/>
          <w:sz w:val="28"/>
          <w:szCs w:val="28"/>
        </w:rPr>
        <w:t>78</w:t>
      </w:r>
      <w:r w:rsidR="00D5358B" w:rsidRPr="00586430">
        <w:rPr>
          <w:rFonts w:ascii="Times New Roman" w:hAnsi="Times New Roman" w:cs="Times New Roman"/>
          <w:sz w:val="28"/>
          <w:szCs w:val="28"/>
        </w:rPr>
        <w:t>,8</w:t>
      </w:r>
      <w:r w:rsidRPr="00586430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D5358B" w:rsidRPr="00586430" w:rsidRDefault="00380534" w:rsidP="00586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4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0534" w:rsidRPr="00586430" w:rsidRDefault="00380534" w:rsidP="003805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430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586430">
        <w:rPr>
          <w:rFonts w:ascii="Times New Roman" w:hAnsi="Times New Roman" w:cs="Times New Roman"/>
          <w:sz w:val="28"/>
          <w:szCs w:val="28"/>
        </w:rPr>
        <w:t xml:space="preserve">      </w:t>
      </w:r>
      <w:r w:rsidR="00586430">
        <w:rPr>
          <w:rFonts w:ascii="Times New Roman" w:hAnsi="Times New Roman" w:cs="Times New Roman"/>
          <w:sz w:val="28"/>
          <w:szCs w:val="28"/>
        </w:rPr>
        <w:t>-</w:t>
      </w:r>
      <w:r w:rsidRPr="00586430">
        <w:rPr>
          <w:rFonts w:ascii="Times New Roman" w:hAnsi="Times New Roman" w:cs="Times New Roman"/>
          <w:sz w:val="28"/>
          <w:szCs w:val="28"/>
        </w:rPr>
        <w:t xml:space="preserve"> </w:t>
      </w:r>
      <w:r w:rsidRPr="00586430">
        <w:rPr>
          <w:rFonts w:ascii="Times New Roman" w:hAnsi="Times New Roman" w:cs="Times New Roman"/>
          <w:b/>
          <w:sz w:val="28"/>
          <w:szCs w:val="28"/>
        </w:rPr>
        <w:t>Содержание мест захоронения:</w:t>
      </w:r>
    </w:p>
    <w:p w:rsidR="00380534" w:rsidRPr="00586430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430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 w:rsidR="0068437C" w:rsidRPr="00586430">
        <w:rPr>
          <w:rFonts w:ascii="Times New Roman" w:hAnsi="Times New Roman" w:cs="Times New Roman"/>
          <w:sz w:val="28"/>
          <w:szCs w:val="28"/>
        </w:rPr>
        <w:t>14,9</w:t>
      </w:r>
      <w:r w:rsidRPr="00586430">
        <w:rPr>
          <w:rFonts w:ascii="Times New Roman" w:hAnsi="Times New Roman" w:cs="Times New Roman"/>
          <w:sz w:val="28"/>
          <w:szCs w:val="28"/>
        </w:rPr>
        <w:t xml:space="preserve"> тыс. руб., из них</w:t>
      </w:r>
    </w:p>
    <w:p w:rsidR="00380534" w:rsidRPr="00586430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430"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 w:rsidRPr="00586430">
        <w:rPr>
          <w:rFonts w:ascii="Times New Roman" w:hAnsi="Times New Roman" w:cs="Times New Roman"/>
          <w:sz w:val="28"/>
          <w:szCs w:val="28"/>
        </w:rPr>
        <w:t>противоклещевая обработка – 11,5 тыс. руб.,</w:t>
      </w:r>
    </w:p>
    <w:p w:rsidR="00AA588B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430">
        <w:rPr>
          <w:rFonts w:ascii="Times New Roman" w:hAnsi="Times New Roman" w:cs="Times New Roman"/>
          <w:sz w:val="28"/>
          <w:szCs w:val="28"/>
        </w:rPr>
        <w:t xml:space="preserve">       - </w:t>
      </w:r>
      <w:r w:rsidR="00586430" w:rsidRPr="00586430">
        <w:rPr>
          <w:rFonts w:ascii="Times New Roman" w:hAnsi="Times New Roman" w:cs="Times New Roman"/>
          <w:sz w:val="28"/>
          <w:szCs w:val="28"/>
        </w:rPr>
        <w:t xml:space="preserve">на приобретение досок для изготовления стола на </w:t>
      </w:r>
      <w:r w:rsidR="00586430" w:rsidRPr="007F46F3">
        <w:rPr>
          <w:rFonts w:ascii="Times New Roman" w:hAnsi="Times New Roman" w:cs="Times New Roman"/>
          <w:sz w:val="28"/>
          <w:szCs w:val="28"/>
        </w:rPr>
        <w:t xml:space="preserve">кладбище </w:t>
      </w:r>
      <w:r w:rsidR="00AA588B">
        <w:rPr>
          <w:rFonts w:ascii="Times New Roman" w:hAnsi="Times New Roman" w:cs="Times New Roman"/>
          <w:sz w:val="28"/>
          <w:szCs w:val="28"/>
        </w:rPr>
        <w:t>х. Имени Ленина</w:t>
      </w:r>
      <w:r w:rsidR="00586430" w:rsidRPr="007F46F3">
        <w:rPr>
          <w:rFonts w:ascii="Times New Roman" w:hAnsi="Times New Roman" w:cs="Times New Roman"/>
          <w:sz w:val="28"/>
          <w:szCs w:val="28"/>
        </w:rPr>
        <w:t>– 3.4 тыс. руб.</w:t>
      </w:r>
      <w:r w:rsidRPr="007F46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0534" w:rsidRPr="007F46F3" w:rsidRDefault="00AA588B" w:rsidP="00AA58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0534" w:rsidRPr="007F46F3">
        <w:rPr>
          <w:rFonts w:ascii="Times New Roman" w:hAnsi="Times New Roman" w:cs="Times New Roman"/>
          <w:sz w:val="28"/>
          <w:szCs w:val="28"/>
        </w:rPr>
        <w:t xml:space="preserve"> </w:t>
      </w:r>
      <w:r w:rsidR="00380534" w:rsidRPr="007F46F3">
        <w:rPr>
          <w:rFonts w:ascii="Times New Roman" w:hAnsi="Times New Roman" w:cs="Times New Roman"/>
          <w:b/>
          <w:sz w:val="28"/>
          <w:szCs w:val="28"/>
        </w:rPr>
        <w:t>Прочие мероприятия по благоустройству:</w:t>
      </w:r>
    </w:p>
    <w:p w:rsidR="00D5358B" w:rsidRPr="007F46F3" w:rsidRDefault="00D5358B" w:rsidP="00D53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6F3">
        <w:rPr>
          <w:rFonts w:ascii="Times New Roman" w:hAnsi="Times New Roman" w:cs="Times New Roman"/>
          <w:sz w:val="28"/>
          <w:szCs w:val="28"/>
        </w:rPr>
        <w:t>израсходовано всего – 6</w:t>
      </w:r>
      <w:r w:rsidR="007F46F3" w:rsidRPr="007F46F3">
        <w:rPr>
          <w:rFonts w:ascii="Times New Roman" w:hAnsi="Times New Roman" w:cs="Times New Roman"/>
          <w:sz w:val="28"/>
          <w:szCs w:val="28"/>
        </w:rPr>
        <w:t>3</w:t>
      </w:r>
      <w:r w:rsidRPr="007F46F3">
        <w:rPr>
          <w:rFonts w:ascii="Times New Roman" w:hAnsi="Times New Roman" w:cs="Times New Roman"/>
          <w:sz w:val="28"/>
          <w:szCs w:val="28"/>
        </w:rPr>
        <w:t>,</w:t>
      </w:r>
      <w:r w:rsidR="007F46F3" w:rsidRPr="007F46F3">
        <w:rPr>
          <w:rFonts w:ascii="Times New Roman" w:hAnsi="Times New Roman" w:cs="Times New Roman"/>
          <w:sz w:val="28"/>
          <w:szCs w:val="28"/>
        </w:rPr>
        <w:t>9</w:t>
      </w:r>
      <w:r w:rsidRPr="007F46F3">
        <w:rPr>
          <w:rFonts w:ascii="Times New Roman" w:hAnsi="Times New Roman" w:cs="Times New Roman"/>
          <w:sz w:val="28"/>
          <w:szCs w:val="28"/>
        </w:rPr>
        <w:t xml:space="preserve"> тыс. руб., из них</w:t>
      </w:r>
    </w:p>
    <w:p w:rsidR="00380534" w:rsidRPr="007F46F3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6F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F46F3">
        <w:rPr>
          <w:rFonts w:ascii="Times New Roman" w:hAnsi="Times New Roman" w:cs="Times New Roman"/>
          <w:sz w:val="28"/>
          <w:szCs w:val="28"/>
        </w:rPr>
        <w:t>- межевание земельных участков</w:t>
      </w:r>
      <w:r w:rsidR="00586430" w:rsidRPr="007F46F3">
        <w:rPr>
          <w:rFonts w:ascii="Times New Roman" w:hAnsi="Times New Roman" w:cs="Times New Roman"/>
          <w:sz w:val="28"/>
          <w:szCs w:val="28"/>
        </w:rPr>
        <w:t xml:space="preserve"> (описание границ </w:t>
      </w:r>
      <w:r w:rsidR="007F46F3" w:rsidRPr="007F46F3">
        <w:rPr>
          <w:rFonts w:ascii="Times New Roman" w:hAnsi="Times New Roman" w:cs="Times New Roman"/>
          <w:sz w:val="28"/>
          <w:szCs w:val="28"/>
        </w:rPr>
        <w:t xml:space="preserve">(территории </w:t>
      </w:r>
      <w:r w:rsidR="00586430" w:rsidRPr="007F46F3">
        <w:rPr>
          <w:rFonts w:ascii="Times New Roman" w:hAnsi="Times New Roman" w:cs="Times New Roman"/>
          <w:sz w:val="28"/>
          <w:szCs w:val="28"/>
        </w:rPr>
        <w:t>п. Долотинка)</w:t>
      </w:r>
      <w:r w:rsidRPr="007F46F3">
        <w:rPr>
          <w:rFonts w:ascii="Times New Roman" w:hAnsi="Times New Roman" w:cs="Times New Roman"/>
          <w:sz w:val="28"/>
          <w:szCs w:val="28"/>
        </w:rPr>
        <w:t xml:space="preserve"> – </w:t>
      </w:r>
      <w:r w:rsidR="00586430" w:rsidRPr="007F46F3">
        <w:rPr>
          <w:rFonts w:ascii="Times New Roman" w:hAnsi="Times New Roman" w:cs="Times New Roman"/>
          <w:sz w:val="28"/>
          <w:szCs w:val="28"/>
        </w:rPr>
        <w:t>49.0</w:t>
      </w:r>
      <w:r w:rsidRPr="007F46F3">
        <w:rPr>
          <w:rFonts w:ascii="Times New Roman" w:hAnsi="Times New Roman" w:cs="Times New Roman"/>
          <w:sz w:val="28"/>
          <w:szCs w:val="28"/>
        </w:rPr>
        <w:t xml:space="preserve"> тыс.</w:t>
      </w:r>
      <w:r w:rsidR="00D5358B" w:rsidRPr="007F46F3">
        <w:rPr>
          <w:rFonts w:ascii="Times New Roman" w:hAnsi="Times New Roman" w:cs="Times New Roman"/>
          <w:sz w:val="28"/>
          <w:szCs w:val="28"/>
        </w:rPr>
        <w:t xml:space="preserve"> </w:t>
      </w:r>
      <w:r w:rsidRPr="007F46F3">
        <w:rPr>
          <w:rFonts w:ascii="Times New Roman" w:hAnsi="Times New Roman" w:cs="Times New Roman"/>
          <w:sz w:val="28"/>
          <w:szCs w:val="28"/>
        </w:rPr>
        <w:t>руб.</w:t>
      </w:r>
      <w:proofErr w:type="gramEnd"/>
    </w:p>
    <w:p w:rsidR="00D5358B" w:rsidRPr="007F46F3" w:rsidRDefault="007F46F3" w:rsidP="00D53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6F3">
        <w:rPr>
          <w:rFonts w:ascii="Times New Roman" w:hAnsi="Times New Roman" w:cs="Times New Roman"/>
          <w:sz w:val="28"/>
          <w:szCs w:val="28"/>
        </w:rPr>
        <w:tab/>
        <w:t>- приобретение саженцев (кустов роз) – 14.9 тыс</w:t>
      </w:r>
      <w:proofErr w:type="gramStart"/>
      <w:r w:rsidRPr="007F46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46F3">
        <w:rPr>
          <w:rFonts w:ascii="Times New Roman" w:hAnsi="Times New Roman" w:cs="Times New Roman"/>
          <w:sz w:val="28"/>
          <w:szCs w:val="28"/>
        </w:rPr>
        <w:t>уб..</w:t>
      </w:r>
    </w:p>
    <w:p w:rsidR="00380534" w:rsidRPr="00590918" w:rsidRDefault="00BD6FD3" w:rsidP="00380534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90918">
        <w:rPr>
          <w:rFonts w:ascii="Times New Roman" w:hAnsi="Times New Roman" w:cs="Times New Roman"/>
          <w:sz w:val="28"/>
          <w:szCs w:val="28"/>
        </w:rPr>
        <w:tab/>
      </w:r>
      <w:r w:rsidR="00AA588B">
        <w:rPr>
          <w:rFonts w:ascii="Times New Roman" w:hAnsi="Times New Roman" w:cs="Times New Roman"/>
          <w:sz w:val="28"/>
          <w:szCs w:val="28"/>
        </w:rPr>
        <w:t>- н</w:t>
      </w:r>
      <w:r w:rsidR="00380534" w:rsidRPr="00590918">
        <w:rPr>
          <w:rFonts w:ascii="Times New Roman" w:hAnsi="Times New Roman" w:cs="Times New Roman"/>
          <w:sz w:val="28"/>
          <w:szCs w:val="28"/>
        </w:rPr>
        <w:t>а  создание условий для организации досуга и обеспечения жителей Треневского сельского поселения услугами организаций культуры</w:t>
      </w:r>
      <w:r w:rsidR="00380534" w:rsidRPr="00590918">
        <w:rPr>
          <w:rFonts w:ascii="Times New Roman" w:hAnsi="Times New Roman" w:cs="Times New Roman"/>
          <w:spacing w:val="-2"/>
          <w:sz w:val="28"/>
          <w:szCs w:val="28"/>
        </w:rPr>
        <w:t xml:space="preserve"> израсходовано – </w:t>
      </w:r>
      <w:r w:rsidR="00590918" w:rsidRPr="00590918">
        <w:rPr>
          <w:rFonts w:ascii="Times New Roman" w:hAnsi="Times New Roman" w:cs="Times New Roman"/>
          <w:spacing w:val="-2"/>
          <w:sz w:val="28"/>
          <w:szCs w:val="28"/>
        </w:rPr>
        <w:t>1 864,9</w:t>
      </w:r>
      <w:r w:rsidR="00380534" w:rsidRPr="00590918">
        <w:rPr>
          <w:rFonts w:ascii="Times New Roman" w:hAnsi="Times New Roman" w:cs="Times New Roman"/>
          <w:spacing w:val="-2"/>
          <w:sz w:val="28"/>
          <w:szCs w:val="28"/>
        </w:rPr>
        <w:t xml:space="preserve">  тыс. руб. 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9F1">
        <w:rPr>
          <w:rFonts w:ascii="Times New Roman" w:hAnsi="Times New Roman" w:cs="Times New Roman"/>
          <w:sz w:val="28"/>
          <w:szCs w:val="28"/>
        </w:rPr>
        <w:t xml:space="preserve">     </w:t>
      </w:r>
      <w:r w:rsidR="00AA588B">
        <w:rPr>
          <w:rFonts w:ascii="Times New Roman" w:hAnsi="Times New Roman" w:cs="Times New Roman"/>
          <w:sz w:val="28"/>
          <w:szCs w:val="28"/>
        </w:rPr>
        <w:tab/>
      </w:r>
      <w:r w:rsidRPr="00C479F1">
        <w:rPr>
          <w:rFonts w:ascii="Times New Roman" w:hAnsi="Times New Roman" w:cs="Times New Roman"/>
          <w:sz w:val="28"/>
          <w:szCs w:val="28"/>
        </w:rPr>
        <w:t xml:space="preserve"> </w:t>
      </w:r>
      <w:r w:rsidR="00AA588B" w:rsidRPr="00AA588B">
        <w:rPr>
          <w:rFonts w:ascii="Times New Roman" w:hAnsi="Times New Roman" w:cs="Times New Roman"/>
          <w:sz w:val="28"/>
          <w:szCs w:val="28"/>
        </w:rPr>
        <w:t xml:space="preserve">- </w:t>
      </w:r>
      <w:r w:rsidR="00AA588B">
        <w:rPr>
          <w:rFonts w:ascii="Times New Roman" w:hAnsi="Times New Roman" w:cs="Times New Roman"/>
          <w:sz w:val="28"/>
          <w:szCs w:val="28"/>
        </w:rPr>
        <w:t>н</w:t>
      </w:r>
      <w:r w:rsidRPr="00AA588B">
        <w:rPr>
          <w:rFonts w:ascii="Times New Roman" w:hAnsi="Times New Roman" w:cs="Times New Roman"/>
          <w:sz w:val="28"/>
          <w:szCs w:val="28"/>
        </w:rPr>
        <w:t>а публикацию нормативных правовых актов и освещение деятельности в СМИ</w:t>
      </w:r>
      <w:r w:rsidRPr="00C479F1">
        <w:rPr>
          <w:rFonts w:ascii="Times New Roman" w:hAnsi="Times New Roman" w:cs="Times New Roman"/>
          <w:sz w:val="28"/>
          <w:szCs w:val="28"/>
        </w:rPr>
        <w:t xml:space="preserve"> было израсходовано – </w:t>
      </w:r>
      <w:r w:rsidR="00D5358B" w:rsidRPr="00C479F1">
        <w:rPr>
          <w:rFonts w:ascii="Times New Roman" w:hAnsi="Times New Roman" w:cs="Times New Roman"/>
          <w:sz w:val="28"/>
          <w:szCs w:val="28"/>
        </w:rPr>
        <w:t>1,3</w:t>
      </w:r>
      <w:r w:rsidRPr="00C479F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  </w:t>
      </w:r>
      <w:r w:rsidR="00AA588B">
        <w:rPr>
          <w:rFonts w:ascii="Times New Roman" w:hAnsi="Times New Roman" w:cs="Times New Roman"/>
          <w:sz w:val="28"/>
          <w:szCs w:val="28"/>
        </w:rPr>
        <w:tab/>
        <w:t>- н</w:t>
      </w:r>
      <w:r w:rsidRPr="00496E14">
        <w:rPr>
          <w:rFonts w:ascii="Times New Roman" w:hAnsi="Times New Roman" w:cs="Times New Roman"/>
          <w:sz w:val="28"/>
          <w:szCs w:val="28"/>
        </w:rPr>
        <w:t xml:space="preserve">а оплату пенсии затрачены средства – </w:t>
      </w:r>
      <w:r w:rsidR="009E040B">
        <w:rPr>
          <w:rFonts w:ascii="Times New Roman" w:hAnsi="Times New Roman" w:cs="Times New Roman"/>
          <w:sz w:val="28"/>
          <w:szCs w:val="28"/>
        </w:rPr>
        <w:t>107,3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A588B" w:rsidRDefault="00AA588B" w:rsidP="00AA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были заключены соглашения о передаче части полномочий Администрации Миллеровского района по вопросам организации ритуальных услуг, физической культуры и школьного спорта, по осуществлению внутреннего муниципального финансового контроля. </w:t>
      </w:r>
    </w:p>
    <w:p w:rsidR="00AA588B" w:rsidRDefault="00AA588B" w:rsidP="00AA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этих соглашений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перечислила Администрации Миллеровского района на выполнение данных полномочий 59.6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79F1">
        <w:rPr>
          <w:rFonts w:ascii="Times New Roman" w:hAnsi="Times New Roman" w:cs="Times New Roman"/>
          <w:sz w:val="28"/>
          <w:szCs w:val="28"/>
        </w:rPr>
        <w:t xml:space="preserve">За </w:t>
      </w:r>
      <w:r w:rsidR="00C479F1" w:rsidRPr="00C479F1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C479F1">
        <w:rPr>
          <w:rFonts w:ascii="Times New Roman" w:hAnsi="Times New Roman" w:cs="Times New Roman"/>
          <w:sz w:val="28"/>
          <w:szCs w:val="28"/>
        </w:rPr>
        <w:t>201</w:t>
      </w:r>
      <w:r w:rsidR="00C479F1" w:rsidRPr="00C479F1">
        <w:rPr>
          <w:rFonts w:ascii="Times New Roman" w:hAnsi="Times New Roman" w:cs="Times New Roman"/>
          <w:sz w:val="28"/>
          <w:szCs w:val="28"/>
        </w:rPr>
        <w:t>9</w:t>
      </w:r>
      <w:r w:rsidRPr="00C479F1">
        <w:rPr>
          <w:rFonts w:ascii="Times New Roman" w:hAnsi="Times New Roman" w:cs="Times New Roman"/>
          <w:sz w:val="28"/>
          <w:szCs w:val="28"/>
        </w:rPr>
        <w:t xml:space="preserve"> год</w:t>
      </w:r>
      <w:r w:rsidR="00C479F1" w:rsidRPr="00C479F1">
        <w:rPr>
          <w:rFonts w:ascii="Times New Roman" w:hAnsi="Times New Roman" w:cs="Times New Roman"/>
          <w:sz w:val="28"/>
          <w:szCs w:val="28"/>
        </w:rPr>
        <w:t>а</w:t>
      </w:r>
      <w:r w:rsidRPr="00C479F1">
        <w:rPr>
          <w:rFonts w:ascii="Times New Roman" w:hAnsi="Times New Roman" w:cs="Times New Roman"/>
          <w:sz w:val="28"/>
          <w:szCs w:val="28"/>
        </w:rPr>
        <w:t xml:space="preserve"> Администрацией поселения заключено </w:t>
      </w:r>
      <w:r w:rsidR="00C479F1" w:rsidRPr="00C479F1">
        <w:rPr>
          <w:rFonts w:ascii="Times New Roman" w:hAnsi="Times New Roman" w:cs="Times New Roman"/>
          <w:sz w:val="28"/>
          <w:szCs w:val="28"/>
        </w:rPr>
        <w:t>47</w:t>
      </w:r>
      <w:r w:rsidRPr="00C479F1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общую сумму </w:t>
      </w:r>
      <w:r w:rsidR="00C479F1" w:rsidRPr="00C479F1">
        <w:rPr>
          <w:rFonts w:ascii="Times New Roman" w:hAnsi="Times New Roman" w:cs="Times New Roman"/>
          <w:sz w:val="28"/>
          <w:szCs w:val="28"/>
        </w:rPr>
        <w:t>90.1</w:t>
      </w:r>
      <w:r w:rsidRPr="00C479F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96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62C" w:rsidRPr="0076162C" w:rsidRDefault="00380534" w:rsidP="00436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</w:t>
      </w:r>
      <w:r w:rsidR="00BD6FD3">
        <w:rPr>
          <w:rFonts w:ascii="Times New Roman" w:hAnsi="Times New Roman" w:cs="Times New Roman"/>
          <w:sz w:val="28"/>
          <w:szCs w:val="28"/>
        </w:rPr>
        <w:tab/>
      </w:r>
      <w:r w:rsidR="0076162C" w:rsidRPr="0076162C">
        <w:rPr>
          <w:rFonts w:ascii="Times New Roman" w:hAnsi="Times New Roman" w:cs="Times New Roman"/>
          <w:sz w:val="28"/>
          <w:szCs w:val="28"/>
        </w:rPr>
        <w:t xml:space="preserve">Налоги – это основной источник доходов поселения, большая часть наших жителей исправно их платят, тем самым способствует развитию территории и </w:t>
      </w:r>
      <w:r w:rsidR="0076162C" w:rsidRPr="0076162C">
        <w:rPr>
          <w:rFonts w:ascii="Times New Roman" w:hAnsi="Times New Roman" w:cs="Times New Roman"/>
          <w:sz w:val="28"/>
          <w:szCs w:val="28"/>
        </w:rPr>
        <w:lastRenderedPageBreak/>
        <w:t>комфортному проживанию, но не все осознают, что налоги надо платить и за неуплату налогов предусмотрено наказание</w:t>
      </w:r>
      <w:r w:rsidR="00E05EEC">
        <w:rPr>
          <w:rFonts w:ascii="Times New Roman" w:hAnsi="Times New Roman" w:cs="Times New Roman"/>
          <w:sz w:val="28"/>
          <w:szCs w:val="28"/>
        </w:rPr>
        <w:t xml:space="preserve"> в виде пени</w:t>
      </w:r>
      <w:r w:rsidR="0076162C" w:rsidRPr="007616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88B" w:rsidRDefault="00AA588B" w:rsidP="00AA588B">
      <w:pPr>
        <w:spacing w:after="0"/>
        <w:ind w:left="-4" w:firstLine="7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88B" w:rsidRDefault="00AA588B" w:rsidP="00AA588B">
      <w:pPr>
        <w:spacing w:after="0"/>
        <w:ind w:left="-4" w:firstLine="7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Работа МБУК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ИКЦ»</w:t>
      </w:r>
    </w:p>
    <w:p w:rsidR="009A5516" w:rsidRPr="0019060D" w:rsidRDefault="009A5516" w:rsidP="00190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55B" w:rsidRDefault="00DA75F2" w:rsidP="00BD6FD3">
      <w:pPr>
        <w:spacing w:after="0"/>
        <w:ind w:left="-709"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A588B">
        <w:rPr>
          <w:rFonts w:ascii="Times New Roman" w:hAnsi="Times New Roman" w:cs="Times New Roman"/>
          <w:b/>
          <w:sz w:val="28"/>
          <w:szCs w:val="28"/>
        </w:rPr>
        <w:t>1</w:t>
      </w:r>
      <w:r w:rsidR="0050155B" w:rsidRPr="009A5516">
        <w:rPr>
          <w:rFonts w:ascii="Times New Roman" w:hAnsi="Times New Roman" w:cs="Times New Roman"/>
          <w:b/>
          <w:sz w:val="28"/>
          <w:szCs w:val="28"/>
        </w:rPr>
        <w:t xml:space="preserve">Затраты на культуру составили </w:t>
      </w:r>
      <w:r w:rsidR="00BF25E1">
        <w:rPr>
          <w:rFonts w:ascii="Times New Roman" w:hAnsi="Times New Roman" w:cs="Times New Roman"/>
          <w:b/>
          <w:sz w:val="28"/>
          <w:szCs w:val="28"/>
        </w:rPr>
        <w:t>1 864,9</w:t>
      </w:r>
      <w:r w:rsidR="0050155B" w:rsidRPr="009A55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0155B" w:rsidRPr="009A5516">
        <w:rPr>
          <w:rFonts w:ascii="Times New Roman" w:hAnsi="Times New Roman" w:cs="Times New Roman"/>
          <w:b/>
          <w:sz w:val="28"/>
          <w:szCs w:val="28"/>
        </w:rPr>
        <w:t>тыс. руб., в том числе:</w:t>
      </w:r>
    </w:p>
    <w:p w:rsidR="0050155B" w:rsidRPr="0019060D" w:rsidRDefault="0050155B" w:rsidP="00BD6FD3">
      <w:pPr>
        <w:spacing w:after="0"/>
        <w:ind w:left="-4"/>
        <w:jc w:val="both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 xml:space="preserve">-  это заработная плата с начислениями – </w:t>
      </w:r>
      <w:r w:rsidR="00BF25E1">
        <w:rPr>
          <w:rFonts w:ascii="Times New Roman" w:hAnsi="Times New Roman" w:cs="Times New Roman"/>
          <w:sz w:val="28"/>
          <w:szCs w:val="28"/>
        </w:rPr>
        <w:t>1 132,4</w:t>
      </w:r>
      <w:r w:rsidRPr="0019060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0155B" w:rsidRPr="0019060D" w:rsidRDefault="0050155B" w:rsidP="0050155B">
      <w:pPr>
        <w:spacing w:after="0"/>
        <w:ind w:left="-4"/>
        <w:jc w:val="both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 xml:space="preserve">- оплата коммунальных услуг (электроэнергия, </w:t>
      </w:r>
      <w:r>
        <w:rPr>
          <w:rFonts w:ascii="Times New Roman" w:hAnsi="Times New Roman" w:cs="Times New Roman"/>
          <w:sz w:val="28"/>
          <w:szCs w:val="28"/>
        </w:rPr>
        <w:t>связь</w:t>
      </w:r>
      <w:r w:rsidRPr="0019060D">
        <w:rPr>
          <w:rFonts w:ascii="Times New Roman" w:hAnsi="Times New Roman" w:cs="Times New Roman"/>
          <w:sz w:val="28"/>
          <w:szCs w:val="28"/>
        </w:rPr>
        <w:t xml:space="preserve">) – </w:t>
      </w:r>
      <w:r w:rsidR="00BF25E1">
        <w:rPr>
          <w:rFonts w:ascii="Times New Roman" w:hAnsi="Times New Roman" w:cs="Times New Roman"/>
          <w:sz w:val="28"/>
          <w:szCs w:val="28"/>
        </w:rPr>
        <w:t>1</w:t>
      </w:r>
      <w:r w:rsidR="00C479F1">
        <w:rPr>
          <w:rFonts w:ascii="Times New Roman" w:hAnsi="Times New Roman" w:cs="Times New Roman"/>
          <w:sz w:val="28"/>
          <w:szCs w:val="28"/>
        </w:rPr>
        <w:t>67.3</w:t>
      </w:r>
      <w:r w:rsidRPr="0019060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0155B" w:rsidRDefault="0050155B" w:rsidP="0050155B">
      <w:pPr>
        <w:spacing w:after="0"/>
        <w:ind w:left="-4"/>
        <w:jc w:val="both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 xml:space="preserve">- прочие затраты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F25E1">
        <w:rPr>
          <w:rFonts w:ascii="Times New Roman" w:hAnsi="Times New Roman" w:cs="Times New Roman"/>
          <w:sz w:val="28"/>
          <w:szCs w:val="28"/>
        </w:rPr>
        <w:t>5</w:t>
      </w:r>
      <w:r w:rsidR="00C479F1">
        <w:rPr>
          <w:rFonts w:ascii="Times New Roman" w:hAnsi="Times New Roman" w:cs="Times New Roman"/>
          <w:sz w:val="28"/>
          <w:szCs w:val="28"/>
        </w:rPr>
        <w:t>65</w:t>
      </w:r>
      <w:r w:rsidR="00BF25E1">
        <w:rPr>
          <w:rFonts w:ascii="Times New Roman" w:hAnsi="Times New Roman" w:cs="Times New Roman"/>
          <w:sz w:val="28"/>
          <w:szCs w:val="28"/>
        </w:rPr>
        <w:t>,</w:t>
      </w:r>
      <w:r w:rsidR="00C479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Pr="005F0F50">
        <w:rPr>
          <w:rFonts w:ascii="Times New Roman" w:hAnsi="Times New Roman" w:cs="Times New Roman"/>
          <w:sz w:val="28"/>
          <w:szCs w:val="28"/>
        </w:rPr>
        <w:t xml:space="preserve"> </w:t>
      </w:r>
      <w:r w:rsidRPr="001906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60D">
        <w:rPr>
          <w:rFonts w:ascii="Times New Roman" w:hAnsi="Times New Roman" w:cs="Times New Roman"/>
          <w:sz w:val="28"/>
          <w:szCs w:val="28"/>
        </w:rPr>
        <w:t xml:space="preserve">заработная плата кочегарам, </w:t>
      </w:r>
      <w:r>
        <w:rPr>
          <w:rFonts w:ascii="Times New Roman" w:hAnsi="Times New Roman" w:cs="Times New Roman"/>
          <w:sz w:val="28"/>
          <w:szCs w:val="28"/>
        </w:rPr>
        <w:t>Обслуживание оргтехники, пожарная сигнализация, косметический ремонт)</w:t>
      </w:r>
    </w:p>
    <w:p w:rsidR="0050155B" w:rsidRDefault="0050155B" w:rsidP="0050155B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домах культуры проводи</w:t>
      </w:r>
      <w:r w:rsidR="00CC69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косметический ремонт. Вы сами видите</w:t>
      </w:r>
      <w:r w:rsidR="00FE4BA9">
        <w:rPr>
          <w:rFonts w:ascii="Times New Roman" w:hAnsi="Times New Roman" w:cs="Times New Roman"/>
          <w:sz w:val="28"/>
          <w:szCs w:val="28"/>
        </w:rPr>
        <w:t>:</w:t>
      </w:r>
      <w:r w:rsidR="00CC6924">
        <w:rPr>
          <w:rFonts w:ascii="Times New Roman" w:hAnsi="Times New Roman" w:cs="Times New Roman"/>
          <w:sz w:val="28"/>
          <w:szCs w:val="28"/>
        </w:rPr>
        <w:t xml:space="preserve"> </w:t>
      </w:r>
      <w:r w:rsidR="00566D0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40E61">
        <w:rPr>
          <w:rFonts w:ascii="Times New Roman" w:hAnsi="Times New Roman" w:cs="Times New Roman"/>
          <w:sz w:val="28"/>
          <w:szCs w:val="28"/>
        </w:rPr>
        <w:t>Долотинск</w:t>
      </w:r>
      <w:r w:rsidR="00566D0C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536897">
        <w:rPr>
          <w:rFonts w:ascii="Times New Roman" w:hAnsi="Times New Roman" w:cs="Times New Roman"/>
          <w:sz w:val="28"/>
          <w:szCs w:val="28"/>
        </w:rPr>
        <w:t xml:space="preserve"> ДК</w:t>
      </w:r>
      <w:r w:rsidR="007E479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побелены стены  снаружи,  внутри</w:t>
      </w:r>
      <w:r w:rsidR="00566D0C">
        <w:rPr>
          <w:rFonts w:ascii="Times New Roman" w:hAnsi="Times New Roman" w:cs="Times New Roman"/>
          <w:sz w:val="28"/>
          <w:szCs w:val="28"/>
        </w:rPr>
        <w:t xml:space="preserve"> </w:t>
      </w:r>
      <w:r w:rsidR="007E4799">
        <w:rPr>
          <w:rFonts w:ascii="Times New Roman" w:hAnsi="Times New Roman" w:cs="Times New Roman"/>
          <w:sz w:val="28"/>
          <w:szCs w:val="28"/>
        </w:rPr>
        <w:t>(</w:t>
      </w:r>
      <w:r w:rsidR="007E4799">
        <w:rPr>
          <w:rFonts w:ascii="Times New Roman" w:hAnsi="Times New Roman" w:cs="Times New Roman"/>
          <w:sz w:val="28"/>
          <w:szCs w:val="28"/>
        </w:rPr>
        <w:t>в фае, кабинете заведующей ДК и в артистической комнате</w:t>
      </w:r>
      <w:r w:rsidR="007E4799">
        <w:rPr>
          <w:rFonts w:ascii="Times New Roman" w:hAnsi="Times New Roman" w:cs="Times New Roman"/>
          <w:sz w:val="28"/>
          <w:szCs w:val="28"/>
        </w:rPr>
        <w:t xml:space="preserve">) </w:t>
      </w:r>
      <w:r w:rsidR="00566D0C">
        <w:rPr>
          <w:rFonts w:ascii="Times New Roman" w:hAnsi="Times New Roman" w:cs="Times New Roman"/>
          <w:sz w:val="28"/>
          <w:szCs w:val="28"/>
        </w:rPr>
        <w:t xml:space="preserve">также проведен </w:t>
      </w:r>
      <w:r w:rsidR="007E4799">
        <w:rPr>
          <w:rFonts w:ascii="Times New Roman" w:hAnsi="Times New Roman" w:cs="Times New Roman"/>
          <w:sz w:val="28"/>
          <w:szCs w:val="28"/>
        </w:rPr>
        <w:t>косметический</w:t>
      </w:r>
      <w:r w:rsidR="00B01FD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E4799">
        <w:rPr>
          <w:rFonts w:ascii="Times New Roman" w:hAnsi="Times New Roman" w:cs="Times New Roman"/>
          <w:sz w:val="28"/>
          <w:szCs w:val="28"/>
        </w:rPr>
        <w:t>;</w:t>
      </w:r>
      <w:r w:rsidR="00B01FD3">
        <w:rPr>
          <w:rFonts w:ascii="Times New Roman" w:hAnsi="Times New Roman" w:cs="Times New Roman"/>
          <w:sz w:val="28"/>
          <w:szCs w:val="28"/>
        </w:rPr>
        <w:t xml:space="preserve"> </w:t>
      </w:r>
      <w:r w:rsidR="00FE4B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  <w:r w:rsidR="007E479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799">
        <w:rPr>
          <w:rFonts w:ascii="Times New Roman" w:hAnsi="Times New Roman" w:cs="Times New Roman"/>
          <w:sz w:val="28"/>
          <w:szCs w:val="28"/>
        </w:rPr>
        <w:t xml:space="preserve">в фае  </w:t>
      </w:r>
      <w:r w:rsidR="00CC6924">
        <w:rPr>
          <w:rFonts w:ascii="Times New Roman" w:hAnsi="Times New Roman" w:cs="Times New Roman"/>
          <w:sz w:val="28"/>
          <w:szCs w:val="28"/>
        </w:rPr>
        <w:t>оштукатурены</w:t>
      </w:r>
      <w:r w:rsidR="007E4799">
        <w:rPr>
          <w:rFonts w:ascii="Times New Roman" w:hAnsi="Times New Roman" w:cs="Times New Roman"/>
          <w:sz w:val="28"/>
          <w:szCs w:val="28"/>
        </w:rPr>
        <w:t xml:space="preserve"> окна,</w:t>
      </w:r>
      <w:r w:rsidR="00CC6924">
        <w:rPr>
          <w:rFonts w:ascii="Times New Roman" w:hAnsi="Times New Roman" w:cs="Times New Roman"/>
          <w:sz w:val="28"/>
          <w:szCs w:val="28"/>
        </w:rPr>
        <w:t xml:space="preserve"> окрашены стены</w:t>
      </w:r>
      <w:r w:rsidR="007E4799">
        <w:rPr>
          <w:rFonts w:ascii="Times New Roman" w:hAnsi="Times New Roman" w:cs="Times New Roman"/>
          <w:sz w:val="28"/>
          <w:szCs w:val="28"/>
        </w:rPr>
        <w:t xml:space="preserve"> и</w:t>
      </w:r>
      <w:r w:rsidR="007E4799">
        <w:rPr>
          <w:rFonts w:ascii="Times New Roman" w:hAnsi="Times New Roman" w:cs="Times New Roman"/>
          <w:sz w:val="28"/>
          <w:szCs w:val="28"/>
        </w:rPr>
        <w:t xml:space="preserve"> двери,</w:t>
      </w:r>
      <w:r w:rsidR="007E4799">
        <w:rPr>
          <w:rFonts w:ascii="Times New Roman" w:hAnsi="Times New Roman" w:cs="Times New Roman"/>
          <w:sz w:val="28"/>
          <w:szCs w:val="28"/>
        </w:rPr>
        <w:t xml:space="preserve"> </w:t>
      </w:r>
      <w:r w:rsidR="00140E61">
        <w:rPr>
          <w:rFonts w:ascii="Times New Roman" w:hAnsi="Times New Roman" w:cs="Times New Roman"/>
          <w:sz w:val="28"/>
          <w:szCs w:val="28"/>
        </w:rPr>
        <w:t xml:space="preserve">часть фундамента </w:t>
      </w:r>
      <w:r w:rsidR="007E4799">
        <w:rPr>
          <w:rFonts w:ascii="Times New Roman" w:hAnsi="Times New Roman" w:cs="Times New Roman"/>
          <w:sz w:val="28"/>
          <w:szCs w:val="28"/>
        </w:rPr>
        <w:t>так же оштукатурена и окрашена</w:t>
      </w:r>
      <w:r w:rsidR="00CC6924">
        <w:rPr>
          <w:rFonts w:ascii="Times New Roman" w:hAnsi="Times New Roman" w:cs="Times New Roman"/>
          <w:sz w:val="28"/>
          <w:szCs w:val="28"/>
        </w:rPr>
        <w:t xml:space="preserve">, зацементированы ступеньки </w:t>
      </w:r>
      <w:r w:rsidR="007E4799">
        <w:rPr>
          <w:rFonts w:ascii="Times New Roman" w:hAnsi="Times New Roman" w:cs="Times New Roman"/>
          <w:sz w:val="28"/>
          <w:szCs w:val="28"/>
        </w:rPr>
        <w:t xml:space="preserve">парадного входа. </w:t>
      </w:r>
      <w:r w:rsidR="00FE4BA9">
        <w:rPr>
          <w:rFonts w:ascii="Times New Roman" w:hAnsi="Times New Roman" w:cs="Times New Roman"/>
          <w:sz w:val="28"/>
          <w:szCs w:val="28"/>
        </w:rPr>
        <w:t>Все  ремонтные работы в основном проводят</w:t>
      </w:r>
      <w:r w:rsidR="007E4799">
        <w:rPr>
          <w:rFonts w:ascii="Times New Roman" w:hAnsi="Times New Roman" w:cs="Times New Roman"/>
          <w:sz w:val="28"/>
          <w:szCs w:val="28"/>
        </w:rPr>
        <w:t>ся</w:t>
      </w:r>
      <w:r w:rsidR="00FE4BA9">
        <w:rPr>
          <w:rFonts w:ascii="Times New Roman" w:hAnsi="Times New Roman" w:cs="Times New Roman"/>
          <w:sz w:val="28"/>
          <w:szCs w:val="28"/>
        </w:rPr>
        <w:t xml:space="preserve"> самими сотрудники </w:t>
      </w:r>
      <w:proofErr w:type="spellStart"/>
      <w:r w:rsidR="00FE4BA9">
        <w:rPr>
          <w:rFonts w:ascii="Times New Roman" w:hAnsi="Times New Roman" w:cs="Times New Roman"/>
          <w:sz w:val="28"/>
          <w:szCs w:val="28"/>
        </w:rPr>
        <w:t>МБУКа</w:t>
      </w:r>
      <w:proofErr w:type="spellEnd"/>
      <w:r w:rsidR="00FE4BA9">
        <w:rPr>
          <w:rFonts w:ascii="Times New Roman" w:hAnsi="Times New Roman" w:cs="Times New Roman"/>
          <w:sz w:val="28"/>
          <w:szCs w:val="28"/>
        </w:rPr>
        <w:t xml:space="preserve"> и библиотек.</w:t>
      </w:r>
    </w:p>
    <w:p w:rsidR="00AA588B" w:rsidRDefault="00AA588B" w:rsidP="00AA588B">
      <w:pPr>
        <w:spacing w:after="0"/>
        <w:ind w:left="-4" w:firstLine="7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EB" w:rsidRDefault="00AA588B" w:rsidP="00AA588B">
      <w:pPr>
        <w:spacing w:after="0"/>
        <w:ind w:left="-4" w:firstLine="7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8B">
        <w:rPr>
          <w:rFonts w:ascii="Times New Roman" w:hAnsi="Times New Roman" w:cs="Times New Roman"/>
          <w:b/>
          <w:sz w:val="28"/>
          <w:szCs w:val="28"/>
        </w:rPr>
        <w:t>5.2 Мероприятия</w:t>
      </w:r>
    </w:p>
    <w:p w:rsidR="00AA588B" w:rsidRPr="00AA588B" w:rsidRDefault="00AA588B" w:rsidP="00AA588B">
      <w:pPr>
        <w:spacing w:after="0"/>
        <w:ind w:left="-4" w:firstLine="7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7E9" w:rsidRPr="002F17E9" w:rsidRDefault="002F17E9" w:rsidP="002F17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="007B1B5F"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Pr="002F17E9">
        <w:rPr>
          <w:rFonts w:ascii="Times New Roman" w:hAnsi="Times New Roman" w:cs="Times New Roman"/>
          <w:sz w:val="28"/>
          <w:szCs w:val="28"/>
        </w:rPr>
        <w:t xml:space="preserve"> полугодии сельскими домами культуры нашего поселения проведены</w:t>
      </w:r>
      <w:r w:rsidR="007B1B5F">
        <w:rPr>
          <w:rFonts w:ascii="Times New Roman" w:hAnsi="Times New Roman" w:cs="Times New Roman"/>
          <w:sz w:val="28"/>
          <w:szCs w:val="28"/>
        </w:rPr>
        <w:t xml:space="preserve"> </w:t>
      </w:r>
      <w:r w:rsidRPr="002F17E9">
        <w:rPr>
          <w:rFonts w:ascii="Times New Roman" w:hAnsi="Times New Roman" w:cs="Times New Roman"/>
          <w:sz w:val="28"/>
          <w:szCs w:val="28"/>
        </w:rPr>
        <w:t xml:space="preserve"> ряд </w:t>
      </w:r>
      <w:r w:rsidR="007B1B5F">
        <w:rPr>
          <w:rFonts w:ascii="Times New Roman" w:hAnsi="Times New Roman" w:cs="Times New Roman"/>
          <w:sz w:val="28"/>
          <w:szCs w:val="28"/>
        </w:rPr>
        <w:t xml:space="preserve"> </w:t>
      </w:r>
      <w:r w:rsidRPr="002F17E9">
        <w:rPr>
          <w:rFonts w:ascii="Times New Roman" w:hAnsi="Times New Roman" w:cs="Times New Roman"/>
          <w:sz w:val="28"/>
          <w:szCs w:val="28"/>
        </w:rPr>
        <w:t xml:space="preserve">мероприятий: </w:t>
      </w:r>
      <w:r w:rsidR="007B1B5F">
        <w:rPr>
          <w:rFonts w:ascii="Times New Roman" w:hAnsi="Times New Roman" w:cs="Times New Roman"/>
          <w:sz w:val="28"/>
          <w:szCs w:val="28"/>
        </w:rPr>
        <w:t xml:space="preserve">праздничные  </w:t>
      </w:r>
      <w:r w:rsidRPr="002F17E9">
        <w:rPr>
          <w:rFonts w:ascii="Times New Roman" w:hAnsi="Times New Roman" w:cs="Times New Roman"/>
          <w:sz w:val="28"/>
          <w:szCs w:val="28"/>
        </w:rPr>
        <w:t>концерты</w:t>
      </w:r>
      <w:r w:rsidR="007B1B5F">
        <w:rPr>
          <w:rFonts w:ascii="Times New Roman" w:hAnsi="Times New Roman" w:cs="Times New Roman"/>
          <w:sz w:val="28"/>
          <w:szCs w:val="28"/>
        </w:rPr>
        <w:t xml:space="preserve"> и игровые </w:t>
      </w:r>
      <w:proofErr w:type="gramStart"/>
      <w:r w:rsidR="007B1B5F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7B1B5F">
        <w:rPr>
          <w:rFonts w:ascii="Times New Roman" w:hAnsi="Times New Roman" w:cs="Times New Roman"/>
          <w:sz w:val="28"/>
          <w:szCs w:val="28"/>
        </w:rPr>
        <w:t xml:space="preserve"> посвящённые Дню защитника Отечества; массов</w:t>
      </w:r>
      <w:r w:rsidR="005C6B3D">
        <w:rPr>
          <w:rFonts w:ascii="Times New Roman" w:hAnsi="Times New Roman" w:cs="Times New Roman"/>
          <w:sz w:val="28"/>
          <w:szCs w:val="28"/>
        </w:rPr>
        <w:t>ые гуляния «Масленица-</w:t>
      </w:r>
      <w:proofErr w:type="spellStart"/>
      <w:r w:rsidR="005C6B3D">
        <w:rPr>
          <w:rFonts w:ascii="Times New Roman" w:hAnsi="Times New Roman" w:cs="Times New Roman"/>
          <w:sz w:val="28"/>
          <w:szCs w:val="28"/>
        </w:rPr>
        <w:t>блинница</w:t>
      </w:r>
      <w:proofErr w:type="spellEnd"/>
      <w:r w:rsidR="005C6B3D">
        <w:rPr>
          <w:rFonts w:ascii="Times New Roman" w:hAnsi="Times New Roman" w:cs="Times New Roman"/>
          <w:sz w:val="28"/>
          <w:szCs w:val="28"/>
        </w:rPr>
        <w:t xml:space="preserve">, </w:t>
      </w:r>
      <w:r w:rsidR="007B1B5F">
        <w:rPr>
          <w:rFonts w:ascii="Times New Roman" w:hAnsi="Times New Roman" w:cs="Times New Roman"/>
          <w:sz w:val="28"/>
          <w:szCs w:val="28"/>
        </w:rPr>
        <w:t xml:space="preserve">скоморошья </w:t>
      </w:r>
      <w:proofErr w:type="spellStart"/>
      <w:r w:rsidR="007B1B5F">
        <w:rPr>
          <w:rFonts w:ascii="Times New Roman" w:hAnsi="Times New Roman" w:cs="Times New Roman"/>
          <w:sz w:val="28"/>
          <w:szCs w:val="28"/>
        </w:rPr>
        <w:t>подружница</w:t>
      </w:r>
      <w:proofErr w:type="spellEnd"/>
      <w:r w:rsidR="005C6B3D">
        <w:rPr>
          <w:rFonts w:ascii="Times New Roman" w:hAnsi="Times New Roman" w:cs="Times New Roman"/>
          <w:sz w:val="28"/>
          <w:szCs w:val="28"/>
        </w:rPr>
        <w:t xml:space="preserve">»; мероприятия посвященные Международному Женскому дню «Милым женщинам»; так же были проведены Литературно-музыкальные вечера «Победа в сердцах поколений» </w:t>
      </w:r>
      <w:r w:rsidRPr="002F17E9">
        <w:rPr>
          <w:rFonts w:ascii="Times New Roman" w:hAnsi="Times New Roman" w:cs="Times New Roman"/>
          <w:sz w:val="28"/>
          <w:szCs w:val="28"/>
        </w:rPr>
        <w:t xml:space="preserve"> дл</w:t>
      </w:r>
      <w:r w:rsidR="00492235">
        <w:rPr>
          <w:rFonts w:ascii="Times New Roman" w:hAnsi="Times New Roman" w:cs="Times New Roman"/>
          <w:sz w:val="28"/>
          <w:szCs w:val="28"/>
        </w:rPr>
        <w:t xml:space="preserve">я всех категорий зрителей, митинги </w:t>
      </w:r>
      <w:r w:rsidR="009345C3">
        <w:rPr>
          <w:rFonts w:ascii="Times New Roman" w:hAnsi="Times New Roman" w:cs="Times New Roman"/>
          <w:sz w:val="28"/>
          <w:szCs w:val="28"/>
        </w:rPr>
        <w:t>и концерты</w:t>
      </w:r>
      <w:r w:rsidRPr="002F17E9">
        <w:rPr>
          <w:rFonts w:ascii="Times New Roman" w:hAnsi="Times New Roman" w:cs="Times New Roman"/>
          <w:sz w:val="28"/>
          <w:szCs w:val="28"/>
        </w:rPr>
        <w:t xml:space="preserve"> </w:t>
      </w:r>
      <w:r w:rsidR="009345C3">
        <w:rPr>
          <w:rFonts w:ascii="Times New Roman" w:hAnsi="Times New Roman" w:cs="Times New Roman"/>
          <w:sz w:val="28"/>
          <w:szCs w:val="28"/>
        </w:rPr>
        <w:t>«Память сердца».</w:t>
      </w:r>
      <w:r w:rsidR="00E85993">
        <w:rPr>
          <w:rFonts w:ascii="Times New Roman" w:hAnsi="Times New Roman" w:cs="Times New Roman"/>
          <w:sz w:val="28"/>
          <w:szCs w:val="28"/>
        </w:rPr>
        <w:t xml:space="preserve"> </w:t>
      </w:r>
      <w:r w:rsidRPr="002F17E9">
        <w:rPr>
          <w:rFonts w:ascii="Times New Roman" w:hAnsi="Times New Roman" w:cs="Times New Roman"/>
          <w:sz w:val="28"/>
          <w:szCs w:val="28"/>
        </w:rPr>
        <w:t>Проводились молодежные танцевальные вечера, тематические беседы и информационные часы о здоро</w:t>
      </w:r>
      <w:r w:rsidR="00E3650B">
        <w:rPr>
          <w:rFonts w:ascii="Times New Roman" w:hAnsi="Times New Roman" w:cs="Times New Roman"/>
          <w:sz w:val="28"/>
          <w:szCs w:val="28"/>
        </w:rPr>
        <w:t xml:space="preserve">вье, о вреде наркотиков, </w:t>
      </w:r>
      <w:r w:rsidRPr="002F17E9">
        <w:rPr>
          <w:rFonts w:ascii="Times New Roman" w:hAnsi="Times New Roman" w:cs="Times New Roman"/>
          <w:sz w:val="28"/>
          <w:szCs w:val="28"/>
        </w:rPr>
        <w:t xml:space="preserve"> курения, алкоголя и другие.     </w:t>
      </w:r>
    </w:p>
    <w:p w:rsidR="00FB49B7" w:rsidRPr="00F752D0" w:rsidRDefault="002F17E9" w:rsidP="00FB49B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7E9">
        <w:rPr>
          <w:rFonts w:cs="Calibri"/>
          <w:sz w:val="28"/>
          <w:szCs w:val="28"/>
        </w:rPr>
        <w:t xml:space="preserve"> </w:t>
      </w:r>
      <w:r w:rsidRPr="00F752D0">
        <w:rPr>
          <w:rFonts w:ascii="Times New Roman" w:hAnsi="Times New Roman" w:cs="Times New Roman"/>
          <w:sz w:val="28"/>
          <w:szCs w:val="28"/>
        </w:rPr>
        <w:t>Наши коллективы сельских домов культуры приняли активное уча</w:t>
      </w:r>
      <w:r w:rsidR="009345C3" w:rsidRPr="00F752D0">
        <w:rPr>
          <w:rFonts w:ascii="Times New Roman" w:hAnsi="Times New Roman" w:cs="Times New Roman"/>
          <w:sz w:val="28"/>
          <w:szCs w:val="28"/>
        </w:rPr>
        <w:t xml:space="preserve">стие и успешно выступили </w:t>
      </w:r>
      <w:r w:rsidR="008115E2" w:rsidRPr="00F75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5E2" w:rsidRPr="00F752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15E2" w:rsidRPr="00F75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5E2" w:rsidRPr="00F752D0">
        <w:rPr>
          <w:rFonts w:ascii="Times New Roman" w:hAnsi="Times New Roman" w:cs="Times New Roman"/>
          <w:sz w:val="28"/>
          <w:szCs w:val="28"/>
        </w:rPr>
        <w:t>районом</w:t>
      </w:r>
      <w:proofErr w:type="gramEnd"/>
      <w:r w:rsidR="008115E2" w:rsidRPr="00F752D0">
        <w:rPr>
          <w:rFonts w:ascii="Times New Roman" w:hAnsi="Times New Roman" w:cs="Times New Roman"/>
          <w:sz w:val="28"/>
          <w:szCs w:val="28"/>
        </w:rPr>
        <w:t xml:space="preserve"> конкурсе «Шире круг»,  «</w:t>
      </w:r>
      <w:r w:rsidR="009345C3" w:rsidRPr="00F752D0">
        <w:rPr>
          <w:rFonts w:ascii="Times New Roman" w:hAnsi="Times New Roman" w:cs="Times New Roman"/>
          <w:sz w:val="28"/>
          <w:szCs w:val="28"/>
        </w:rPr>
        <w:t>Ф</w:t>
      </w:r>
      <w:r w:rsidR="008115E2" w:rsidRPr="00F752D0">
        <w:rPr>
          <w:rFonts w:ascii="Times New Roman" w:hAnsi="Times New Roman" w:cs="Times New Roman"/>
          <w:sz w:val="28"/>
          <w:szCs w:val="28"/>
        </w:rPr>
        <w:t>естивале дружбы народов»</w:t>
      </w:r>
      <w:r w:rsidR="00B47BCD" w:rsidRPr="00F752D0">
        <w:rPr>
          <w:rFonts w:ascii="Times New Roman" w:hAnsi="Times New Roman" w:cs="Times New Roman"/>
          <w:sz w:val="28"/>
          <w:szCs w:val="28"/>
        </w:rPr>
        <w:t>, за участие в котором</w:t>
      </w:r>
      <w:r w:rsidR="008B3664" w:rsidRPr="00F752D0">
        <w:rPr>
          <w:rFonts w:ascii="Times New Roman" w:hAnsi="Times New Roman" w:cs="Times New Roman"/>
          <w:sz w:val="28"/>
          <w:szCs w:val="28"/>
        </w:rPr>
        <w:t>,</w:t>
      </w:r>
      <w:r w:rsidR="00B47BCD" w:rsidRPr="00F752D0">
        <w:rPr>
          <w:rFonts w:ascii="Times New Roman" w:hAnsi="Times New Roman" w:cs="Times New Roman"/>
          <w:sz w:val="28"/>
          <w:szCs w:val="28"/>
        </w:rPr>
        <w:t xml:space="preserve"> получили Диплом</w:t>
      </w:r>
      <w:r w:rsidR="005B648D" w:rsidRPr="00F752D0">
        <w:rPr>
          <w:rFonts w:ascii="Times New Roman" w:hAnsi="Times New Roman" w:cs="Times New Roman"/>
          <w:sz w:val="28"/>
          <w:szCs w:val="28"/>
        </w:rPr>
        <w:t>ы 1и</w:t>
      </w:r>
      <w:r w:rsidR="00B47BCD" w:rsidRPr="00F752D0">
        <w:rPr>
          <w:rFonts w:ascii="Times New Roman" w:hAnsi="Times New Roman" w:cs="Times New Roman"/>
          <w:sz w:val="28"/>
          <w:szCs w:val="28"/>
        </w:rPr>
        <w:t xml:space="preserve"> 2 степени. На </w:t>
      </w:r>
      <w:r w:rsidR="008115E2" w:rsidRPr="00F752D0">
        <w:rPr>
          <w:rFonts w:ascii="Times New Roman" w:hAnsi="Times New Roman" w:cs="Times New Roman"/>
          <w:sz w:val="28"/>
          <w:szCs w:val="28"/>
        </w:rPr>
        <w:t>Фес</w:t>
      </w:r>
      <w:r w:rsidR="0090489F" w:rsidRPr="00F752D0">
        <w:rPr>
          <w:rFonts w:ascii="Times New Roman" w:hAnsi="Times New Roman" w:cs="Times New Roman"/>
          <w:sz w:val="28"/>
          <w:szCs w:val="28"/>
        </w:rPr>
        <w:t>тивале</w:t>
      </w:r>
      <w:r w:rsidR="00D7647B" w:rsidRPr="00F752D0">
        <w:rPr>
          <w:rFonts w:ascii="Times New Roman" w:hAnsi="Times New Roman" w:cs="Times New Roman"/>
          <w:sz w:val="28"/>
          <w:szCs w:val="28"/>
        </w:rPr>
        <w:t xml:space="preserve"> </w:t>
      </w:r>
      <w:r w:rsidR="0090489F" w:rsidRPr="00F752D0">
        <w:rPr>
          <w:rFonts w:ascii="Times New Roman" w:hAnsi="Times New Roman" w:cs="Times New Roman"/>
          <w:sz w:val="28"/>
          <w:szCs w:val="28"/>
        </w:rPr>
        <w:t>казач</w:t>
      </w:r>
      <w:r w:rsidR="00FE4BA9" w:rsidRPr="00F752D0">
        <w:rPr>
          <w:rFonts w:ascii="Times New Roman" w:hAnsi="Times New Roman" w:cs="Times New Roman"/>
          <w:sz w:val="28"/>
          <w:szCs w:val="28"/>
        </w:rPr>
        <w:t>ь</w:t>
      </w:r>
      <w:r w:rsidR="0090489F" w:rsidRPr="00F752D0">
        <w:rPr>
          <w:rFonts w:ascii="Times New Roman" w:hAnsi="Times New Roman" w:cs="Times New Roman"/>
          <w:sz w:val="28"/>
          <w:szCs w:val="28"/>
        </w:rPr>
        <w:t>е</w:t>
      </w:r>
      <w:r w:rsidR="00B47BCD" w:rsidRPr="00F752D0">
        <w:rPr>
          <w:rFonts w:ascii="Times New Roman" w:hAnsi="Times New Roman" w:cs="Times New Roman"/>
          <w:sz w:val="28"/>
          <w:szCs w:val="28"/>
        </w:rPr>
        <w:t>й культуры «</w:t>
      </w:r>
      <w:proofErr w:type="spellStart"/>
      <w:r w:rsidR="00B47BCD" w:rsidRPr="00F752D0">
        <w:rPr>
          <w:rFonts w:ascii="Times New Roman" w:hAnsi="Times New Roman" w:cs="Times New Roman"/>
          <w:sz w:val="28"/>
          <w:szCs w:val="28"/>
        </w:rPr>
        <w:t>Сулинское</w:t>
      </w:r>
      <w:proofErr w:type="spellEnd"/>
      <w:r w:rsidR="00B47BCD" w:rsidRPr="00F752D0">
        <w:rPr>
          <w:rFonts w:ascii="Times New Roman" w:hAnsi="Times New Roman" w:cs="Times New Roman"/>
          <w:sz w:val="28"/>
          <w:szCs w:val="28"/>
        </w:rPr>
        <w:t xml:space="preserve"> раздолье» получили благодарственное письмо и кубок «Лучшая казачья песня».</w:t>
      </w:r>
      <w:r w:rsidR="0090489F" w:rsidRPr="00F752D0">
        <w:rPr>
          <w:rFonts w:ascii="Times New Roman" w:hAnsi="Times New Roman" w:cs="Times New Roman"/>
          <w:sz w:val="28"/>
          <w:szCs w:val="28"/>
        </w:rPr>
        <w:t xml:space="preserve"> </w:t>
      </w:r>
      <w:r w:rsidRPr="00F752D0">
        <w:rPr>
          <w:rFonts w:ascii="Times New Roman" w:hAnsi="Times New Roman" w:cs="Times New Roman"/>
          <w:sz w:val="28"/>
          <w:szCs w:val="28"/>
        </w:rPr>
        <w:tab/>
      </w:r>
      <w:r w:rsidR="00FB49B7" w:rsidRPr="00F752D0">
        <w:rPr>
          <w:rFonts w:ascii="Times New Roman" w:hAnsi="Times New Roman" w:cs="Times New Roman"/>
          <w:sz w:val="28"/>
          <w:szCs w:val="28"/>
        </w:rPr>
        <w:t>9 мая на всех братских могилах прошли митинги</w:t>
      </w:r>
      <w:r w:rsidR="00F752D0" w:rsidRPr="00F752D0">
        <w:rPr>
          <w:rFonts w:ascii="Times New Roman" w:hAnsi="Times New Roman" w:cs="Times New Roman"/>
          <w:sz w:val="28"/>
          <w:szCs w:val="28"/>
        </w:rPr>
        <w:t xml:space="preserve"> посвященные Дню Победы в ВОВ</w:t>
      </w:r>
      <w:r w:rsidR="00FB49B7" w:rsidRPr="00F752D0">
        <w:rPr>
          <w:rFonts w:ascii="Times New Roman" w:hAnsi="Times New Roman" w:cs="Times New Roman"/>
          <w:sz w:val="28"/>
          <w:szCs w:val="28"/>
        </w:rPr>
        <w:t xml:space="preserve">, а 22 июня, были проведены </w:t>
      </w:r>
      <w:r w:rsidR="00C479F1">
        <w:rPr>
          <w:rFonts w:ascii="Times New Roman" w:hAnsi="Times New Roman" w:cs="Times New Roman"/>
          <w:sz w:val="28"/>
          <w:szCs w:val="28"/>
        </w:rPr>
        <w:t xml:space="preserve">военно-патриотические </w:t>
      </w:r>
      <w:r w:rsidR="00FB49B7" w:rsidRPr="00F752D0">
        <w:rPr>
          <w:rFonts w:ascii="Times New Roman" w:hAnsi="Times New Roman" w:cs="Times New Roman"/>
          <w:sz w:val="28"/>
          <w:szCs w:val="28"/>
        </w:rPr>
        <w:t xml:space="preserve">акции «Горсть памяти». </w:t>
      </w:r>
      <w:r w:rsidR="00C479F1">
        <w:rPr>
          <w:rFonts w:ascii="Times New Roman" w:hAnsi="Times New Roman" w:cs="Times New Roman"/>
          <w:sz w:val="28"/>
          <w:szCs w:val="28"/>
        </w:rPr>
        <w:t>Ростовская область поддержала инициативу Министерства обороны РФ и в торжественной обстановке со всех воинских захоронений была взята горсть земли, к</w:t>
      </w:r>
      <w:r w:rsidR="007E4799">
        <w:rPr>
          <w:rFonts w:ascii="Times New Roman" w:hAnsi="Times New Roman" w:cs="Times New Roman"/>
          <w:sz w:val="28"/>
          <w:szCs w:val="28"/>
        </w:rPr>
        <w:t>оторая отвезена в Подмосковный г</w:t>
      </w:r>
      <w:r w:rsidR="00C479F1">
        <w:rPr>
          <w:rFonts w:ascii="Times New Roman" w:hAnsi="Times New Roman" w:cs="Times New Roman"/>
          <w:sz w:val="28"/>
          <w:szCs w:val="28"/>
        </w:rPr>
        <w:t>лавный Храм</w:t>
      </w:r>
      <w:r w:rsidR="003C184E">
        <w:rPr>
          <w:rFonts w:ascii="Times New Roman" w:hAnsi="Times New Roman" w:cs="Times New Roman"/>
          <w:sz w:val="28"/>
          <w:szCs w:val="28"/>
        </w:rPr>
        <w:t xml:space="preserve"> Вооруженных сил России.</w:t>
      </w:r>
    </w:p>
    <w:p w:rsidR="00FB49B7" w:rsidRPr="003C184E" w:rsidRDefault="003C184E" w:rsidP="00FB49B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84E">
        <w:rPr>
          <w:rFonts w:ascii="Times New Roman" w:hAnsi="Times New Roman" w:cs="Times New Roman"/>
          <w:sz w:val="28"/>
          <w:szCs w:val="28"/>
        </w:rPr>
        <w:lastRenderedPageBreak/>
        <w:t>21 июня проводилось перезахоронение останков воинов, погибших</w:t>
      </w:r>
      <w:r>
        <w:rPr>
          <w:rFonts w:ascii="Times New Roman" w:hAnsi="Times New Roman" w:cs="Times New Roman"/>
          <w:sz w:val="28"/>
          <w:szCs w:val="28"/>
        </w:rPr>
        <w:t xml:space="preserve"> в годы ВОВ на территории</w:t>
      </w:r>
      <w:r w:rsidR="00FB49B7" w:rsidRPr="003C184E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="00FB49B7" w:rsidRPr="003C184E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B49B7" w:rsidRPr="003C18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B49B7" w:rsidRPr="003C184E">
        <w:rPr>
          <w:rFonts w:ascii="Times New Roman" w:hAnsi="Times New Roman" w:cs="Times New Roman"/>
          <w:sz w:val="28"/>
          <w:szCs w:val="28"/>
        </w:rPr>
        <w:t>оисков</w:t>
      </w:r>
      <w:r>
        <w:rPr>
          <w:rFonts w:ascii="Times New Roman" w:hAnsi="Times New Roman" w:cs="Times New Roman"/>
          <w:sz w:val="28"/>
          <w:szCs w:val="28"/>
        </w:rPr>
        <w:t>ая  экспедиция провела экс</w:t>
      </w:r>
      <w:r w:rsidR="007930E0" w:rsidRPr="003C184E">
        <w:rPr>
          <w:rFonts w:ascii="Times New Roman" w:hAnsi="Times New Roman" w:cs="Times New Roman"/>
          <w:sz w:val="28"/>
          <w:szCs w:val="28"/>
        </w:rPr>
        <w:t>гум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="007930E0" w:rsidRPr="003C184E">
        <w:rPr>
          <w:rFonts w:ascii="Times New Roman" w:hAnsi="Times New Roman" w:cs="Times New Roman"/>
          <w:sz w:val="28"/>
          <w:szCs w:val="28"/>
        </w:rPr>
        <w:t xml:space="preserve"> останк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930E0" w:rsidRPr="003C184E">
        <w:rPr>
          <w:rFonts w:ascii="Times New Roman" w:hAnsi="Times New Roman" w:cs="Times New Roman"/>
          <w:sz w:val="28"/>
          <w:szCs w:val="28"/>
        </w:rPr>
        <w:t xml:space="preserve"> двух </w:t>
      </w:r>
      <w:r>
        <w:rPr>
          <w:rFonts w:ascii="Times New Roman" w:hAnsi="Times New Roman" w:cs="Times New Roman"/>
          <w:sz w:val="28"/>
          <w:szCs w:val="28"/>
        </w:rPr>
        <w:t xml:space="preserve">бойцов (один </w:t>
      </w:r>
      <w:r w:rsidR="009504AD">
        <w:rPr>
          <w:rFonts w:ascii="Times New Roman" w:hAnsi="Times New Roman" w:cs="Times New Roman"/>
          <w:sz w:val="28"/>
          <w:szCs w:val="28"/>
        </w:rPr>
        <w:t xml:space="preserve">боец </w:t>
      </w:r>
      <w:r>
        <w:rPr>
          <w:rFonts w:ascii="Times New Roman" w:hAnsi="Times New Roman" w:cs="Times New Roman"/>
          <w:sz w:val="28"/>
          <w:szCs w:val="28"/>
        </w:rPr>
        <w:t xml:space="preserve">в частном дворе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54 предположительно фамилия имя отчество бойца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Ноумович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уроженец Ивановской области  и  второй боец в частном дворе на западной окраине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фамилия бойца неизвестн</w:t>
      </w:r>
      <w:r w:rsidR="009504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Воины были </w:t>
      </w:r>
      <w:r w:rsidR="007930E0" w:rsidRPr="003C184E">
        <w:rPr>
          <w:rFonts w:ascii="Times New Roman" w:hAnsi="Times New Roman" w:cs="Times New Roman"/>
          <w:sz w:val="28"/>
          <w:szCs w:val="28"/>
        </w:rPr>
        <w:t xml:space="preserve"> перезахоронены со всеми воинскими почестями  на братской могиле х. </w:t>
      </w:r>
      <w:proofErr w:type="spellStart"/>
      <w:r w:rsidR="007930E0" w:rsidRPr="003C184E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433A" w:rsidRPr="009504AD" w:rsidRDefault="002F17E9" w:rsidP="009504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E859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16BC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акцентирует </w:t>
      </w:r>
      <w:r w:rsidR="001D15E3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</w:t>
      </w:r>
      <w:r w:rsidR="00716BCA">
        <w:rPr>
          <w:rFonts w:ascii="Times New Roman" w:hAnsi="Times New Roman" w:cs="Times New Roman"/>
          <w:color w:val="000000"/>
          <w:sz w:val="28"/>
          <w:szCs w:val="28"/>
        </w:rPr>
        <w:t>на  организацию отдыха детей и проведение спортивных мероприятий</w:t>
      </w:r>
      <w:r w:rsidR="001D15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433A" w:rsidRDefault="00E85993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Спортсмены Тренёвского сельского поселения приняли активное участие в Спартакиаде Дона 2019г. А так же участвовали в соревнованиях по шахматам, шашкам, армреслингу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рукоборству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140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рыболовному спорту</w:t>
      </w:r>
      <w:r w:rsidR="00140085">
        <w:rPr>
          <w:rFonts w:ascii="Times New Roman" w:hAnsi="Times New Roman" w:cs="Times New Roman"/>
          <w:color w:val="000000"/>
          <w:sz w:val="28"/>
          <w:szCs w:val="28"/>
        </w:rPr>
        <w:t xml:space="preserve">, волейболу, мини-футболу, лёгкой атлетике, плаванию, настольному </w:t>
      </w:r>
      <w:r w:rsidR="00F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085">
        <w:rPr>
          <w:rFonts w:ascii="Times New Roman" w:hAnsi="Times New Roman" w:cs="Times New Roman"/>
          <w:color w:val="000000"/>
          <w:sz w:val="28"/>
          <w:szCs w:val="28"/>
        </w:rPr>
        <w:t>теннису. В семи</w:t>
      </w:r>
      <w:r w:rsidR="0063262E">
        <w:rPr>
          <w:rFonts w:ascii="Times New Roman" w:hAnsi="Times New Roman" w:cs="Times New Roman"/>
          <w:color w:val="000000"/>
          <w:sz w:val="28"/>
          <w:szCs w:val="28"/>
        </w:rPr>
        <w:t xml:space="preserve"> (7)</w:t>
      </w:r>
      <w:r w:rsidR="00140085">
        <w:rPr>
          <w:rFonts w:ascii="Times New Roman" w:hAnsi="Times New Roman" w:cs="Times New Roman"/>
          <w:color w:val="000000"/>
          <w:sz w:val="28"/>
          <w:szCs w:val="28"/>
        </w:rPr>
        <w:t xml:space="preserve"> видах спорта</w:t>
      </w:r>
      <w:r w:rsidR="0063262E">
        <w:rPr>
          <w:rFonts w:ascii="Times New Roman" w:hAnsi="Times New Roman" w:cs="Times New Roman"/>
          <w:color w:val="000000"/>
          <w:sz w:val="28"/>
          <w:szCs w:val="28"/>
        </w:rPr>
        <w:t xml:space="preserve"> наши спортсмены стали призёрами</w:t>
      </w:r>
      <w:r w:rsidR="00E61572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F620D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61572">
        <w:rPr>
          <w:rFonts w:ascii="Times New Roman" w:hAnsi="Times New Roman" w:cs="Times New Roman"/>
          <w:color w:val="000000"/>
          <w:sz w:val="28"/>
          <w:szCs w:val="28"/>
        </w:rPr>
        <w:t>ых соревнований</w:t>
      </w:r>
      <w:r w:rsidR="0063262E">
        <w:rPr>
          <w:rFonts w:ascii="Times New Roman" w:hAnsi="Times New Roman" w:cs="Times New Roman"/>
          <w:color w:val="000000"/>
          <w:sz w:val="28"/>
          <w:szCs w:val="28"/>
        </w:rPr>
        <w:t xml:space="preserve">, а в настольном теннисе </w:t>
      </w:r>
      <w:proofErr w:type="gramStart"/>
      <w:r w:rsidR="0063262E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="0063262E">
        <w:rPr>
          <w:rFonts w:ascii="Times New Roman" w:hAnsi="Times New Roman" w:cs="Times New Roman"/>
          <w:color w:val="000000"/>
          <w:sz w:val="28"/>
          <w:szCs w:val="28"/>
        </w:rPr>
        <w:t>обедителями. Наши волейболисты и теннисисты в составе</w:t>
      </w:r>
      <w:r w:rsidR="00244295">
        <w:rPr>
          <w:rFonts w:ascii="Times New Roman" w:hAnsi="Times New Roman" w:cs="Times New Roman"/>
          <w:color w:val="000000"/>
          <w:sz w:val="28"/>
          <w:szCs w:val="28"/>
        </w:rPr>
        <w:t xml:space="preserve"> сборной района защищали честь района в областных соревнованиях.   </w:t>
      </w:r>
      <w:r w:rsidR="00244295" w:rsidRPr="00B647A0">
        <w:rPr>
          <w:rFonts w:ascii="Times New Roman" w:hAnsi="Times New Roman" w:cs="Times New Roman"/>
          <w:color w:val="000000"/>
          <w:sz w:val="28"/>
          <w:szCs w:val="28"/>
        </w:rPr>
        <w:t>В Спартакиаде Дона этого года, среди сельских поселений,</w:t>
      </w:r>
      <w:r w:rsidR="00F620D1" w:rsidRPr="00B647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295" w:rsidRPr="00B647A0">
        <w:rPr>
          <w:rFonts w:ascii="Times New Roman" w:hAnsi="Times New Roman" w:cs="Times New Roman"/>
          <w:color w:val="000000"/>
          <w:sz w:val="28"/>
          <w:szCs w:val="28"/>
        </w:rPr>
        <w:t xml:space="preserve">в общем </w:t>
      </w:r>
      <w:r w:rsidR="00F620D1" w:rsidRPr="00B647A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44295" w:rsidRPr="00B647A0">
        <w:rPr>
          <w:rFonts w:ascii="Times New Roman" w:hAnsi="Times New Roman" w:cs="Times New Roman"/>
          <w:color w:val="000000"/>
          <w:sz w:val="28"/>
          <w:szCs w:val="28"/>
        </w:rPr>
        <w:t>чёте, наши спортсмены заняли 1 место.</w:t>
      </w:r>
      <w:r w:rsidR="0024429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1433A" w:rsidRDefault="0081433A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33A" w:rsidRDefault="00DA75F2">
      <w:pPr>
        <w:spacing w:after="0"/>
        <w:ind w:left="-4" w:firstLine="71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9504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D15E3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БЛАГОУСТРОЙСТВО</w:t>
      </w:r>
    </w:p>
    <w:p w:rsidR="0081433A" w:rsidRDefault="001D15E3">
      <w:pPr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своим долгом</w:t>
      </w:r>
      <w:r w:rsidR="00716BCA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считаем вести постоянную работу по благоустройству памятников и обелисков. На территории сельского поселения </w:t>
      </w:r>
      <w:r w:rsidR="00DD33FB">
        <w:rPr>
          <w:rFonts w:ascii="Times New Roman" w:hAnsi="Times New Roman" w:cs="Times New Roman"/>
          <w:sz w:val="28"/>
          <w:szCs w:val="28"/>
        </w:rPr>
        <w:t>их пять</w:t>
      </w:r>
      <w:r w:rsidR="0045131C">
        <w:rPr>
          <w:rFonts w:ascii="Times New Roman" w:hAnsi="Times New Roman" w:cs="Times New Roman"/>
          <w:sz w:val="28"/>
          <w:szCs w:val="28"/>
        </w:rPr>
        <w:t>,</w:t>
      </w:r>
      <w:r w:rsidR="00DD33FB">
        <w:rPr>
          <w:rFonts w:ascii="Times New Roman" w:hAnsi="Times New Roman" w:cs="Times New Roman"/>
          <w:sz w:val="28"/>
          <w:szCs w:val="28"/>
        </w:rPr>
        <w:t xml:space="preserve"> </w:t>
      </w:r>
      <w:r w:rsidR="005E35EB">
        <w:rPr>
          <w:rFonts w:ascii="Times New Roman" w:hAnsi="Times New Roman" w:cs="Times New Roman"/>
          <w:sz w:val="28"/>
          <w:szCs w:val="28"/>
        </w:rPr>
        <w:t xml:space="preserve">все они огорожены, </w:t>
      </w:r>
      <w:r w:rsidR="006B2FA5">
        <w:rPr>
          <w:rFonts w:ascii="Times New Roman" w:hAnsi="Times New Roman" w:cs="Times New Roman"/>
          <w:sz w:val="28"/>
          <w:szCs w:val="28"/>
        </w:rPr>
        <w:t>имеются клумбы</w:t>
      </w:r>
      <w:r w:rsidR="00C10779">
        <w:rPr>
          <w:rFonts w:ascii="Times New Roman" w:hAnsi="Times New Roman" w:cs="Times New Roman"/>
          <w:sz w:val="28"/>
          <w:szCs w:val="28"/>
        </w:rPr>
        <w:t>,</w:t>
      </w:r>
      <w:r w:rsidR="005E35EB">
        <w:rPr>
          <w:rFonts w:ascii="Times New Roman" w:hAnsi="Times New Roman" w:cs="Times New Roman"/>
          <w:sz w:val="28"/>
          <w:szCs w:val="28"/>
        </w:rPr>
        <w:t xml:space="preserve"> </w:t>
      </w:r>
      <w:r w:rsidR="006B2FA5">
        <w:rPr>
          <w:rFonts w:ascii="Times New Roman" w:hAnsi="Times New Roman" w:cs="Times New Roman"/>
          <w:sz w:val="28"/>
          <w:szCs w:val="28"/>
        </w:rPr>
        <w:t xml:space="preserve"> за которыми треб</w:t>
      </w:r>
      <w:r w:rsidR="00C10779">
        <w:rPr>
          <w:rFonts w:ascii="Times New Roman" w:hAnsi="Times New Roman" w:cs="Times New Roman"/>
          <w:sz w:val="28"/>
          <w:szCs w:val="28"/>
        </w:rPr>
        <w:t>ует</w:t>
      </w:r>
      <w:r w:rsidR="006B2FA5">
        <w:rPr>
          <w:rFonts w:ascii="Times New Roman" w:hAnsi="Times New Roman" w:cs="Times New Roman"/>
          <w:sz w:val="28"/>
          <w:szCs w:val="28"/>
        </w:rPr>
        <w:t>ся постоянный уход</w:t>
      </w:r>
      <w:r w:rsidR="00DD33FB">
        <w:rPr>
          <w:rFonts w:ascii="Times New Roman" w:hAnsi="Times New Roman" w:cs="Times New Roman"/>
          <w:sz w:val="28"/>
          <w:szCs w:val="28"/>
        </w:rPr>
        <w:t xml:space="preserve"> (про</w:t>
      </w:r>
      <w:r w:rsidR="0045131C">
        <w:rPr>
          <w:rFonts w:ascii="Times New Roman" w:hAnsi="Times New Roman" w:cs="Times New Roman"/>
          <w:sz w:val="28"/>
          <w:szCs w:val="28"/>
        </w:rPr>
        <w:t>полка, поливка цветов).</w:t>
      </w:r>
      <w:r w:rsidR="00F752D0">
        <w:rPr>
          <w:rFonts w:ascii="Times New Roman" w:hAnsi="Times New Roman" w:cs="Times New Roman"/>
          <w:sz w:val="28"/>
          <w:szCs w:val="28"/>
        </w:rPr>
        <w:t xml:space="preserve">  </w:t>
      </w:r>
      <w:r w:rsidR="00DD33FB">
        <w:rPr>
          <w:rFonts w:ascii="Times New Roman" w:hAnsi="Times New Roman" w:cs="Times New Roman"/>
          <w:sz w:val="28"/>
          <w:szCs w:val="28"/>
        </w:rPr>
        <w:t xml:space="preserve"> </w:t>
      </w:r>
      <w:r w:rsidR="00C10779">
        <w:rPr>
          <w:rFonts w:ascii="Times New Roman" w:hAnsi="Times New Roman" w:cs="Times New Roman"/>
          <w:sz w:val="28"/>
          <w:szCs w:val="28"/>
        </w:rPr>
        <w:t>В этом году</w:t>
      </w:r>
      <w:r w:rsidR="0045131C">
        <w:rPr>
          <w:rFonts w:ascii="Times New Roman" w:hAnsi="Times New Roman" w:cs="Times New Roman"/>
          <w:sz w:val="28"/>
          <w:szCs w:val="28"/>
        </w:rPr>
        <w:t>, к 9 мая, все они</w:t>
      </w:r>
      <w:r w:rsidR="00C10779">
        <w:rPr>
          <w:rFonts w:ascii="Times New Roman" w:hAnsi="Times New Roman" w:cs="Times New Roman"/>
          <w:sz w:val="28"/>
          <w:szCs w:val="28"/>
        </w:rPr>
        <w:t xml:space="preserve"> был</w:t>
      </w:r>
      <w:r w:rsidR="008B546A">
        <w:rPr>
          <w:rFonts w:ascii="Times New Roman" w:hAnsi="Times New Roman" w:cs="Times New Roman"/>
          <w:sz w:val="28"/>
          <w:szCs w:val="28"/>
        </w:rPr>
        <w:t>и</w:t>
      </w:r>
      <w:r w:rsidR="00C10779">
        <w:rPr>
          <w:rFonts w:ascii="Times New Roman" w:hAnsi="Times New Roman" w:cs="Times New Roman"/>
          <w:sz w:val="28"/>
          <w:szCs w:val="28"/>
        </w:rPr>
        <w:t xml:space="preserve"> окрашен</w:t>
      </w:r>
      <w:r w:rsidR="008B546A">
        <w:rPr>
          <w:rFonts w:ascii="Times New Roman" w:hAnsi="Times New Roman" w:cs="Times New Roman"/>
          <w:sz w:val="28"/>
          <w:szCs w:val="28"/>
        </w:rPr>
        <w:t>ы</w:t>
      </w:r>
      <w:r w:rsidR="00C10779">
        <w:rPr>
          <w:rFonts w:ascii="Times New Roman" w:hAnsi="Times New Roman" w:cs="Times New Roman"/>
          <w:sz w:val="28"/>
          <w:szCs w:val="28"/>
        </w:rPr>
        <w:t xml:space="preserve"> </w:t>
      </w:r>
      <w:r w:rsidR="0045131C">
        <w:rPr>
          <w:rFonts w:ascii="Times New Roman" w:hAnsi="Times New Roman" w:cs="Times New Roman"/>
          <w:sz w:val="28"/>
          <w:szCs w:val="28"/>
        </w:rPr>
        <w:t xml:space="preserve"> и побелены. </w:t>
      </w:r>
      <w:r w:rsidR="00C10779">
        <w:rPr>
          <w:rFonts w:ascii="Times New Roman" w:hAnsi="Times New Roman" w:cs="Times New Roman"/>
          <w:sz w:val="28"/>
          <w:szCs w:val="28"/>
        </w:rPr>
        <w:t xml:space="preserve"> </w:t>
      </w:r>
      <w:r w:rsidR="00F752D0">
        <w:rPr>
          <w:rFonts w:ascii="Times New Roman" w:hAnsi="Times New Roman" w:cs="Times New Roman"/>
          <w:sz w:val="28"/>
          <w:szCs w:val="28"/>
        </w:rPr>
        <w:t xml:space="preserve">На клумбах </w:t>
      </w:r>
      <w:r w:rsidR="00C10779">
        <w:rPr>
          <w:rFonts w:ascii="Times New Roman" w:hAnsi="Times New Roman" w:cs="Times New Roman"/>
          <w:sz w:val="28"/>
          <w:szCs w:val="28"/>
        </w:rPr>
        <w:t xml:space="preserve"> </w:t>
      </w:r>
      <w:r w:rsidR="00F752D0">
        <w:rPr>
          <w:rFonts w:ascii="Times New Roman" w:hAnsi="Times New Roman" w:cs="Times New Roman"/>
          <w:sz w:val="28"/>
          <w:szCs w:val="28"/>
        </w:rPr>
        <w:t xml:space="preserve">братских могил х. Терновой и х. </w:t>
      </w:r>
      <w:proofErr w:type="spellStart"/>
      <w:r w:rsidR="00F752D0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F752D0">
        <w:rPr>
          <w:rFonts w:ascii="Times New Roman" w:hAnsi="Times New Roman" w:cs="Times New Roman"/>
          <w:sz w:val="28"/>
          <w:szCs w:val="28"/>
        </w:rPr>
        <w:t xml:space="preserve"> весной высажено 105 кустов роз. </w:t>
      </w:r>
    </w:p>
    <w:p w:rsidR="00F44E03" w:rsidRDefault="001D15E3" w:rsidP="00F9720F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имеется 9 детских площадок в т.ч. три в детских садиках.</w:t>
      </w:r>
      <w:r w:rsidR="00F44E03" w:rsidRPr="00F44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E03">
        <w:rPr>
          <w:rFonts w:ascii="Times New Roman" w:hAnsi="Times New Roman" w:cs="Times New Roman"/>
          <w:color w:val="000000"/>
          <w:sz w:val="28"/>
          <w:szCs w:val="28"/>
        </w:rPr>
        <w:t xml:space="preserve">В песочницы завезен песок, который нам каждый год предоставляет завод ЖБИ  за это им большое спасибо. </w:t>
      </w:r>
      <w:r w:rsidR="00822832">
        <w:rPr>
          <w:rFonts w:ascii="Times New Roman" w:hAnsi="Times New Roman" w:cs="Times New Roman"/>
          <w:color w:val="000000"/>
          <w:sz w:val="28"/>
          <w:szCs w:val="28"/>
        </w:rPr>
        <w:t xml:space="preserve"> Сложно постоянно поддерживать порядок на детских площадках без помощи родителей детей</w:t>
      </w:r>
      <w:r w:rsidR="00F44E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04AD">
        <w:rPr>
          <w:rFonts w:ascii="Times New Roman" w:hAnsi="Times New Roman" w:cs="Times New Roman"/>
          <w:color w:val="000000"/>
          <w:sz w:val="28"/>
          <w:szCs w:val="28"/>
        </w:rPr>
        <w:t>ведь</w:t>
      </w:r>
      <w:r w:rsidR="00F44E03">
        <w:rPr>
          <w:rFonts w:ascii="Times New Roman" w:hAnsi="Times New Roman" w:cs="Times New Roman"/>
          <w:color w:val="000000"/>
          <w:sz w:val="28"/>
          <w:szCs w:val="28"/>
        </w:rPr>
        <w:t xml:space="preserve"> в поселении нет службы ЖКХ, и не кто</w:t>
      </w:r>
      <w:r w:rsidR="00AC3280">
        <w:rPr>
          <w:rFonts w:ascii="Times New Roman" w:hAnsi="Times New Roman" w:cs="Times New Roman"/>
          <w:color w:val="000000"/>
          <w:sz w:val="28"/>
          <w:szCs w:val="28"/>
        </w:rPr>
        <w:t xml:space="preserve"> кроме нас с вами не придёт и не уберет.</w:t>
      </w:r>
    </w:p>
    <w:p w:rsidR="0081433A" w:rsidRDefault="00822832" w:rsidP="00F9720F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44E03">
        <w:rPr>
          <w:rFonts w:ascii="Times New Roman" w:hAnsi="Times New Roman" w:cs="Times New Roman"/>
          <w:color w:val="000000"/>
          <w:sz w:val="28"/>
          <w:szCs w:val="28"/>
        </w:rPr>
        <w:t>Боль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>шую работу проводят сами жители</w:t>
      </w:r>
      <w:r w:rsidR="00AC3280">
        <w:rPr>
          <w:rFonts w:ascii="Times New Roman" w:hAnsi="Times New Roman" w:cs="Times New Roman"/>
          <w:color w:val="000000"/>
          <w:sz w:val="28"/>
          <w:szCs w:val="28"/>
        </w:rPr>
        <w:t xml:space="preserve"> по уборке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E03">
        <w:rPr>
          <w:rFonts w:ascii="Times New Roman" w:hAnsi="Times New Roman" w:cs="Times New Roman"/>
          <w:color w:val="000000"/>
          <w:sz w:val="28"/>
          <w:szCs w:val="28"/>
        </w:rPr>
        <w:t>придворовых</w:t>
      </w:r>
      <w:proofErr w:type="spellEnd"/>
      <w:r w:rsidR="00C8071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</w:t>
      </w:r>
      <w:r w:rsidR="00AC32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 xml:space="preserve"> вовремя уб</w:t>
      </w:r>
      <w:r w:rsidR="00F44E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AC32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44E03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AC3280" w:rsidRPr="00AC3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280">
        <w:rPr>
          <w:rFonts w:ascii="Times New Roman" w:hAnsi="Times New Roman" w:cs="Times New Roman"/>
          <w:color w:val="000000"/>
          <w:sz w:val="28"/>
          <w:szCs w:val="28"/>
        </w:rPr>
        <w:t xml:space="preserve"> сухая листва и сухостои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4E6C">
        <w:rPr>
          <w:rFonts w:ascii="Times New Roman" w:hAnsi="Times New Roman" w:cs="Times New Roman"/>
          <w:color w:val="000000"/>
          <w:sz w:val="28"/>
          <w:szCs w:val="28"/>
        </w:rPr>
        <w:t xml:space="preserve"> проводи</w:t>
      </w:r>
      <w:r w:rsidR="009504A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44E0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504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B4E6C">
        <w:rPr>
          <w:rFonts w:ascii="Times New Roman" w:hAnsi="Times New Roman" w:cs="Times New Roman"/>
          <w:color w:val="000000"/>
          <w:sz w:val="28"/>
          <w:szCs w:val="28"/>
        </w:rPr>
        <w:t xml:space="preserve"> побе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>лка</w:t>
      </w:r>
      <w:r w:rsidR="001B4E6C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деревьев,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 xml:space="preserve"> коси</w:t>
      </w:r>
      <w:r w:rsidR="009504AD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 xml:space="preserve"> трава,  </w:t>
      </w:r>
    </w:p>
    <w:p w:rsidR="0081433A" w:rsidRDefault="003A68A2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благоустройство</w:t>
      </w:r>
      <w:r w:rsidR="001D15E3">
        <w:rPr>
          <w:rFonts w:ascii="Times New Roman" w:hAnsi="Times New Roman" w:cs="Times New Roman"/>
          <w:sz w:val="28"/>
          <w:szCs w:val="28"/>
        </w:rPr>
        <w:t xml:space="preserve"> поселения большой вклад вносят сами сотрудники администрации</w:t>
      </w:r>
      <w:r w:rsidR="008B546A">
        <w:rPr>
          <w:rFonts w:ascii="Times New Roman" w:hAnsi="Times New Roman" w:cs="Times New Roman"/>
          <w:sz w:val="28"/>
          <w:szCs w:val="28"/>
        </w:rPr>
        <w:t>,</w:t>
      </w:r>
      <w:r w:rsidR="001D15E3">
        <w:rPr>
          <w:rFonts w:ascii="Times New Roman" w:hAnsi="Times New Roman" w:cs="Times New Roman"/>
          <w:sz w:val="28"/>
          <w:szCs w:val="28"/>
        </w:rPr>
        <w:t xml:space="preserve"> которые косят, пилят, белят, красят, собирают мусор.</w:t>
      </w:r>
      <w:r w:rsidR="00546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20" w:rsidRDefault="002F7420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Default="001D15E3" w:rsidP="00BD6FD3">
      <w:pPr>
        <w:spacing w:after="0"/>
        <w:ind w:left="-4" w:firstLine="71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Кладбища</w:t>
      </w:r>
    </w:p>
    <w:p w:rsidR="0081433A" w:rsidRDefault="001D15E3" w:rsidP="00BD6FD3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касаемо кладбищ, а их у нас восемь, </w:t>
      </w:r>
      <w:r w:rsidR="001A119C">
        <w:rPr>
          <w:rFonts w:ascii="Times New Roman" w:hAnsi="Times New Roman" w:cs="Times New Roman"/>
          <w:sz w:val="28"/>
          <w:szCs w:val="28"/>
        </w:rPr>
        <w:t xml:space="preserve">в этом году перед праздником Пасхи на 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EE0CD9">
        <w:rPr>
          <w:rFonts w:ascii="Times New Roman" w:hAnsi="Times New Roman" w:cs="Times New Roman"/>
          <w:sz w:val="28"/>
          <w:szCs w:val="28"/>
        </w:rPr>
        <w:t>кладбища завезен песок и вывезен мусор,</w:t>
      </w:r>
      <w:r w:rsidR="00EE0CD9" w:rsidRPr="00EE0CD9">
        <w:rPr>
          <w:rFonts w:ascii="Times New Roman" w:hAnsi="Times New Roman" w:cs="Times New Roman"/>
          <w:sz w:val="28"/>
          <w:szCs w:val="28"/>
        </w:rPr>
        <w:t xml:space="preserve"> </w:t>
      </w:r>
      <w:r w:rsidR="00EE0CD9">
        <w:rPr>
          <w:rFonts w:ascii="Times New Roman" w:hAnsi="Times New Roman" w:cs="Times New Roman"/>
          <w:sz w:val="28"/>
          <w:szCs w:val="28"/>
        </w:rPr>
        <w:t>проведена клещевая обработка.</w:t>
      </w:r>
      <w:r w:rsidR="001A119C">
        <w:rPr>
          <w:rFonts w:ascii="Times New Roman" w:hAnsi="Times New Roman" w:cs="Times New Roman"/>
          <w:sz w:val="28"/>
          <w:szCs w:val="28"/>
        </w:rPr>
        <w:t xml:space="preserve"> </w:t>
      </w:r>
      <w:r w:rsidR="00BC1E12">
        <w:rPr>
          <w:rFonts w:ascii="Times New Roman" w:hAnsi="Times New Roman" w:cs="Times New Roman"/>
          <w:sz w:val="28"/>
          <w:szCs w:val="28"/>
        </w:rPr>
        <w:t xml:space="preserve">Жители х. </w:t>
      </w:r>
      <w:proofErr w:type="spellStart"/>
      <w:r w:rsidR="00BC1E12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BC1E12">
        <w:rPr>
          <w:rFonts w:ascii="Times New Roman" w:hAnsi="Times New Roman" w:cs="Times New Roman"/>
          <w:sz w:val="28"/>
          <w:szCs w:val="28"/>
        </w:rPr>
        <w:t xml:space="preserve"> оказали помощь в по</w:t>
      </w:r>
      <w:r w:rsidR="00EE0CD9">
        <w:rPr>
          <w:rFonts w:ascii="Times New Roman" w:hAnsi="Times New Roman" w:cs="Times New Roman"/>
          <w:sz w:val="28"/>
          <w:szCs w:val="28"/>
        </w:rPr>
        <w:t>кра</w:t>
      </w:r>
      <w:r w:rsidR="00BC1E12">
        <w:rPr>
          <w:rFonts w:ascii="Times New Roman" w:hAnsi="Times New Roman" w:cs="Times New Roman"/>
          <w:sz w:val="28"/>
          <w:szCs w:val="28"/>
        </w:rPr>
        <w:t xml:space="preserve">ске </w:t>
      </w:r>
      <w:r w:rsidR="0022289B">
        <w:rPr>
          <w:rFonts w:ascii="Times New Roman" w:hAnsi="Times New Roman" w:cs="Times New Roman"/>
          <w:sz w:val="28"/>
          <w:szCs w:val="28"/>
        </w:rPr>
        <w:t>ограждения</w:t>
      </w:r>
      <w:r w:rsidR="00EE0CD9">
        <w:rPr>
          <w:rFonts w:ascii="Times New Roman" w:hAnsi="Times New Roman" w:cs="Times New Roman"/>
          <w:sz w:val="28"/>
          <w:szCs w:val="28"/>
        </w:rPr>
        <w:t xml:space="preserve"> </w:t>
      </w:r>
      <w:r w:rsidR="00BC1E12">
        <w:rPr>
          <w:rFonts w:ascii="Times New Roman" w:hAnsi="Times New Roman" w:cs="Times New Roman"/>
          <w:sz w:val="28"/>
          <w:szCs w:val="28"/>
        </w:rPr>
        <w:t xml:space="preserve"> </w:t>
      </w:r>
      <w:r w:rsidR="00EE0CD9">
        <w:rPr>
          <w:rFonts w:ascii="Times New Roman" w:hAnsi="Times New Roman" w:cs="Times New Roman"/>
          <w:sz w:val="28"/>
          <w:szCs w:val="28"/>
        </w:rPr>
        <w:t>кладбищ</w:t>
      </w:r>
      <w:r w:rsidR="0022289B">
        <w:rPr>
          <w:rFonts w:ascii="Times New Roman" w:hAnsi="Times New Roman" w:cs="Times New Roman"/>
          <w:sz w:val="28"/>
          <w:szCs w:val="28"/>
        </w:rPr>
        <w:t>а.</w:t>
      </w:r>
      <w:r w:rsidR="00EE0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3A" w:rsidRDefault="001D15E3" w:rsidP="00057967">
      <w:pPr>
        <w:spacing w:after="0"/>
        <w:ind w:left="-4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кладбищах жители населенных пунктов и родственники погребенных регулярно наводят порядок. </w:t>
      </w:r>
      <w:r w:rsidR="00EE0C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амять о близких, друзьях,  родственниках, об односельчанах с которыми рядом жил, трудился, должна всё-таки  пробуждать  в каждом из нас потребность заботиться о местах их захоронения.</w:t>
      </w:r>
    </w:p>
    <w:p w:rsidR="009504AD" w:rsidRDefault="009504AD" w:rsidP="00257F1C">
      <w:pPr>
        <w:spacing w:after="0"/>
        <w:ind w:left="-4" w:firstLine="7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04AD" w:rsidRDefault="009504AD" w:rsidP="00257F1C">
      <w:pPr>
        <w:spacing w:after="0"/>
        <w:ind w:left="-4" w:firstLine="7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F1C" w:rsidRDefault="00257F1C" w:rsidP="00257F1C">
      <w:pPr>
        <w:spacing w:after="0"/>
        <w:ind w:left="-4" w:firstLine="7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Уличное освещение</w:t>
      </w:r>
    </w:p>
    <w:p w:rsidR="00257F1C" w:rsidRDefault="00257F1C" w:rsidP="00257F1C">
      <w:pPr>
        <w:spacing w:after="0"/>
        <w:ind w:left="-4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администрацией на приобретение оборудования  на уличное освящение </w:t>
      </w:r>
      <w:r w:rsidRPr="00312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затраты не несло, так как в конце 2018 года Администрацией были приобретены лампы уличного освящения, реле времени, пускатели. 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внедрена новая современная система учета потребления электроэнергии – интеллектуальные счетчики с пультами управления.</w:t>
      </w:r>
    </w:p>
    <w:p w:rsidR="00257F1C" w:rsidRDefault="00257F1C" w:rsidP="00057967">
      <w:pPr>
        <w:spacing w:after="0"/>
        <w:ind w:left="-4"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25AE" w:rsidRDefault="001D15E3" w:rsidP="002C25AE">
      <w:pPr>
        <w:spacing w:after="0"/>
        <w:ind w:left="-4" w:firstLine="7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AC3280" w:rsidRDefault="00546691" w:rsidP="009504AD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15E3">
        <w:rPr>
          <w:rFonts w:ascii="Times New Roman" w:hAnsi="Times New Roman" w:cs="Times New Roman"/>
          <w:sz w:val="28"/>
          <w:szCs w:val="28"/>
        </w:rPr>
        <w:t xml:space="preserve">олномочия организации водоснабжения населения и водоотведения переданы  в Муниципальный район. Вся система водоснабжения передана в МУП «МПО ЖКХ Миллеровского района». </w:t>
      </w:r>
      <w:r w:rsidR="00AC3280">
        <w:rPr>
          <w:rFonts w:ascii="Times New Roman" w:hAnsi="Times New Roman" w:cs="Times New Roman"/>
          <w:sz w:val="28"/>
          <w:szCs w:val="28"/>
        </w:rPr>
        <w:t>В нашем поселении установлен</w:t>
      </w:r>
      <w:r w:rsidR="009504AD">
        <w:rPr>
          <w:rFonts w:ascii="Times New Roman" w:hAnsi="Times New Roman" w:cs="Times New Roman"/>
          <w:sz w:val="28"/>
          <w:szCs w:val="28"/>
        </w:rPr>
        <w:t>ы</w:t>
      </w:r>
      <w:r w:rsidR="00AC3280">
        <w:rPr>
          <w:rFonts w:ascii="Times New Roman" w:hAnsi="Times New Roman" w:cs="Times New Roman"/>
          <w:sz w:val="28"/>
          <w:szCs w:val="28"/>
        </w:rPr>
        <w:t xml:space="preserve"> две башни</w:t>
      </w:r>
      <w:r w:rsidR="00950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4AD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9504AD">
        <w:rPr>
          <w:rFonts w:ascii="Times New Roman" w:hAnsi="Times New Roman" w:cs="Times New Roman"/>
          <w:sz w:val="28"/>
          <w:szCs w:val="28"/>
        </w:rPr>
        <w:t xml:space="preserve"> это </w:t>
      </w:r>
      <w:r w:rsidR="00AC3280">
        <w:rPr>
          <w:rFonts w:ascii="Times New Roman" w:hAnsi="Times New Roman" w:cs="Times New Roman"/>
          <w:sz w:val="28"/>
          <w:szCs w:val="28"/>
        </w:rPr>
        <w:t xml:space="preserve">в х. </w:t>
      </w:r>
      <w:proofErr w:type="spellStart"/>
      <w:r w:rsidR="00AC3280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9504A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9504AD">
        <w:rPr>
          <w:rFonts w:ascii="Times New Roman" w:hAnsi="Times New Roman" w:cs="Times New Roman"/>
          <w:sz w:val="28"/>
          <w:szCs w:val="28"/>
        </w:rPr>
        <w:t>Тренева</w:t>
      </w:r>
      <w:proofErr w:type="spellEnd"/>
      <w:r w:rsidR="00AC3280">
        <w:rPr>
          <w:rFonts w:ascii="Times New Roman" w:hAnsi="Times New Roman" w:cs="Times New Roman"/>
          <w:sz w:val="28"/>
          <w:szCs w:val="28"/>
        </w:rPr>
        <w:t xml:space="preserve"> и  в сл. </w:t>
      </w:r>
      <w:proofErr w:type="spellStart"/>
      <w:r w:rsidR="00AC3280">
        <w:rPr>
          <w:rFonts w:ascii="Times New Roman" w:hAnsi="Times New Roman" w:cs="Times New Roman"/>
          <w:sz w:val="28"/>
          <w:szCs w:val="28"/>
        </w:rPr>
        <w:t>Мальчевско-Полненская</w:t>
      </w:r>
      <w:proofErr w:type="spellEnd"/>
      <w:r w:rsidR="009504A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9504AD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AC3280">
        <w:rPr>
          <w:rFonts w:ascii="Times New Roman" w:hAnsi="Times New Roman" w:cs="Times New Roman"/>
          <w:sz w:val="28"/>
          <w:szCs w:val="28"/>
        </w:rPr>
        <w:t>.</w:t>
      </w:r>
      <w:r w:rsidR="00AC3280" w:rsidRPr="00AC3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280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 гидранты в поселке Долотинка и  хуторе Терновом. Многоквартирные дома укомплектованы счетчиками общедомового водопотребления. </w:t>
      </w:r>
    </w:p>
    <w:p w:rsidR="0081433A" w:rsidRDefault="0081433A">
      <w:pPr>
        <w:spacing w:after="0"/>
        <w:ind w:left="-4" w:firstLine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Default="001D15E3">
      <w:pPr>
        <w:spacing w:after="0"/>
        <w:ind w:left="-4"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инфраструктура</w:t>
      </w:r>
    </w:p>
    <w:p w:rsidR="003E1ACC" w:rsidRDefault="001D15E3" w:rsidP="003E1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также полномочия переданы  в Муниципальный район.</w:t>
      </w:r>
      <w:r w:rsidR="006C2F9A" w:rsidRPr="006C2F9A">
        <w:rPr>
          <w:rFonts w:ascii="Times New Roman" w:hAnsi="Times New Roman" w:cs="Times New Roman"/>
          <w:sz w:val="28"/>
          <w:szCs w:val="28"/>
        </w:rPr>
        <w:t xml:space="preserve"> </w:t>
      </w:r>
      <w:r w:rsidR="00A238B3">
        <w:rPr>
          <w:rFonts w:ascii="Times New Roman" w:hAnsi="Times New Roman" w:cs="Times New Roman"/>
          <w:sz w:val="28"/>
          <w:szCs w:val="28"/>
        </w:rPr>
        <w:t xml:space="preserve">В зимний период не раз приходится бороться с заносами, переметами и наледью, может быть и не всегда вовремя, </w:t>
      </w:r>
      <w:proofErr w:type="gramStart"/>
      <w:r w:rsidR="00A238B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A238B3">
        <w:rPr>
          <w:rFonts w:ascii="Times New Roman" w:hAnsi="Times New Roman" w:cs="Times New Roman"/>
          <w:sz w:val="28"/>
          <w:szCs w:val="28"/>
        </w:rPr>
        <w:t xml:space="preserve"> тем не менее дорожные службы работают, а также хорошо оказали помощь сельхозпроизводители – это ЗАО «Агрофирма Зеленая Роща» и ООО «Альянс». </w:t>
      </w:r>
      <w:r w:rsidR="00822832"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A238B3">
        <w:rPr>
          <w:rFonts w:ascii="Times New Roman" w:hAnsi="Times New Roman" w:cs="Times New Roman"/>
          <w:sz w:val="28"/>
          <w:szCs w:val="28"/>
        </w:rPr>
        <w:t xml:space="preserve">елась работа по </w:t>
      </w:r>
      <w:proofErr w:type="spellStart"/>
      <w:r w:rsidR="00A238B3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A238B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B54EE7">
        <w:rPr>
          <w:rFonts w:ascii="Times New Roman" w:hAnsi="Times New Roman" w:cs="Times New Roman"/>
          <w:sz w:val="28"/>
          <w:szCs w:val="28"/>
        </w:rPr>
        <w:t>.</w:t>
      </w:r>
      <w:r w:rsidR="00A23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967" w:rsidRPr="003E1ACC" w:rsidRDefault="00E55CDA" w:rsidP="003E1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2AA2" w:rsidRPr="00DF3281" w:rsidRDefault="00312AA2" w:rsidP="001B4E6C">
      <w:pPr>
        <w:spacing w:after="0"/>
        <w:ind w:left="-4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Default="001D15E3" w:rsidP="00BD6FD3">
      <w:pPr>
        <w:pStyle w:val="Default"/>
        <w:ind w:left="-4" w:firstLine="7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Мусор</w:t>
      </w:r>
    </w:p>
    <w:p w:rsidR="00F4576B" w:rsidRDefault="00445839" w:rsidP="00445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39"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="00A00583">
        <w:rPr>
          <w:rFonts w:ascii="Times New Roman" w:hAnsi="Times New Roman" w:cs="Times New Roman"/>
          <w:sz w:val="28"/>
          <w:szCs w:val="28"/>
        </w:rPr>
        <w:t xml:space="preserve">у нас в </w:t>
      </w:r>
      <w:r w:rsidR="00A00583" w:rsidRPr="00445839">
        <w:rPr>
          <w:rFonts w:ascii="Times New Roman" w:hAnsi="Times New Roman" w:cs="Times New Roman"/>
          <w:sz w:val="28"/>
          <w:szCs w:val="28"/>
        </w:rPr>
        <w:t>районе определен Региональный оператор по обращению с твердыми коммунальными отходами  – эт</w:t>
      </w:r>
      <w:proofErr w:type="gramStart"/>
      <w:r w:rsidR="00A00583" w:rsidRPr="00445839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A00583" w:rsidRPr="00445839">
        <w:rPr>
          <w:rFonts w:ascii="Times New Roman" w:hAnsi="Times New Roman" w:cs="Times New Roman"/>
          <w:sz w:val="28"/>
          <w:szCs w:val="28"/>
        </w:rPr>
        <w:t xml:space="preserve"> «ЭКОСЕРВИС»</w:t>
      </w:r>
      <w:r w:rsidR="00A00583">
        <w:rPr>
          <w:rFonts w:ascii="Times New Roman" w:hAnsi="Times New Roman" w:cs="Times New Roman"/>
          <w:sz w:val="28"/>
          <w:szCs w:val="28"/>
        </w:rPr>
        <w:t>,</w:t>
      </w:r>
      <w:r w:rsidRPr="00445839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A00583">
        <w:rPr>
          <w:rFonts w:ascii="Times New Roman" w:hAnsi="Times New Roman" w:cs="Times New Roman"/>
          <w:sz w:val="28"/>
          <w:szCs w:val="28"/>
        </w:rPr>
        <w:t>ый</w:t>
      </w:r>
      <w:r w:rsidRPr="00445839">
        <w:rPr>
          <w:rFonts w:ascii="Times New Roman" w:hAnsi="Times New Roman" w:cs="Times New Roman"/>
          <w:sz w:val="28"/>
          <w:szCs w:val="28"/>
        </w:rPr>
        <w:t xml:space="preserve">   </w:t>
      </w:r>
      <w:r w:rsidR="00A00583">
        <w:rPr>
          <w:rFonts w:ascii="Times New Roman" w:hAnsi="Times New Roman" w:cs="Times New Roman"/>
          <w:sz w:val="28"/>
          <w:szCs w:val="28"/>
        </w:rPr>
        <w:t>хозяйствующий</w:t>
      </w:r>
      <w:r w:rsidRPr="00445839">
        <w:rPr>
          <w:rFonts w:ascii="Times New Roman" w:hAnsi="Times New Roman" w:cs="Times New Roman"/>
          <w:sz w:val="28"/>
          <w:szCs w:val="28"/>
        </w:rPr>
        <w:t xml:space="preserve"> субъект, имеющий лицензию на </w:t>
      </w:r>
      <w:r w:rsidRPr="0044583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вид деятельности, нормативы образования отходов и лимиты на их размещение. </w:t>
      </w:r>
      <w:r w:rsidR="00A00583">
        <w:rPr>
          <w:rFonts w:ascii="Times New Roman" w:hAnsi="Times New Roman" w:cs="Times New Roman"/>
          <w:sz w:val="28"/>
          <w:szCs w:val="28"/>
        </w:rPr>
        <w:t>С мар</w:t>
      </w:r>
      <w:r w:rsidR="002C020E">
        <w:rPr>
          <w:rFonts w:ascii="Times New Roman" w:hAnsi="Times New Roman" w:cs="Times New Roman"/>
          <w:sz w:val="28"/>
          <w:szCs w:val="28"/>
        </w:rPr>
        <w:t>та месяца по средам вывозятся твердые</w:t>
      </w:r>
      <w:r w:rsidR="00697EE5">
        <w:rPr>
          <w:rFonts w:ascii="Times New Roman" w:hAnsi="Times New Roman" w:cs="Times New Roman"/>
          <w:sz w:val="28"/>
          <w:szCs w:val="28"/>
        </w:rPr>
        <w:t xml:space="preserve"> коммунальные отходы</w:t>
      </w:r>
      <w:r w:rsidR="00A00583">
        <w:rPr>
          <w:rFonts w:ascii="Times New Roman" w:hAnsi="Times New Roman" w:cs="Times New Roman"/>
          <w:sz w:val="28"/>
          <w:szCs w:val="28"/>
        </w:rPr>
        <w:t xml:space="preserve"> в п. Дол</w:t>
      </w:r>
      <w:r w:rsidR="002C020E">
        <w:rPr>
          <w:rFonts w:ascii="Times New Roman" w:hAnsi="Times New Roman" w:cs="Times New Roman"/>
          <w:sz w:val="28"/>
          <w:szCs w:val="28"/>
        </w:rPr>
        <w:t>отинка. П</w:t>
      </w:r>
      <w:r w:rsidR="00A00583">
        <w:rPr>
          <w:rFonts w:ascii="Times New Roman" w:hAnsi="Times New Roman" w:cs="Times New Roman"/>
          <w:sz w:val="28"/>
          <w:szCs w:val="28"/>
        </w:rPr>
        <w:t xml:space="preserve">о всему поселку установлены контейнеры, </w:t>
      </w:r>
      <w:r w:rsidR="0022289B">
        <w:rPr>
          <w:rFonts w:ascii="Times New Roman" w:hAnsi="Times New Roman" w:cs="Times New Roman"/>
          <w:sz w:val="28"/>
          <w:szCs w:val="28"/>
        </w:rPr>
        <w:t>кроме ул. Садовой</w:t>
      </w:r>
      <w:r w:rsidR="00A00583">
        <w:rPr>
          <w:rFonts w:ascii="Times New Roman" w:hAnsi="Times New Roman" w:cs="Times New Roman"/>
          <w:sz w:val="28"/>
          <w:szCs w:val="28"/>
        </w:rPr>
        <w:t>,</w:t>
      </w:r>
      <w:r w:rsidR="00950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4A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9504AD">
        <w:rPr>
          <w:rFonts w:ascii="Times New Roman" w:hAnsi="Times New Roman" w:cs="Times New Roman"/>
          <w:sz w:val="28"/>
          <w:szCs w:val="28"/>
        </w:rPr>
        <w:t xml:space="preserve"> располагается </w:t>
      </w:r>
      <w:r w:rsidR="00535F9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35F9B">
        <w:rPr>
          <w:rFonts w:ascii="Times New Roman" w:hAnsi="Times New Roman" w:cs="Times New Roman"/>
          <w:sz w:val="28"/>
          <w:szCs w:val="28"/>
        </w:rPr>
        <w:t>Сулинского</w:t>
      </w:r>
      <w:proofErr w:type="spellEnd"/>
      <w:r w:rsidR="00535F9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697EE5" w:rsidRPr="00697EE5">
        <w:rPr>
          <w:rFonts w:ascii="Times New Roman" w:hAnsi="Times New Roman" w:cs="Times New Roman"/>
          <w:sz w:val="28"/>
          <w:szCs w:val="28"/>
        </w:rPr>
        <w:t xml:space="preserve"> </w:t>
      </w:r>
      <w:r w:rsidR="00535F9B">
        <w:rPr>
          <w:rFonts w:ascii="Times New Roman" w:hAnsi="Times New Roman" w:cs="Times New Roman"/>
          <w:sz w:val="28"/>
          <w:szCs w:val="28"/>
        </w:rPr>
        <w:t xml:space="preserve">Возле </w:t>
      </w:r>
      <w:r w:rsidR="00697EE5">
        <w:rPr>
          <w:rFonts w:ascii="Times New Roman" w:hAnsi="Times New Roman" w:cs="Times New Roman"/>
          <w:sz w:val="28"/>
          <w:szCs w:val="28"/>
        </w:rPr>
        <w:t>много</w:t>
      </w:r>
      <w:r w:rsidR="00535F9B">
        <w:rPr>
          <w:rFonts w:ascii="Times New Roman" w:hAnsi="Times New Roman" w:cs="Times New Roman"/>
          <w:sz w:val="28"/>
          <w:szCs w:val="28"/>
        </w:rPr>
        <w:t>квартирных</w:t>
      </w:r>
      <w:r w:rsidR="00697EE5">
        <w:rPr>
          <w:rFonts w:ascii="Times New Roman" w:hAnsi="Times New Roman" w:cs="Times New Roman"/>
          <w:sz w:val="28"/>
          <w:szCs w:val="28"/>
        </w:rPr>
        <w:t xml:space="preserve"> домов </w:t>
      </w:r>
      <w:r w:rsidR="00697EE5" w:rsidRPr="00445839">
        <w:rPr>
          <w:rFonts w:ascii="Times New Roman" w:hAnsi="Times New Roman" w:cs="Times New Roman"/>
          <w:sz w:val="28"/>
          <w:szCs w:val="28"/>
        </w:rPr>
        <w:t>ООО «ЭКОСЕРВИС»</w:t>
      </w:r>
      <w:r w:rsidR="00697EE5">
        <w:rPr>
          <w:rFonts w:ascii="Times New Roman" w:hAnsi="Times New Roman" w:cs="Times New Roman"/>
          <w:sz w:val="28"/>
          <w:szCs w:val="28"/>
        </w:rPr>
        <w:t xml:space="preserve"> вывез  все </w:t>
      </w:r>
      <w:r w:rsidR="00535F9B">
        <w:rPr>
          <w:rFonts w:ascii="Times New Roman" w:hAnsi="Times New Roman" w:cs="Times New Roman"/>
          <w:sz w:val="28"/>
          <w:szCs w:val="28"/>
        </w:rPr>
        <w:t xml:space="preserve">несанкционированные свалки шлака и мусора. </w:t>
      </w:r>
      <w:r w:rsidR="00697EE5">
        <w:rPr>
          <w:rFonts w:ascii="Times New Roman" w:hAnsi="Times New Roman" w:cs="Times New Roman"/>
          <w:sz w:val="28"/>
          <w:szCs w:val="28"/>
        </w:rPr>
        <w:t xml:space="preserve"> </w:t>
      </w:r>
      <w:r w:rsidR="00535F9B">
        <w:rPr>
          <w:rFonts w:ascii="Times New Roman" w:hAnsi="Times New Roman" w:cs="Times New Roman"/>
          <w:sz w:val="28"/>
          <w:szCs w:val="28"/>
        </w:rPr>
        <w:t xml:space="preserve">С мая месяца </w:t>
      </w:r>
      <w:r w:rsidR="00535F9B">
        <w:rPr>
          <w:rFonts w:ascii="Times New Roman" w:hAnsi="Times New Roman" w:cs="Times New Roman"/>
          <w:sz w:val="28"/>
          <w:szCs w:val="28"/>
        </w:rPr>
        <w:t>твердые коммунальные отходы</w:t>
      </w:r>
      <w:r w:rsidR="002C020E">
        <w:rPr>
          <w:rFonts w:ascii="Times New Roman" w:hAnsi="Times New Roman" w:cs="Times New Roman"/>
          <w:sz w:val="28"/>
          <w:szCs w:val="28"/>
        </w:rPr>
        <w:t xml:space="preserve"> </w:t>
      </w:r>
      <w:r w:rsidR="00535F9B">
        <w:rPr>
          <w:rFonts w:ascii="Times New Roman" w:hAnsi="Times New Roman" w:cs="Times New Roman"/>
          <w:sz w:val="28"/>
          <w:szCs w:val="28"/>
        </w:rPr>
        <w:t>вывозятся</w:t>
      </w:r>
      <w:r w:rsidR="00535F9B">
        <w:rPr>
          <w:rFonts w:ascii="Times New Roman" w:hAnsi="Times New Roman" w:cs="Times New Roman"/>
          <w:sz w:val="28"/>
          <w:szCs w:val="28"/>
        </w:rPr>
        <w:t xml:space="preserve"> </w:t>
      </w:r>
      <w:r w:rsidR="002C020E">
        <w:rPr>
          <w:rFonts w:ascii="Times New Roman" w:hAnsi="Times New Roman" w:cs="Times New Roman"/>
          <w:sz w:val="28"/>
          <w:szCs w:val="28"/>
        </w:rPr>
        <w:t xml:space="preserve">в х. </w:t>
      </w:r>
      <w:proofErr w:type="gramStart"/>
      <w:r w:rsidR="002C020E">
        <w:rPr>
          <w:rFonts w:ascii="Times New Roman" w:hAnsi="Times New Roman" w:cs="Times New Roman"/>
          <w:sz w:val="28"/>
          <w:szCs w:val="28"/>
        </w:rPr>
        <w:t>Терновом</w:t>
      </w:r>
      <w:proofErr w:type="gramEnd"/>
      <w:r w:rsidR="002C020E">
        <w:rPr>
          <w:rFonts w:ascii="Times New Roman" w:hAnsi="Times New Roman" w:cs="Times New Roman"/>
          <w:sz w:val="28"/>
          <w:szCs w:val="28"/>
        </w:rPr>
        <w:t xml:space="preserve">, х. Дудки, х. Кринички и х. </w:t>
      </w:r>
      <w:proofErr w:type="spellStart"/>
      <w:r w:rsidR="002C020E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7930E0">
        <w:rPr>
          <w:rFonts w:ascii="Times New Roman" w:hAnsi="Times New Roman" w:cs="Times New Roman"/>
          <w:sz w:val="28"/>
          <w:szCs w:val="28"/>
        </w:rPr>
        <w:t xml:space="preserve"> пакетированным способом</w:t>
      </w:r>
      <w:r w:rsidR="00535F9B">
        <w:rPr>
          <w:rFonts w:ascii="Times New Roman" w:hAnsi="Times New Roman" w:cs="Times New Roman"/>
          <w:sz w:val="28"/>
          <w:szCs w:val="28"/>
        </w:rPr>
        <w:t xml:space="preserve"> </w:t>
      </w:r>
      <w:r w:rsidR="00BC1E12">
        <w:rPr>
          <w:rFonts w:ascii="Times New Roman" w:hAnsi="Times New Roman" w:cs="Times New Roman"/>
          <w:sz w:val="28"/>
          <w:szCs w:val="28"/>
        </w:rPr>
        <w:t xml:space="preserve"> </w:t>
      </w:r>
      <w:r w:rsidR="00535F9B">
        <w:rPr>
          <w:rFonts w:ascii="Times New Roman" w:hAnsi="Times New Roman" w:cs="Times New Roman"/>
          <w:sz w:val="28"/>
          <w:szCs w:val="28"/>
        </w:rPr>
        <w:t>также по средам</w:t>
      </w:r>
      <w:r w:rsidR="00535F9B">
        <w:rPr>
          <w:rFonts w:ascii="Times New Roman" w:hAnsi="Times New Roman" w:cs="Times New Roman"/>
          <w:sz w:val="28"/>
          <w:szCs w:val="28"/>
        </w:rPr>
        <w:t>.</w:t>
      </w:r>
    </w:p>
    <w:p w:rsidR="00BC1E12" w:rsidRDefault="00BC1E12" w:rsidP="00BC1E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составлено 14</w:t>
      </w:r>
      <w:r w:rsidRPr="00B43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протокола за нарушение Правил благоустройства и санитарного содержания. </w:t>
      </w:r>
    </w:p>
    <w:p w:rsidR="00BC1E12" w:rsidRPr="00445839" w:rsidRDefault="00BC1E12" w:rsidP="00445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139" w:rsidRDefault="000C600C" w:rsidP="00BD6FD3">
      <w:pPr>
        <w:spacing w:after="0"/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8.ПОЖАРНАЯ БЕЗОПАСНОСТЬ</w:t>
      </w:r>
    </w:p>
    <w:p w:rsidR="0081433A" w:rsidRDefault="001D15E3" w:rsidP="00BD6FD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Очень серьёзную опасность для территории представляют выжигание </w:t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021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растительных  остатков, травы и камыша в пойме рек, разведение костров </w:t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021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вблизи строений. Особенно весной и осенью при сильном ветре, что </w:t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021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категорически запрещено. </w:t>
      </w:r>
    </w:p>
    <w:p w:rsidR="0081433A" w:rsidRDefault="000C600C" w:rsidP="00D91AA2">
      <w:pPr>
        <w:spacing w:after="0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>У нас в поселении в основном печное отопление</w:t>
      </w:r>
      <w:r w:rsidR="002871E6">
        <w:rPr>
          <w:rFonts w:ascii="Times New Roman" w:hAnsi="Times New Roman" w:cs="Times New Roman"/>
          <w:color w:val="000000"/>
          <w:sz w:val="28"/>
          <w:szCs w:val="28"/>
        </w:rPr>
        <w:t xml:space="preserve"> и мне хочется </w:t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 xml:space="preserve"> напом</w:t>
      </w:r>
      <w:r w:rsidR="002871E6">
        <w:rPr>
          <w:rFonts w:ascii="Times New Roman" w:hAnsi="Times New Roman" w:cs="Times New Roman"/>
          <w:color w:val="000000"/>
          <w:sz w:val="28"/>
          <w:szCs w:val="28"/>
        </w:rPr>
        <w:t>нить Вам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="0043642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D91AA2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 xml:space="preserve"> чистить дымоходы от сажи,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 xml:space="preserve">оставлять без присмотра топящиеся печи, поручать надзор </w:t>
      </w:r>
      <w:r w:rsidR="00D91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 xml:space="preserve">малолетним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>етям</w:t>
      </w:r>
      <w:proofErr w:type="gramStart"/>
      <w:r w:rsidR="00535F9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35F9B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 xml:space="preserve">ранить </w:t>
      </w:r>
      <w:r w:rsidR="00D91AA2">
        <w:rPr>
          <w:rFonts w:ascii="Times New Roman" w:hAnsi="Times New Roman" w:cs="Times New Roman"/>
          <w:color w:val="000000"/>
          <w:sz w:val="28"/>
          <w:szCs w:val="28"/>
        </w:rPr>
        <w:t xml:space="preserve">легко воспламеняющие 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>вещества</w:t>
      </w:r>
      <w:r w:rsidR="00535F9B">
        <w:rPr>
          <w:rFonts w:ascii="Times New Roman" w:hAnsi="Times New Roman" w:cs="Times New Roman"/>
          <w:color w:val="000000"/>
          <w:sz w:val="28"/>
          <w:szCs w:val="28"/>
        </w:rPr>
        <w:t xml:space="preserve"> вблизи открытого огня. </w:t>
      </w:r>
      <w:r w:rsidR="00436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1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36426">
        <w:rPr>
          <w:rFonts w:ascii="Times New Roman" w:hAnsi="Times New Roman" w:cs="Times New Roman"/>
          <w:color w:val="000000"/>
          <w:sz w:val="28"/>
          <w:szCs w:val="28"/>
        </w:rPr>
        <w:t xml:space="preserve">ожар лучше предотвратить, чем потушить. </w:t>
      </w:r>
      <w:r w:rsidR="00F22522">
        <w:rPr>
          <w:rFonts w:ascii="Times New Roman" w:hAnsi="Times New Roman" w:cs="Times New Roman"/>
          <w:color w:val="000000"/>
          <w:sz w:val="28"/>
          <w:szCs w:val="28"/>
        </w:rPr>
        <w:t>Пьянство, курение,</w:t>
      </w:r>
      <w:r w:rsidR="001D15E3">
        <w:rPr>
          <w:rFonts w:ascii="Times New Roman" w:hAnsi="Times New Roman" w:cs="Times New Roman"/>
          <w:color w:val="000000"/>
          <w:sz w:val="28"/>
          <w:szCs w:val="28"/>
        </w:rPr>
        <w:t xml:space="preserve"> детская шалость с огнём – причина многих </w:t>
      </w:r>
      <w:r w:rsidR="0043642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D15E3">
        <w:rPr>
          <w:rFonts w:ascii="Times New Roman" w:hAnsi="Times New Roman" w:cs="Times New Roman"/>
          <w:color w:val="000000"/>
          <w:sz w:val="28"/>
          <w:szCs w:val="28"/>
        </w:rPr>
        <w:t xml:space="preserve">пожаров, гибели людей и имущества. </w:t>
      </w:r>
    </w:p>
    <w:p w:rsidR="0081433A" w:rsidRDefault="001D15E3" w:rsidP="00B57139">
      <w:pPr>
        <w:spacing w:after="0"/>
        <w:ind w:left="-4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воды, 2 пожарных бассейна с оборудованным подъездом, имеется пожарная помпа, легковой прицеп  с 500 л емкостью для воды, </w:t>
      </w:r>
      <w:r w:rsidR="00F11619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ранцевых огнетушителей, работает система оповещения.</w:t>
      </w:r>
    </w:p>
    <w:p w:rsidR="00D93C07" w:rsidRDefault="00D93C07" w:rsidP="0015072F">
      <w:pPr>
        <w:spacing w:after="0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600C" w:rsidRPr="000C600C" w:rsidRDefault="00DA75F2" w:rsidP="00760211">
      <w:pPr>
        <w:spacing w:after="0"/>
        <w:ind w:firstLine="70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0C600C" w:rsidRPr="000C600C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E43384" w:rsidRDefault="00E43384" w:rsidP="002F7420">
      <w:pPr>
        <w:spacing w:after="0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Хотелось бы отметить, что наши жители не безразличны к происходящему вокруг.</w:t>
      </w:r>
      <w:r w:rsidR="00760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Администрации строилась и будет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строится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тесного взаимодействия с Администрацией района, Собранием депутатов Треневского сельского поселения, предприятиями, организациями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 xml:space="preserve"> и населением.</w:t>
      </w:r>
    </w:p>
    <w:p w:rsidR="003545F7" w:rsidRDefault="00E43384" w:rsidP="002F7420">
      <w:pPr>
        <w:spacing w:after="0"/>
        <w:ind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заключении х</w:t>
      </w:r>
      <w:r w:rsidR="00E12769">
        <w:rPr>
          <w:rFonts w:ascii="Times New Roman" w:hAnsi="Times New Roman" w:cs="Times New Roman"/>
          <w:color w:val="000000"/>
          <w:sz w:val="28"/>
          <w:szCs w:val="28"/>
        </w:rPr>
        <w:t>отелось бы подчеркнуть, что многое из того к чему мы стремимся, зависит в большей степени от нас самих</w:t>
      </w:r>
      <w:r w:rsidR="002F7420">
        <w:rPr>
          <w:rFonts w:ascii="Times New Roman" w:hAnsi="Times New Roman" w:cs="Times New Roman"/>
          <w:color w:val="000000"/>
          <w:sz w:val="28"/>
          <w:szCs w:val="28"/>
        </w:rPr>
        <w:t xml:space="preserve">, это не только видеть проблемы, но и помогать в решении этих проблем. </w:t>
      </w:r>
      <w:r w:rsidR="00E12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420">
        <w:rPr>
          <w:rFonts w:ascii="Times New Roman" w:hAnsi="Times New Roman" w:cs="Times New Roman"/>
          <w:color w:val="000000"/>
          <w:sz w:val="28"/>
          <w:szCs w:val="28"/>
        </w:rPr>
        <w:t xml:space="preserve">Всем, кто принимал и принимает участие во всех мероприятиях огромное спасибо! </w:t>
      </w:r>
    </w:p>
    <w:p w:rsidR="00115D7E" w:rsidRDefault="008A56F6" w:rsidP="00115D7E">
      <w:pPr>
        <w:ind w:left="-709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D15E3">
        <w:rPr>
          <w:rFonts w:ascii="Times New Roman" w:hAnsi="Times New Roman" w:cs="Times New Roman"/>
          <w:color w:val="000000"/>
          <w:sz w:val="28"/>
          <w:szCs w:val="28"/>
        </w:rPr>
        <w:t>Желаю всем крепкого здоровья, успехов и благополучия.</w:t>
      </w:r>
      <w:r w:rsidR="001D15E3">
        <w:rPr>
          <w:sz w:val="28"/>
          <w:szCs w:val="28"/>
        </w:rPr>
        <w:t xml:space="preserve"> </w:t>
      </w:r>
    </w:p>
    <w:sectPr w:rsidR="00115D7E" w:rsidSect="00C35D46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54" w:rsidRDefault="00042B54" w:rsidP="0081433A">
      <w:pPr>
        <w:spacing w:after="0" w:line="240" w:lineRule="auto"/>
      </w:pPr>
      <w:r>
        <w:separator/>
      </w:r>
    </w:p>
  </w:endnote>
  <w:endnote w:type="continuationSeparator" w:id="0">
    <w:p w:rsidR="00042B54" w:rsidRDefault="00042B54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54" w:rsidRDefault="0032025F">
    <w:pPr>
      <w:pStyle w:val="a8"/>
      <w:jc w:val="right"/>
    </w:pPr>
    <w:r>
      <w:fldChar w:fldCharType="begin"/>
    </w:r>
    <w:r w:rsidR="003C184E">
      <w:instrText xml:space="preserve"> PAGE   \* MERGEFORMAT </w:instrText>
    </w:r>
    <w:r>
      <w:fldChar w:fldCharType="separate"/>
    </w:r>
    <w:r w:rsidR="00A3570B">
      <w:rPr>
        <w:noProof/>
      </w:rPr>
      <w:t>1</w:t>
    </w:r>
    <w:r>
      <w:rPr>
        <w:noProof/>
      </w:rPr>
      <w:fldChar w:fldCharType="end"/>
    </w:r>
  </w:p>
  <w:p w:rsidR="00042B54" w:rsidRDefault="00042B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54" w:rsidRDefault="00042B54" w:rsidP="0081433A">
      <w:pPr>
        <w:spacing w:after="0" w:line="240" w:lineRule="auto"/>
      </w:pPr>
      <w:r>
        <w:separator/>
      </w:r>
    </w:p>
  </w:footnote>
  <w:footnote w:type="continuationSeparator" w:id="0">
    <w:p w:rsidR="00042B54" w:rsidRDefault="00042B54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61D51CD"/>
    <w:multiLevelType w:val="hybridMultilevel"/>
    <w:tmpl w:val="DE90C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7876849"/>
    <w:multiLevelType w:val="hybridMultilevel"/>
    <w:tmpl w:val="91B6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33A"/>
    <w:rsid w:val="0001709B"/>
    <w:rsid w:val="00025CBF"/>
    <w:rsid w:val="00027393"/>
    <w:rsid w:val="000359B8"/>
    <w:rsid w:val="00042B54"/>
    <w:rsid w:val="00057967"/>
    <w:rsid w:val="00074911"/>
    <w:rsid w:val="00080240"/>
    <w:rsid w:val="000910FB"/>
    <w:rsid w:val="000C600C"/>
    <w:rsid w:val="00115D7E"/>
    <w:rsid w:val="00131378"/>
    <w:rsid w:val="00133070"/>
    <w:rsid w:val="00136605"/>
    <w:rsid w:val="00140085"/>
    <w:rsid w:val="00140E61"/>
    <w:rsid w:val="0015072F"/>
    <w:rsid w:val="0019060D"/>
    <w:rsid w:val="001A119C"/>
    <w:rsid w:val="001B16B9"/>
    <w:rsid w:val="001B4E6C"/>
    <w:rsid w:val="001D15E3"/>
    <w:rsid w:val="001D3AA5"/>
    <w:rsid w:val="001E131C"/>
    <w:rsid w:val="001E1C4C"/>
    <w:rsid w:val="001E2FEA"/>
    <w:rsid w:val="001F2697"/>
    <w:rsid w:val="001F4D65"/>
    <w:rsid w:val="002024C2"/>
    <w:rsid w:val="00215CB5"/>
    <w:rsid w:val="0022289B"/>
    <w:rsid w:val="00234662"/>
    <w:rsid w:val="00244295"/>
    <w:rsid w:val="00246E17"/>
    <w:rsid w:val="00257F1C"/>
    <w:rsid w:val="00267252"/>
    <w:rsid w:val="00270FE0"/>
    <w:rsid w:val="002871E6"/>
    <w:rsid w:val="002A0FFE"/>
    <w:rsid w:val="002A366D"/>
    <w:rsid w:val="002A561E"/>
    <w:rsid w:val="002C020E"/>
    <w:rsid w:val="002C25AE"/>
    <w:rsid w:val="002E6981"/>
    <w:rsid w:val="002F17E9"/>
    <w:rsid w:val="002F37A4"/>
    <w:rsid w:val="002F7420"/>
    <w:rsid w:val="00312AA2"/>
    <w:rsid w:val="0032025F"/>
    <w:rsid w:val="003448B6"/>
    <w:rsid w:val="003506C2"/>
    <w:rsid w:val="003545F7"/>
    <w:rsid w:val="00360B94"/>
    <w:rsid w:val="003648B4"/>
    <w:rsid w:val="003653DE"/>
    <w:rsid w:val="00380534"/>
    <w:rsid w:val="003A68A2"/>
    <w:rsid w:val="003A6A13"/>
    <w:rsid w:val="003B1457"/>
    <w:rsid w:val="003C0791"/>
    <w:rsid w:val="003C184E"/>
    <w:rsid w:val="003D5A69"/>
    <w:rsid w:val="003E1ACC"/>
    <w:rsid w:val="0040370E"/>
    <w:rsid w:val="00436426"/>
    <w:rsid w:val="00445839"/>
    <w:rsid w:val="0044751E"/>
    <w:rsid w:val="004506A7"/>
    <w:rsid w:val="00450CFB"/>
    <w:rsid w:val="004510B4"/>
    <w:rsid w:val="0045131C"/>
    <w:rsid w:val="00483A10"/>
    <w:rsid w:val="00492235"/>
    <w:rsid w:val="00496E14"/>
    <w:rsid w:val="0050155B"/>
    <w:rsid w:val="00512104"/>
    <w:rsid w:val="00524732"/>
    <w:rsid w:val="00532E32"/>
    <w:rsid w:val="00535F9B"/>
    <w:rsid w:val="00536612"/>
    <w:rsid w:val="00536897"/>
    <w:rsid w:val="00546691"/>
    <w:rsid w:val="00566D0C"/>
    <w:rsid w:val="00584DFC"/>
    <w:rsid w:val="00586430"/>
    <w:rsid w:val="00590918"/>
    <w:rsid w:val="005B12A4"/>
    <w:rsid w:val="005B648D"/>
    <w:rsid w:val="005C6B3D"/>
    <w:rsid w:val="005E1E64"/>
    <w:rsid w:val="005E35EB"/>
    <w:rsid w:val="005E5D78"/>
    <w:rsid w:val="005F0F50"/>
    <w:rsid w:val="0060538D"/>
    <w:rsid w:val="00623A0F"/>
    <w:rsid w:val="0063262E"/>
    <w:rsid w:val="006425A6"/>
    <w:rsid w:val="0067466D"/>
    <w:rsid w:val="0068437C"/>
    <w:rsid w:val="00697EE5"/>
    <w:rsid w:val="006A27F6"/>
    <w:rsid w:val="006A69FF"/>
    <w:rsid w:val="006B2FA5"/>
    <w:rsid w:val="006B74A7"/>
    <w:rsid w:val="006C2F9A"/>
    <w:rsid w:val="006C4951"/>
    <w:rsid w:val="006D4A96"/>
    <w:rsid w:val="006F28E0"/>
    <w:rsid w:val="006F6EEC"/>
    <w:rsid w:val="00716BCA"/>
    <w:rsid w:val="00717618"/>
    <w:rsid w:val="00724E85"/>
    <w:rsid w:val="00742091"/>
    <w:rsid w:val="00742ABE"/>
    <w:rsid w:val="007433EC"/>
    <w:rsid w:val="00760211"/>
    <w:rsid w:val="0076162C"/>
    <w:rsid w:val="00774EA2"/>
    <w:rsid w:val="0078237A"/>
    <w:rsid w:val="00787861"/>
    <w:rsid w:val="007930E0"/>
    <w:rsid w:val="007A359D"/>
    <w:rsid w:val="007A562A"/>
    <w:rsid w:val="007B1B5F"/>
    <w:rsid w:val="007B2AFC"/>
    <w:rsid w:val="007B50C9"/>
    <w:rsid w:val="007D6F5B"/>
    <w:rsid w:val="007E4799"/>
    <w:rsid w:val="007E69BB"/>
    <w:rsid w:val="007F1675"/>
    <w:rsid w:val="007F46F3"/>
    <w:rsid w:val="008115E2"/>
    <w:rsid w:val="0081433A"/>
    <w:rsid w:val="00816E43"/>
    <w:rsid w:val="00822832"/>
    <w:rsid w:val="00823534"/>
    <w:rsid w:val="008508F3"/>
    <w:rsid w:val="00851414"/>
    <w:rsid w:val="00857FC1"/>
    <w:rsid w:val="00861924"/>
    <w:rsid w:val="008A56F6"/>
    <w:rsid w:val="008B3664"/>
    <w:rsid w:val="008B546A"/>
    <w:rsid w:val="008C2674"/>
    <w:rsid w:val="008D51FC"/>
    <w:rsid w:val="008E1116"/>
    <w:rsid w:val="0090489F"/>
    <w:rsid w:val="00923C8A"/>
    <w:rsid w:val="00926B20"/>
    <w:rsid w:val="009345C3"/>
    <w:rsid w:val="009425D5"/>
    <w:rsid w:val="009504AD"/>
    <w:rsid w:val="009542A9"/>
    <w:rsid w:val="00975F59"/>
    <w:rsid w:val="009967AE"/>
    <w:rsid w:val="00997343"/>
    <w:rsid w:val="009A2257"/>
    <w:rsid w:val="009A5516"/>
    <w:rsid w:val="009B0113"/>
    <w:rsid w:val="009D389F"/>
    <w:rsid w:val="009E040B"/>
    <w:rsid w:val="009E4464"/>
    <w:rsid w:val="00A00583"/>
    <w:rsid w:val="00A027D9"/>
    <w:rsid w:val="00A03CED"/>
    <w:rsid w:val="00A056CE"/>
    <w:rsid w:val="00A229A6"/>
    <w:rsid w:val="00A238B3"/>
    <w:rsid w:val="00A3570B"/>
    <w:rsid w:val="00A67B87"/>
    <w:rsid w:val="00AA588B"/>
    <w:rsid w:val="00AA6D69"/>
    <w:rsid w:val="00AB2677"/>
    <w:rsid w:val="00AB7B9A"/>
    <w:rsid w:val="00AC20B6"/>
    <w:rsid w:val="00AC3280"/>
    <w:rsid w:val="00AC381E"/>
    <w:rsid w:val="00B01FD3"/>
    <w:rsid w:val="00B10B8D"/>
    <w:rsid w:val="00B32727"/>
    <w:rsid w:val="00B3335F"/>
    <w:rsid w:val="00B34726"/>
    <w:rsid w:val="00B4386E"/>
    <w:rsid w:val="00B47BCD"/>
    <w:rsid w:val="00B54EE7"/>
    <w:rsid w:val="00B57139"/>
    <w:rsid w:val="00B645C2"/>
    <w:rsid w:val="00B647A0"/>
    <w:rsid w:val="00B75B68"/>
    <w:rsid w:val="00B87A36"/>
    <w:rsid w:val="00BB03FA"/>
    <w:rsid w:val="00BC1E12"/>
    <w:rsid w:val="00BD6FD3"/>
    <w:rsid w:val="00BE01E4"/>
    <w:rsid w:val="00BF0F4C"/>
    <w:rsid w:val="00BF1363"/>
    <w:rsid w:val="00BF25E1"/>
    <w:rsid w:val="00C10779"/>
    <w:rsid w:val="00C13F38"/>
    <w:rsid w:val="00C268CB"/>
    <w:rsid w:val="00C3574B"/>
    <w:rsid w:val="00C35D46"/>
    <w:rsid w:val="00C479F1"/>
    <w:rsid w:val="00C5397A"/>
    <w:rsid w:val="00C666EC"/>
    <w:rsid w:val="00C80717"/>
    <w:rsid w:val="00CA1048"/>
    <w:rsid w:val="00CC6924"/>
    <w:rsid w:val="00CC738E"/>
    <w:rsid w:val="00CD6939"/>
    <w:rsid w:val="00CF6053"/>
    <w:rsid w:val="00D14699"/>
    <w:rsid w:val="00D17420"/>
    <w:rsid w:val="00D30FEF"/>
    <w:rsid w:val="00D4164F"/>
    <w:rsid w:val="00D45089"/>
    <w:rsid w:val="00D5358B"/>
    <w:rsid w:val="00D53B8D"/>
    <w:rsid w:val="00D61DC3"/>
    <w:rsid w:val="00D65C6A"/>
    <w:rsid w:val="00D7647B"/>
    <w:rsid w:val="00D91AA2"/>
    <w:rsid w:val="00D93C07"/>
    <w:rsid w:val="00DA26C2"/>
    <w:rsid w:val="00DA3BE5"/>
    <w:rsid w:val="00DA75F2"/>
    <w:rsid w:val="00DD249B"/>
    <w:rsid w:val="00DD33FB"/>
    <w:rsid w:val="00DD4C3C"/>
    <w:rsid w:val="00DE49E6"/>
    <w:rsid w:val="00DF3281"/>
    <w:rsid w:val="00E04E0B"/>
    <w:rsid w:val="00E05EEC"/>
    <w:rsid w:val="00E12769"/>
    <w:rsid w:val="00E3650B"/>
    <w:rsid w:val="00E40ACA"/>
    <w:rsid w:val="00E428F0"/>
    <w:rsid w:val="00E43384"/>
    <w:rsid w:val="00E44D00"/>
    <w:rsid w:val="00E55CDA"/>
    <w:rsid w:val="00E61572"/>
    <w:rsid w:val="00E65AF5"/>
    <w:rsid w:val="00E85993"/>
    <w:rsid w:val="00E93950"/>
    <w:rsid w:val="00EB62FB"/>
    <w:rsid w:val="00EC4B5F"/>
    <w:rsid w:val="00EE0CD9"/>
    <w:rsid w:val="00EE77B3"/>
    <w:rsid w:val="00F014F0"/>
    <w:rsid w:val="00F11619"/>
    <w:rsid w:val="00F1393A"/>
    <w:rsid w:val="00F15682"/>
    <w:rsid w:val="00F22522"/>
    <w:rsid w:val="00F23EC6"/>
    <w:rsid w:val="00F4009B"/>
    <w:rsid w:val="00F44E03"/>
    <w:rsid w:val="00F4576B"/>
    <w:rsid w:val="00F6097D"/>
    <w:rsid w:val="00F620D1"/>
    <w:rsid w:val="00F650CB"/>
    <w:rsid w:val="00F752D0"/>
    <w:rsid w:val="00F855A8"/>
    <w:rsid w:val="00F9720F"/>
    <w:rsid w:val="00FA3FD5"/>
    <w:rsid w:val="00FB49B7"/>
    <w:rsid w:val="00FD14C8"/>
    <w:rsid w:val="00FD45D3"/>
    <w:rsid w:val="00FD7080"/>
    <w:rsid w:val="00FE4BA9"/>
    <w:rsid w:val="00FE698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DE22-67EB-48AE-AC59-C09D04F0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12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ЧЕРНИЧЕНКИ</dc:creator>
  <cp:lastModifiedBy>Admin</cp:lastModifiedBy>
  <cp:revision>8</cp:revision>
  <cp:lastPrinted>2019-07-01T16:20:00Z</cp:lastPrinted>
  <dcterms:created xsi:type="dcterms:W3CDTF">2019-07-01T08:41:00Z</dcterms:created>
  <dcterms:modified xsi:type="dcterms:W3CDTF">2002-01-01T07:34:00Z</dcterms:modified>
</cp:coreProperties>
</file>