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3" w:rsidRPr="00AE3A0A" w:rsidRDefault="00773ED3" w:rsidP="00AE3A0A">
      <w:pPr>
        <w:spacing w:line="200" w:lineRule="atLeast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ПРОТОКОЛ </w:t>
      </w:r>
    </w:p>
    <w:p w:rsidR="00773ED3" w:rsidRPr="00AE3A0A" w:rsidRDefault="00773ED3" w:rsidP="00AE3A0A">
      <w:pPr>
        <w:spacing w:line="200" w:lineRule="atLeast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Заседания Совета по межнациональным отношениям </w:t>
      </w:r>
    </w:p>
    <w:p w:rsidR="00773ED3" w:rsidRPr="00AE3A0A" w:rsidRDefault="00773ED3" w:rsidP="00AE3A0A">
      <w:pPr>
        <w:spacing w:line="200" w:lineRule="atLeast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на территории </w:t>
      </w:r>
      <w:r w:rsidRPr="00AE3A0A">
        <w:rPr>
          <w:b/>
          <w:color w:val="000000" w:themeColor="text1"/>
          <w:sz w:val="28"/>
          <w:szCs w:val="28"/>
        </w:rPr>
        <w:t xml:space="preserve">Треневского </w:t>
      </w:r>
      <w:r w:rsidRPr="00AE3A0A">
        <w:rPr>
          <w:b/>
          <w:sz w:val="28"/>
          <w:szCs w:val="28"/>
        </w:rPr>
        <w:t>сельского поселения</w:t>
      </w:r>
    </w:p>
    <w:p w:rsidR="00773ED3" w:rsidRPr="00AE3A0A" w:rsidRDefault="00773ED3" w:rsidP="00AE3A0A">
      <w:pPr>
        <w:spacing w:line="200" w:lineRule="atLeas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2"/>
        <w:gridCol w:w="3437"/>
        <w:gridCol w:w="3191"/>
      </w:tblGrid>
      <w:tr w:rsidR="00773ED3" w:rsidRPr="00AE3A0A" w:rsidTr="00AE3A0A">
        <w:trPr>
          <w:trHeight w:val="845"/>
        </w:trPr>
        <w:tc>
          <w:tcPr>
            <w:tcW w:w="2942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>20 мая 2020 года</w:t>
            </w:r>
          </w:p>
        </w:tc>
        <w:tc>
          <w:tcPr>
            <w:tcW w:w="3437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>№ 2</w:t>
            </w:r>
          </w:p>
        </w:tc>
      </w:tr>
    </w:tbl>
    <w:p w:rsidR="00773ED3" w:rsidRPr="00AE3A0A" w:rsidRDefault="00773ED3" w:rsidP="00AE3A0A">
      <w:pPr>
        <w:spacing w:line="200" w:lineRule="atLeast"/>
        <w:jc w:val="both"/>
        <w:rPr>
          <w:color w:val="000000"/>
          <w:sz w:val="28"/>
          <w:szCs w:val="28"/>
        </w:rPr>
      </w:pPr>
    </w:p>
    <w:tbl>
      <w:tblPr>
        <w:tblW w:w="8046" w:type="dxa"/>
        <w:tblLook w:val="04A0"/>
      </w:tblPr>
      <w:tblGrid>
        <w:gridCol w:w="2943"/>
        <w:gridCol w:w="709"/>
        <w:gridCol w:w="4394"/>
      </w:tblGrid>
      <w:tr w:rsidR="00773ED3" w:rsidRPr="00AE3A0A" w:rsidTr="00773ED3">
        <w:trPr>
          <w:trHeight w:val="815"/>
        </w:trPr>
        <w:tc>
          <w:tcPr>
            <w:tcW w:w="2943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Председатель             </w:t>
            </w:r>
          </w:p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 xml:space="preserve">  Гаплевская Ирина Петровна</w:t>
            </w:r>
          </w:p>
        </w:tc>
      </w:tr>
      <w:tr w:rsidR="00773ED3" w:rsidRPr="00AE3A0A" w:rsidTr="00773ED3">
        <w:trPr>
          <w:trHeight w:val="615"/>
        </w:trPr>
        <w:tc>
          <w:tcPr>
            <w:tcW w:w="2943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Секретарь         </w:t>
            </w:r>
          </w:p>
        </w:tc>
        <w:tc>
          <w:tcPr>
            <w:tcW w:w="709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AE3A0A" w:rsidRDefault="00773ED3" w:rsidP="00AE3A0A">
      <w:pPr>
        <w:spacing w:line="200" w:lineRule="atLeast"/>
        <w:rPr>
          <w:caps/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rPr>
          <w:caps/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jc w:val="center"/>
        <w:rPr>
          <w:caps/>
          <w:sz w:val="28"/>
          <w:szCs w:val="28"/>
        </w:rPr>
      </w:pPr>
      <w:r w:rsidRPr="00AE3A0A">
        <w:rPr>
          <w:caps/>
          <w:sz w:val="28"/>
          <w:szCs w:val="28"/>
        </w:rPr>
        <w:t>Повестка дня:</w:t>
      </w:r>
    </w:p>
    <w:p w:rsidR="00773ED3" w:rsidRPr="00AE3A0A" w:rsidRDefault="00773ED3" w:rsidP="00AE3A0A">
      <w:pPr>
        <w:spacing w:line="200" w:lineRule="atLeast"/>
        <w:jc w:val="center"/>
        <w:rPr>
          <w:caps/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1. </w:t>
      </w:r>
      <w:r w:rsidRPr="00AE3A0A">
        <w:rPr>
          <w:sz w:val="28"/>
          <w:szCs w:val="28"/>
          <w:lang w:eastAsia="hi-IN" w:bidi="hi-IN"/>
        </w:rPr>
        <w:t>О ходе реализации мероприятий</w:t>
      </w:r>
      <w:r w:rsidRPr="00AE3A0A">
        <w:rPr>
          <w:sz w:val="28"/>
          <w:szCs w:val="28"/>
        </w:rPr>
        <w:t xml:space="preserve"> по предупреждению распространения новой коронавирусной инфекции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в рамках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E3A0A">
        <w:rPr>
          <w:sz w:val="28"/>
          <w:szCs w:val="28"/>
        </w:rPr>
        <w:t xml:space="preserve">Доклад секретаря совета по вопросам межнациональных отношений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Фоменко Галины Александровны.</w:t>
      </w:r>
    </w:p>
    <w:p w:rsidR="00773ED3" w:rsidRPr="00AE3A0A" w:rsidRDefault="00773ED3" w:rsidP="00AE3A0A">
      <w:pPr>
        <w:spacing w:line="200" w:lineRule="atLeast"/>
        <w:ind w:firstLine="708"/>
        <w:jc w:val="both"/>
        <w:rPr>
          <w:sz w:val="28"/>
          <w:szCs w:val="28"/>
          <w:lang w:eastAsia="hi-IN" w:bidi="hi-IN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 xml:space="preserve">2. Об обеспечении межнационального и межконфессионального согласия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E3A0A">
        <w:rPr>
          <w:sz w:val="28"/>
          <w:szCs w:val="28"/>
        </w:rPr>
        <w:t xml:space="preserve">Доклад главы администрации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Гаплевской Ирины Петровны.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1. СЛУШАЛИ: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E3A0A">
        <w:rPr>
          <w:sz w:val="28"/>
          <w:szCs w:val="28"/>
        </w:rPr>
        <w:t xml:space="preserve">Секретаря совета по вопросам межнациональных отношений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 xml:space="preserve">сельского поселения </w:t>
      </w:r>
      <w:r w:rsidRPr="00AE3A0A">
        <w:rPr>
          <w:color w:val="000000" w:themeColor="text1"/>
          <w:sz w:val="28"/>
          <w:szCs w:val="28"/>
        </w:rPr>
        <w:t>Фоменко Галину Александровну</w:t>
      </w:r>
      <w:r w:rsidRPr="00AE3A0A">
        <w:rPr>
          <w:sz w:val="28"/>
          <w:szCs w:val="28"/>
        </w:rPr>
        <w:t xml:space="preserve">– информацию о ходе реализации мероприятий по предупреждению распространения новой коронавирусной инфекции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в рамках постановления Правительства Ростовской области 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(COVID-19)».</w:t>
      </w:r>
    </w:p>
    <w:p w:rsidR="00773ED3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p w:rsidR="00AE3A0A" w:rsidRDefault="00AE3A0A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p w:rsidR="00AE3A0A" w:rsidRPr="00AE3A0A" w:rsidRDefault="00AE3A0A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lastRenderedPageBreak/>
        <w:t>1. РЕШИЛИ: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1.1. В рамках постановления главного государственного санитарного врача по Ростовской области от 11.04.2020 № 3 «Об усилении ограничительных мероприятий», рекомендовать сотрудникам администрации Треневского сельского поселения обеспечить контроль за соблюдением самоизоляции в период празднования религиозного праздника Ураза-байрам.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1.2. Взять на личный контроль ситуацию по соблюдению ограничительных мер в период празднования религиозного праздника               Ураза-байрам.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2. РЕШИЛИ: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 xml:space="preserve">2.1. Информацию главы администрации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Гаплевской Ирины Петровны</w:t>
      </w:r>
      <w:r w:rsidR="00AE3A0A"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 xml:space="preserve">«Об обеспечении межнационального и межконфессионального согласия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поселения» принять к сведению.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 xml:space="preserve">2.2. При проведении культурно-массовых мероприятий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 xml:space="preserve">сельского поселения, активнее использовать культурный потенциал народов проживающих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поселения.</w:t>
      </w: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2.3. Взять на личный контроль мониторинг состояния межнациональных отношений и возникновения конфликтов на межэтнической почве на территории Треневского</w:t>
      </w:r>
      <w:r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>сельского поселения.</w:t>
      </w:r>
    </w:p>
    <w:p w:rsidR="00773ED3" w:rsidRPr="00AE3A0A" w:rsidRDefault="00773ED3" w:rsidP="00AE3A0A">
      <w:pPr>
        <w:spacing w:line="200" w:lineRule="atLeast"/>
        <w:jc w:val="both"/>
        <w:rPr>
          <w:sz w:val="28"/>
          <w:szCs w:val="28"/>
        </w:rPr>
      </w:pPr>
    </w:p>
    <w:p w:rsidR="00773ED3" w:rsidRPr="00AE3A0A" w:rsidRDefault="00773ED3" w:rsidP="00AE3A0A">
      <w:pPr>
        <w:spacing w:line="200" w:lineRule="atLeast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1701"/>
        <w:gridCol w:w="4394"/>
      </w:tblGrid>
      <w:tr w:rsidR="00773ED3" w:rsidRPr="00AE3A0A" w:rsidTr="0030430E">
        <w:trPr>
          <w:trHeight w:val="815"/>
        </w:trPr>
        <w:tc>
          <w:tcPr>
            <w:tcW w:w="37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>Председатель   ____________</w:t>
            </w:r>
          </w:p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 xml:space="preserve">       Гаплевская Ирина Петровна</w:t>
            </w:r>
          </w:p>
        </w:tc>
      </w:tr>
      <w:tr w:rsidR="00773ED3" w:rsidRPr="00AE3A0A" w:rsidTr="0030430E">
        <w:trPr>
          <w:trHeight w:val="615"/>
        </w:trPr>
        <w:tc>
          <w:tcPr>
            <w:tcW w:w="37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>Секретарь         ____________</w:t>
            </w:r>
          </w:p>
        </w:tc>
        <w:tc>
          <w:tcPr>
            <w:tcW w:w="1701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AE3A0A">
            <w:pPr>
              <w:spacing w:line="200" w:lineRule="atLeast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AE3A0A" w:rsidRDefault="00773ED3" w:rsidP="00AE3A0A">
      <w:pPr>
        <w:pStyle w:val="a5"/>
        <w:tabs>
          <w:tab w:val="left" w:pos="375"/>
        </w:tabs>
        <w:spacing w:line="200" w:lineRule="atLeast"/>
        <w:jc w:val="left"/>
        <w:rPr>
          <w:sz w:val="28"/>
          <w:szCs w:val="28"/>
          <w:lang w:val="ru-RU"/>
        </w:rPr>
      </w:pPr>
    </w:p>
    <w:p w:rsidR="00354449" w:rsidRPr="00AE3A0A" w:rsidRDefault="00354449" w:rsidP="00AE3A0A">
      <w:pPr>
        <w:spacing w:line="200" w:lineRule="atLeast"/>
        <w:rPr>
          <w:sz w:val="28"/>
          <w:szCs w:val="28"/>
        </w:rPr>
      </w:pPr>
    </w:p>
    <w:sectPr w:rsidR="00354449" w:rsidRPr="00AE3A0A" w:rsidSect="005E60C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0" w:rsidRDefault="003D6800" w:rsidP="008A3578">
      <w:r>
        <w:separator/>
      </w:r>
    </w:p>
  </w:endnote>
  <w:endnote w:type="continuationSeparator" w:id="0">
    <w:p w:rsidR="003D6800" w:rsidRDefault="003D6800" w:rsidP="008A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0" w:rsidRDefault="003D6800" w:rsidP="008A3578">
      <w:r>
        <w:separator/>
      </w:r>
    </w:p>
  </w:footnote>
  <w:footnote w:type="continuationSeparator" w:id="0">
    <w:p w:rsidR="003D6800" w:rsidRDefault="003D6800" w:rsidP="008A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CF" w:rsidRPr="005E60CF" w:rsidRDefault="006D60E2">
    <w:pPr>
      <w:pStyle w:val="a3"/>
      <w:jc w:val="center"/>
      <w:rPr>
        <w:sz w:val="28"/>
        <w:szCs w:val="28"/>
      </w:rPr>
    </w:pPr>
    <w:r w:rsidRPr="005E60CF">
      <w:rPr>
        <w:sz w:val="28"/>
        <w:szCs w:val="28"/>
      </w:rPr>
      <w:fldChar w:fldCharType="begin"/>
    </w:r>
    <w:r w:rsidR="00097410" w:rsidRPr="005E60CF">
      <w:rPr>
        <w:sz w:val="28"/>
        <w:szCs w:val="28"/>
      </w:rPr>
      <w:instrText xml:space="preserve"> PAGE   \* MERGEFORMAT </w:instrText>
    </w:r>
    <w:r w:rsidRPr="005E60CF">
      <w:rPr>
        <w:sz w:val="28"/>
        <w:szCs w:val="28"/>
      </w:rPr>
      <w:fldChar w:fldCharType="separate"/>
    </w:r>
    <w:r w:rsidR="00AE3A0A">
      <w:rPr>
        <w:noProof/>
        <w:sz w:val="28"/>
        <w:szCs w:val="28"/>
      </w:rPr>
      <w:t>2</w:t>
    </w:r>
    <w:r w:rsidRPr="005E60CF">
      <w:rPr>
        <w:sz w:val="28"/>
        <w:szCs w:val="28"/>
      </w:rPr>
      <w:fldChar w:fldCharType="end"/>
    </w:r>
  </w:p>
  <w:p w:rsidR="005E60CF" w:rsidRDefault="003D68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D3"/>
    <w:rsid w:val="00097410"/>
    <w:rsid w:val="001B3208"/>
    <w:rsid w:val="00295FE7"/>
    <w:rsid w:val="00354449"/>
    <w:rsid w:val="003D6800"/>
    <w:rsid w:val="0052202D"/>
    <w:rsid w:val="006D60E2"/>
    <w:rsid w:val="00773ED3"/>
    <w:rsid w:val="008A3578"/>
    <w:rsid w:val="008C5C45"/>
    <w:rsid w:val="00AE3A0A"/>
    <w:rsid w:val="00C71A5C"/>
    <w:rsid w:val="00E45901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E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3ED3"/>
    <w:pPr>
      <w:jc w:val="center"/>
    </w:pPr>
    <w:rPr>
      <w:b/>
      <w:szCs w:val="20"/>
      <w:lang w:val="en-US"/>
    </w:rPr>
  </w:style>
  <w:style w:type="character" w:customStyle="1" w:styleId="a6">
    <w:name w:val="Название Знак"/>
    <w:basedOn w:val="a0"/>
    <w:link w:val="a5"/>
    <w:rsid w:val="00773ED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2020-09-04T10:21:00Z</cp:lastPrinted>
  <dcterms:created xsi:type="dcterms:W3CDTF">2020-09-04T10:19:00Z</dcterms:created>
  <dcterms:modified xsi:type="dcterms:W3CDTF">2021-02-17T11:30:00Z</dcterms:modified>
</cp:coreProperties>
</file>