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5C" w:rsidRDefault="003B7C5C" w:rsidP="00841DF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7C5C" w:rsidRPr="003B7C5C" w:rsidRDefault="003B7C5C" w:rsidP="003B7C5C">
      <w:pPr>
        <w:spacing w:after="0" w:line="240" w:lineRule="atLeast"/>
        <w:ind w:left="-567"/>
        <w:jc w:val="center"/>
        <w:rPr>
          <w:rFonts w:ascii="Times New Roman" w:hAnsi="Times New Roman"/>
          <w:sz w:val="28"/>
          <w:szCs w:val="28"/>
        </w:rPr>
      </w:pPr>
      <w:r w:rsidRPr="003B7C5C">
        <w:rPr>
          <w:rFonts w:ascii="Times New Roman" w:hAnsi="Times New Roman"/>
          <w:sz w:val="28"/>
          <w:szCs w:val="28"/>
        </w:rPr>
        <w:t>РОССИЙСКАЯ ФЕДЕРАЦИЯ</w:t>
      </w:r>
    </w:p>
    <w:p w:rsidR="003B7C5C" w:rsidRPr="003B7C5C" w:rsidRDefault="003B7C5C" w:rsidP="003B7C5C">
      <w:pPr>
        <w:spacing w:after="0" w:line="240" w:lineRule="atLeast"/>
        <w:ind w:left="-567"/>
        <w:jc w:val="center"/>
        <w:rPr>
          <w:rFonts w:ascii="Times New Roman" w:hAnsi="Times New Roman"/>
          <w:sz w:val="28"/>
          <w:szCs w:val="28"/>
        </w:rPr>
      </w:pPr>
      <w:r w:rsidRPr="003B7C5C">
        <w:rPr>
          <w:rFonts w:ascii="Times New Roman" w:hAnsi="Times New Roman"/>
          <w:sz w:val="28"/>
          <w:szCs w:val="28"/>
        </w:rPr>
        <w:t>РОСТОВСКАЯ ОБЛАСТЬ</w:t>
      </w:r>
    </w:p>
    <w:p w:rsidR="003B7C5C" w:rsidRPr="003B7C5C" w:rsidRDefault="003B7C5C" w:rsidP="003B7C5C">
      <w:pPr>
        <w:spacing w:after="0" w:line="240" w:lineRule="atLeast"/>
        <w:ind w:left="-567"/>
        <w:jc w:val="center"/>
        <w:rPr>
          <w:rFonts w:ascii="Times New Roman" w:hAnsi="Times New Roman"/>
          <w:sz w:val="28"/>
          <w:szCs w:val="28"/>
        </w:rPr>
      </w:pPr>
      <w:r w:rsidRPr="003B7C5C">
        <w:rPr>
          <w:rFonts w:ascii="Times New Roman" w:hAnsi="Times New Roman"/>
          <w:sz w:val="28"/>
          <w:szCs w:val="28"/>
        </w:rPr>
        <w:t>МИЛЛЕРОВСКИЙ РАЙОН</w:t>
      </w:r>
    </w:p>
    <w:p w:rsidR="003B7C5C" w:rsidRPr="003B7C5C" w:rsidRDefault="003B7C5C" w:rsidP="003B7C5C">
      <w:pPr>
        <w:spacing w:after="0" w:line="240" w:lineRule="atLeast"/>
        <w:ind w:left="-567"/>
        <w:jc w:val="center"/>
        <w:rPr>
          <w:rFonts w:ascii="Times New Roman" w:hAnsi="Times New Roman"/>
          <w:sz w:val="14"/>
          <w:szCs w:val="14"/>
        </w:rPr>
      </w:pPr>
    </w:p>
    <w:p w:rsidR="003B7C5C" w:rsidRPr="003B7C5C" w:rsidRDefault="003B7C5C" w:rsidP="003B7C5C">
      <w:pPr>
        <w:spacing w:after="0" w:line="240" w:lineRule="atLeast"/>
        <w:ind w:left="-567"/>
        <w:jc w:val="center"/>
        <w:rPr>
          <w:rFonts w:ascii="Times New Roman" w:hAnsi="Times New Roman"/>
          <w:sz w:val="28"/>
          <w:szCs w:val="28"/>
        </w:rPr>
      </w:pPr>
      <w:r w:rsidRPr="003B7C5C">
        <w:rPr>
          <w:rFonts w:ascii="Times New Roman" w:hAnsi="Times New Roman"/>
          <w:sz w:val="28"/>
          <w:szCs w:val="28"/>
        </w:rPr>
        <w:t xml:space="preserve"> МУНИЦИПАЛЬНОЕ ОБРАЗОВАНИЕ </w:t>
      </w:r>
    </w:p>
    <w:p w:rsidR="003B7C5C" w:rsidRPr="003B7C5C" w:rsidRDefault="003B7C5C" w:rsidP="003B7C5C">
      <w:pPr>
        <w:spacing w:after="0" w:line="240" w:lineRule="atLeast"/>
        <w:ind w:left="-567"/>
        <w:jc w:val="center"/>
        <w:rPr>
          <w:rFonts w:ascii="Times New Roman" w:hAnsi="Times New Roman"/>
          <w:sz w:val="28"/>
          <w:szCs w:val="28"/>
        </w:rPr>
      </w:pPr>
      <w:r w:rsidRPr="003B7C5C">
        <w:rPr>
          <w:rFonts w:ascii="Times New Roman" w:hAnsi="Times New Roman"/>
          <w:sz w:val="28"/>
          <w:szCs w:val="28"/>
        </w:rPr>
        <w:t>«ТРЕНЕВСКОЕ СЕЛЬСКОЕ ПОСЕЛЕНИЕ»</w:t>
      </w:r>
    </w:p>
    <w:p w:rsidR="003B7C5C" w:rsidRPr="003B7C5C" w:rsidRDefault="003B7C5C" w:rsidP="003B7C5C">
      <w:pPr>
        <w:spacing w:after="0" w:line="240" w:lineRule="atLeast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B7C5C" w:rsidRPr="003B7C5C" w:rsidRDefault="003B7C5C" w:rsidP="003B7C5C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B7C5C">
        <w:rPr>
          <w:rFonts w:ascii="Times New Roman" w:hAnsi="Times New Roman"/>
          <w:b/>
          <w:sz w:val="28"/>
          <w:szCs w:val="28"/>
        </w:rPr>
        <w:t>АДМИНИСТРАЦИЯ</w:t>
      </w:r>
    </w:p>
    <w:p w:rsidR="003B7C5C" w:rsidRPr="003B7C5C" w:rsidRDefault="003B7C5C" w:rsidP="003B7C5C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B7C5C">
        <w:rPr>
          <w:rFonts w:ascii="Times New Roman" w:hAnsi="Times New Roman"/>
          <w:b/>
          <w:sz w:val="28"/>
          <w:szCs w:val="28"/>
        </w:rPr>
        <w:t xml:space="preserve"> ТРЕНЕВСКОГО СЕЛЬСКОГО ПОСЕЛЕНИЕ</w:t>
      </w:r>
    </w:p>
    <w:p w:rsidR="003B7C5C" w:rsidRPr="003B7C5C" w:rsidRDefault="003B7C5C" w:rsidP="003B7C5C">
      <w:pPr>
        <w:spacing w:after="0" w:line="240" w:lineRule="atLeast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3B7C5C" w:rsidRPr="00C85AA8" w:rsidRDefault="003B7C5C" w:rsidP="003B7C5C">
      <w:pPr>
        <w:pStyle w:val="af6"/>
        <w:tabs>
          <w:tab w:val="left" w:pos="7050"/>
        </w:tabs>
        <w:spacing w:before="0" w:beforeAutospacing="0" w:after="0" w:afterAutospacing="0"/>
        <w:ind w:left="-567" w:firstLine="709"/>
        <w:jc w:val="center"/>
        <w:rPr>
          <w:b/>
          <w:sz w:val="28"/>
          <w:szCs w:val="28"/>
        </w:rPr>
      </w:pPr>
      <w:r w:rsidRPr="00C85AA8">
        <w:rPr>
          <w:b/>
          <w:sz w:val="28"/>
          <w:szCs w:val="28"/>
        </w:rPr>
        <w:t>ПОСТАНОВЛЕНИЕ</w:t>
      </w:r>
    </w:p>
    <w:p w:rsidR="003B7C5C" w:rsidRDefault="003B7C5C" w:rsidP="003B7C5C">
      <w:pPr>
        <w:pStyle w:val="af6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3B7C5C" w:rsidRDefault="003B7C5C" w:rsidP="003B7C5C">
      <w:pPr>
        <w:pStyle w:val="af6"/>
        <w:tabs>
          <w:tab w:val="left" w:pos="7050"/>
        </w:tabs>
        <w:spacing w:before="0" w:beforeAutospacing="0" w:after="0" w:afterAutospacing="0" w:line="24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«3» июня 2013г.                                          № 37                                        п. Долотинка</w:t>
      </w:r>
    </w:p>
    <w:p w:rsidR="003B7C5C" w:rsidRDefault="003B7C5C" w:rsidP="003B7C5C">
      <w:pPr>
        <w:pStyle w:val="ConsPlusTitle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3B7C5C" w:rsidRDefault="003B7C5C" w:rsidP="003B7C5C">
      <w:pPr>
        <w:pStyle w:val="ConsPlusTitle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841DF2" w:rsidRPr="00C231B8" w:rsidRDefault="00841DF2" w:rsidP="003B7C5C">
      <w:pPr>
        <w:pStyle w:val="ConsPlusTitle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C231B8">
        <w:rPr>
          <w:rFonts w:ascii="Times New Roman" w:hAnsi="Times New Roman" w:cs="Times New Roman"/>
          <w:sz w:val="26"/>
          <w:szCs w:val="26"/>
        </w:rPr>
        <w:t xml:space="preserve">Об утверждении Памятки по </w:t>
      </w:r>
    </w:p>
    <w:p w:rsidR="00841DF2" w:rsidRPr="00C231B8" w:rsidRDefault="00841DF2" w:rsidP="003B7C5C">
      <w:pPr>
        <w:pStyle w:val="ConsPlusTitle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C231B8">
        <w:rPr>
          <w:rFonts w:ascii="Times New Roman" w:hAnsi="Times New Roman" w:cs="Times New Roman"/>
          <w:sz w:val="26"/>
          <w:szCs w:val="26"/>
        </w:rPr>
        <w:t xml:space="preserve">урегулированию конфликта интересов </w:t>
      </w:r>
    </w:p>
    <w:p w:rsidR="00841DF2" w:rsidRPr="00C231B8" w:rsidRDefault="00841DF2" w:rsidP="003B7C5C">
      <w:pPr>
        <w:pStyle w:val="ConsPlusTitle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C231B8">
        <w:rPr>
          <w:rFonts w:ascii="Times New Roman" w:hAnsi="Times New Roman" w:cs="Times New Roman"/>
          <w:sz w:val="26"/>
          <w:szCs w:val="26"/>
        </w:rPr>
        <w:t xml:space="preserve">для муниципальных служащих, замещающих </w:t>
      </w:r>
    </w:p>
    <w:p w:rsidR="003B7C5C" w:rsidRPr="00C231B8" w:rsidRDefault="00841DF2" w:rsidP="003B7C5C">
      <w:pPr>
        <w:pStyle w:val="ConsPlusTitle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C231B8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службы, </w:t>
      </w:r>
    </w:p>
    <w:p w:rsidR="00841DF2" w:rsidRPr="00C231B8" w:rsidRDefault="003B7C5C" w:rsidP="003B7C5C">
      <w:pPr>
        <w:pStyle w:val="ConsPlusTitle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41DF2" w:rsidRPr="00C231B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Треневского сельского поселения</w:t>
      </w:r>
    </w:p>
    <w:p w:rsidR="00841DF2" w:rsidRPr="00C231B8" w:rsidRDefault="00841DF2" w:rsidP="003B7C5C">
      <w:pPr>
        <w:pStyle w:val="ConsPlusTitle"/>
        <w:spacing w:line="240" w:lineRule="atLeast"/>
        <w:ind w:right="-365"/>
        <w:rPr>
          <w:rFonts w:ascii="Times New Roman" w:hAnsi="Times New Roman" w:cs="Times New Roman"/>
          <w:sz w:val="26"/>
          <w:szCs w:val="26"/>
        </w:rPr>
      </w:pPr>
    </w:p>
    <w:p w:rsidR="00841DF2" w:rsidRPr="00C231B8" w:rsidRDefault="00841DF2" w:rsidP="003B7C5C">
      <w:pPr>
        <w:autoSpaceDE w:val="0"/>
        <w:autoSpaceDN w:val="0"/>
        <w:adjustRightInd w:val="0"/>
        <w:spacing w:after="0" w:line="240" w:lineRule="atLeast"/>
        <w:ind w:left="180" w:right="-365"/>
        <w:jc w:val="both"/>
        <w:rPr>
          <w:rFonts w:ascii="Times New Roman" w:hAnsi="Times New Roman"/>
          <w:sz w:val="26"/>
          <w:szCs w:val="26"/>
        </w:rPr>
      </w:pPr>
      <w:r w:rsidRPr="00C231B8">
        <w:rPr>
          <w:rFonts w:ascii="Times New Roman" w:hAnsi="Times New Roman"/>
          <w:sz w:val="26"/>
          <w:szCs w:val="26"/>
        </w:rPr>
        <w:t xml:space="preserve">   </w:t>
      </w:r>
      <w:r w:rsidRPr="00C231B8">
        <w:rPr>
          <w:rFonts w:ascii="Times New Roman" w:hAnsi="Times New Roman"/>
          <w:sz w:val="26"/>
          <w:szCs w:val="26"/>
        </w:rPr>
        <w:tab/>
      </w:r>
      <w:r w:rsidRPr="00C231B8">
        <w:rPr>
          <w:rFonts w:ascii="Times New Roman" w:hAnsi="Times New Roman"/>
          <w:sz w:val="26"/>
          <w:szCs w:val="26"/>
        </w:rPr>
        <w:tab/>
      </w:r>
    </w:p>
    <w:p w:rsidR="00841DF2" w:rsidRPr="003B7C5C" w:rsidRDefault="00841DF2" w:rsidP="003B7C5C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B7C5C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02.03.2007 № 25-ФЗ   «О муниципальной службе в Российской Федерации», Федеральным законом  от  25.12.2008 №  273-ФЗ «О противодействии коррупции» для рассмотрения вопросов, связанных с соблюдением требований к служебному поведению и урегулированию конфликта интересов муниципальными служащими, замещающими должности муниципальной службы, </w:t>
      </w:r>
      <w:r w:rsidR="003B7C5C" w:rsidRPr="003B7C5C">
        <w:rPr>
          <w:rFonts w:ascii="Times New Roman" w:hAnsi="Times New Roman"/>
          <w:b w:val="0"/>
          <w:sz w:val="26"/>
          <w:szCs w:val="26"/>
        </w:rPr>
        <w:t xml:space="preserve">в  </w:t>
      </w:r>
      <w:r w:rsidR="003B7C5C" w:rsidRPr="003B7C5C">
        <w:rPr>
          <w:rFonts w:ascii="Times New Roman" w:hAnsi="Times New Roman" w:cs="Times New Roman"/>
          <w:b w:val="0"/>
          <w:sz w:val="26"/>
          <w:szCs w:val="26"/>
        </w:rPr>
        <w:t>администрации Треневского сельского поселения</w:t>
      </w:r>
    </w:p>
    <w:p w:rsidR="003B7C5C" w:rsidRDefault="003B7C5C" w:rsidP="003B7C5C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tLeast"/>
        <w:ind w:left="180" w:right="-365"/>
        <w:jc w:val="both"/>
        <w:rPr>
          <w:rFonts w:ascii="Times New Roman" w:hAnsi="Times New Roman"/>
          <w:sz w:val="26"/>
          <w:szCs w:val="26"/>
        </w:rPr>
      </w:pPr>
    </w:p>
    <w:p w:rsidR="00841DF2" w:rsidRPr="00C231B8" w:rsidRDefault="00841DF2" w:rsidP="003B7C5C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tLeast"/>
        <w:ind w:left="180" w:right="-365"/>
        <w:jc w:val="both"/>
        <w:rPr>
          <w:rFonts w:ascii="Times New Roman" w:hAnsi="Times New Roman"/>
          <w:sz w:val="26"/>
          <w:szCs w:val="26"/>
        </w:rPr>
      </w:pPr>
      <w:r w:rsidRPr="00C231B8">
        <w:rPr>
          <w:rFonts w:ascii="Times New Roman" w:hAnsi="Times New Roman"/>
          <w:sz w:val="26"/>
          <w:szCs w:val="26"/>
        </w:rPr>
        <w:t>ПОСТАНОВЛЯЮ:</w:t>
      </w:r>
    </w:p>
    <w:p w:rsidR="00841DF2" w:rsidRPr="00C231B8" w:rsidRDefault="00841DF2" w:rsidP="003B7C5C">
      <w:pPr>
        <w:pStyle w:val="ConsPlusTitle"/>
        <w:tabs>
          <w:tab w:val="left" w:pos="0"/>
          <w:tab w:val="left" w:pos="180"/>
        </w:tabs>
        <w:spacing w:line="240" w:lineRule="atLeast"/>
        <w:ind w:left="180" w:right="-36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1B8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841DF2" w:rsidRDefault="00841DF2" w:rsidP="003B7C5C">
      <w:pPr>
        <w:pStyle w:val="ConsPlusTitle"/>
        <w:tabs>
          <w:tab w:val="left" w:pos="-3420"/>
        </w:tabs>
        <w:spacing w:line="24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1B8">
        <w:rPr>
          <w:rFonts w:ascii="Times New Roman" w:hAnsi="Times New Roman" w:cs="Times New Roman"/>
          <w:b w:val="0"/>
          <w:sz w:val="26"/>
          <w:szCs w:val="26"/>
        </w:rPr>
        <w:tab/>
        <w:t xml:space="preserve">1. Утвердить Памятку по урегулированию конфликта интересов для муниципальных служащих, замещающих </w:t>
      </w:r>
      <w:r w:rsidR="003B7C5C">
        <w:rPr>
          <w:rFonts w:ascii="Times New Roman" w:hAnsi="Times New Roman" w:cs="Times New Roman"/>
          <w:b w:val="0"/>
          <w:sz w:val="26"/>
          <w:szCs w:val="26"/>
        </w:rPr>
        <w:t>должности муниципальной службы в а</w:t>
      </w:r>
      <w:r w:rsidRPr="00C231B8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 w:rsidR="003B7C5C">
        <w:rPr>
          <w:rFonts w:ascii="Times New Roman" w:hAnsi="Times New Roman" w:cs="Times New Roman"/>
          <w:b w:val="0"/>
          <w:sz w:val="26"/>
          <w:szCs w:val="26"/>
        </w:rPr>
        <w:t>Треневского сельского поселения</w:t>
      </w:r>
      <w:r w:rsidRPr="00C231B8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:rsidR="003B7C5C" w:rsidRPr="00C231B8" w:rsidRDefault="003B7C5C" w:rsidP="003B7C5C">
      <w:pPr>
        <w:pStyle w:val="ConsPlusTitle"/>
        <w:tabs>
          <w:tab w:val="left" w:pos="-3420"/>
        </w:tabs>
        <w:spacing w:line="24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41DF2" w:rsidRDefault="00841DF2" w:rsidP="003B7C5C">
      <w:pPr>
        <w:pStyle w:val="ConsPlusTitle"/>
        <w:tabs>
          <w:tab w:val="left" w:pos="-3420"/>
        </w:tabs>
        <w:spacing w:line="24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1B8">
        <w:rPr>
          <w:rFonts w:ascii="Times New Roman" w:hAnsi="Times New Roman" w:cs="Times New Roman"/>
          <w:b w:val="0"/>
          <w:sz w:val="26"/>
          <w:szCs w:val="26"/>
        </w:rPr>
        <w:tab/>
        <w:t xml:space="preserve">2. Рекомендовать муниципальным служащим </w:t>
      </w:r>
      <w:r w:rsidR="003B7C5C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231B8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 w:rsidR="003B7C5C">
        <w:rPr>
          <w:rFonts w:ascii="Times New Roman" w:hAnsi="Times New Roman" w:cs="Times New Roman"/>
          <w:b w:val="0"/>
          <w:sz w:val="26"/>
          <w:szCs w:val="26"/>
        </w:rPr>
        <w:t xml:space="preserve">Треневского сельского поселения </w:t>
      </w:r>
      <w:r w:rsidRPr="00C231B8">
        <w:rPr>
          <w:rFonts w:ascii="Times New Roman" w:hAnsi="Times New Roman" w:cs="Times New Roman"/>
          <w:b w:val="0"/>
          <w:sz w:val="26"/>
          <w:szCs w:val="26"/>
        </w:rPr>
        <w:t>руководствоваться настоящей Памяткой при исполнении ими должностных обязанностей.</w:t>
      </w:r>
    </w:p>
    <w:p w:rsidR="003B7C5C" w:rsidRPr="00C231B8" w:rsidRDefault="003B7C5C" w:rsidP="003B7C5C">
      <w:pPr>
        <w:pStyle w:val="ConsPlusTitle"/>
        <w:tabs>
          <w:tab w:val="left" w:pos="-3420"/>
        </w:tabs>
        <w:spacing w:line="24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41DF2" w:rsidRPr="00C231B8" w:rsidRDefault="00841DF2" w:rsidP="003B7C5C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1B8">
        <w:rPr>
          <w:rFonts w:ascii="Times New Roman" w:hAnsi="Times New Roman" w:cs="Times New Roman"/>
          <w:b w:val="0"/>
          <w:sz w:val="26"/>
          <w:szCs w:val="26"/>
        </w:rPr>
        <w:tab/>
        <w:t xml:space="preserve">5. Контроль за исполнением настоящего постановления </w:t>
      </w:r>
      <w:r w:rsidR="003B7C5C">
        <w:rPr>
          <w:rFonts w:ascii="Times New Roman" w:hAnsi="Times New Roman" w:cs="Times New Roman"/>
          <w:b w:val="0"/>
          <w:sz w:val="26"/>
          <w:szCs w:val="26"/>
        </w:rPr>
        <w:t>оставляю за собой.</w:t>
      </w:r>
    </w:p>
    <w:p w:rsidR="00841DF2" w:rsidRPr="00C231B8" w:rsidRDefault="00841DF2" w:rsidP="003B7C5C">
      <w:pPr>
        <w:pStyle w:val="ConsPlusTitle"/>
        <w:tabs>
          <w:tab w:val="left" w:pos="0"/>
          <w:tab w:val="left" w:pos="180"/>
        </w:tabs>
        <w:spacing w:line="24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41DF2" w:rsidRPr="00C231B8" w:rsidRDefault="00841DF2" w:rsidP="003B7C5C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tLeast"/>
        <w:ind w:left="180" w:right="-365"/>
        <w:jc w:val="both"/>
        <w:rPr>
          <w:rFonts w:ascii="Times New Roman" w:hAnsi="Times New Roman"/>
          <w:sz w:val="26"/>
          <w:szCs w:val="26"/>
        </w:rPr>
      </w:pPr>
      <w:r w:rsidRPr="00C231B8">
        <w:rPr>
          <w:rFonts w:ascii="Times New Roman" w:hAnsi="Times New Roman"/>
          <w:sz w:val="26"/>
          <w:szCs w:val="26"/>
        </w:rPr>
        <w:tab/>
      </w:r>
    </w:p>
    <w:p w:rsidR="00841DF2" w:rsidRPr="00C231B8" w:rsidRDefault="00841DF2" w:rsidP="003B7C5C">
      <w:pPr>
        <w:tabs>
          <w:tab w:val="left" w:pos="-34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841DF2" w:rsidRPr="00C231B8" w:rsidRDefault="00841DF2" w:rsidP="003B7C5C">
      <w:pPr>
        <w:tabs>
          <w:tab w:val="left" w:pos="-34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3B7C5C" w:rsidRDefault="003B7C5C" w:rsidP="003B7C5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Треневского </w:t>
      </w:r>
      <w:r w:rsidRPr="003B7C5C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7C5C">
        <w:rPr>
          <w:rFonts w:ascii="Times New Roman" w:hAnsi="Times New Roman"/>
          <w:sz w:val="28"/>
          <w:szCs w:val="28"/>
        </w:rPr>
        <w:t xml:space="preserve">                     В.Ф. Гончаров</w:t>
      </w:r>
    </w:p>
    <w:p w:rsidR="003B7C5C" w:rsidRPr="003B7C5C" w:rsidRDefault="003B7C5C" w:rsidP="003B7C5C">
      <w:pPr>
        <w:ind w:left="-567"/>
        <w:rPr>
          <w:rFonts w:ascii="Times New Roman" w:hAnsi="Times New Roman"/>
          <w:sz w:val="28"/>
          <w:szCs w:val="28"/>
        </w:rPr>
      </w:pPr>
    </w:p>
    <w:p w:rsidR="00841DF2" w:rsidRPr="00D50942" w:rsidRDefault="00841DF2" w:rsidP="00841DF2">
      <w:pPr>
        <w:pStyle w:val="ConsPlusTitle"/>
        <w:ind w:left="6663"/>
        <w:rPr>
          <w:rFonts w:ascii="Times New Roman" w:hAnsi="Times New Roman" w:cs="Times New Roman"/>
          <w:b w:val="0"/>
          <w:sz w:val="24"/>
          <w:szCs w:val="24"/>
        </w:rPr>
      </w:pPr>
    </w:p>
    <w:p w:rsidR="003B7C5C" w:rsidRPr="00C05152" w:rsidRDefault="003B7C5C" w:rsidP="00C0515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0515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УТВЕРЖДАЮ:</w:t>
      </w:r>
    </w:p>
    <w:p w:rsidR="00C05152" w:rsidRPr="00C05152" w:rsidRDefault="003B7C5C" w:rsidP="00C0515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0515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736A8">
        <w:rPr>
          <w:rFonts w:ascii="Times New Roman" w:hAnsi="Times New Roman"/>
          <w:sz w:val="28"/>
          <w:szCs w:val="28"/>
        </w:rPr>
        <w:t xml:space="preserve">                  Приложение </w:t>
      </w:r>
    </w:p>
    <w:p w:rsidR="00C05152" w:rsidRPr="00C05152" w:rsidRDefault="00D736A8" w:rsidP="00C05152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C05152" w:rsidRPr="00C0515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постановлению «Об утверждении Памятки по </w:t>
      </w:r>
    </w:p>
    <w:p w:rsidR="00C05152" w:rsidRPr="00C05152" w:rsidRDefault="00C05152" w:rsidP="00C05152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05152">
        <w:rPr>
          <w:rFonts w:ascii="Times New Roman" w:hAnsi="Times New Roman" w:cs="Times New Roman"/>
          <w:b w:val="0"/>
          <w:sz w:val="26"/>
          <w:szCs w:val="26"/>
        </w:rPr>
        <w:t xml:space="preserve">урегулированию конфликта интересов </w:t>
      </w:r>
    </w:p>
    <w:p w:rsidR="00C05152" w:rsidRPr="00C05152" w:rsidRDefault="00C05152" w:rsidP="00C05152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05152">
        <w:rPr>
          <w:rFonts w:ascii="Times New Roman" w:hAnsi="Times New Roman" w:cs="Times New Roman"/>
          <w:b w:val="0"/>
          <w:sz w:val="26"/>
          <w:szCs w:val="26"/>
        </w:rPr>
        <w:t xml:space="preserve">для муниципальных служащих, замещающих </w:t>
      </w:r>
    </w:p>
    <w:p w:rsidR="00C05152" w:rsidRPr="00C05152" w:rsidRDefault="00C05152" w:rsidP="00C05152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05152">
        <w:rPr>
          <w:rFonts w:ascii="Times New Roman" w:hAnsi="Times New Roman" w:cs="Times New Roman"/>
          <w:b w:val="0"/>
          <w:sz w:val="26"/>
          <w:szCs w:val="26"/>
        </w:rPr>
        <w:t xml:space="preserve">должности муниципальной службы, </w:t>
      </w:r>
    </w:p>
    <w:p w:rsidR="003B7C5C" w:rsidRPr="00C05152" w:rsidRDefault="00C05152" w:rsidP="00C05152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05152">
        <w:rPr>
          <w:rFonts w:ascii="Times New Roman" w:hAnsi="Times New Roman" w:cs="Times New Roman"/>
          <w:b w:val="0"/>
          <w:sz w:val="26"/>
          <w:szCs w:val="26"/>
        </w:rPr>
        <w:t>администрации Треневского сельского поселения»</w:t>
      </w:r>
    </w:p>
    <w:p w:rsidR="003B7C5C" w:rsidRPr="00C05152" w:rsidRDefault="003B7C5C" w:rsidP="00C0515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05152"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 В.Ф. Гончаров</w:t>
      </w:r>
    </w:p>
    <w:p w:rsidR="003B7C5C" w:rsidRPr="00C05152" w:rsidRDefault="003B7C5C" w:rsidP="00C0515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05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«3» июня 2013г.</w:t>
      </w:r>
    </w:p>
    <w:p w:rsidR="00841DF2" w:rsidRPr="00D50942" w:rsidRDefault="00841DF2" w:rsidP="00841D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41DF2" w:rsidRDefault="00841DF2" w:rsidP="00841D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41DF2" w:rsidRPr="00D50942" w:rsidRDefault="00841DF2" w:rsidP="00841D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41DF2" w:rsidRPr="00D50942" w:rsidRDefault="00841DF2" w:rsidP="00841D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41DF2" w:rsidRPr="000710EF" w:rsidRDefault="00841DF2" w:rsidP="00841D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10EF">
        <w:rPr>
          <w:rFonts w:ascii="Times New Roman" w:hAnsi="Times New Roman" w:cs="Times New Roman"/>
          <w:sz w:val="26"/>
          <w:szCs w:val="26"/>
        </w:rPr>
        <w:t>Памятка</w:t>
      </w:r>
    </w:p>
    <w:p w:rsidR="00841DF2" w:rsidRPr="000710EF" w:rsidRDefault="00841DF2" w:rsidP="003B7C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10EF">
        <w:rPr>
          <w:rFonts w:ascii="Times New Roman" w:hAnsi="Times New Roman" w:cs="Times New Roman"/>
          <w:sz w:val="26"/>
          <w:szCs w:val="26"/>
        </w:rPr>
        <w:t>по урегулированию конфликта интересов для муниципальных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710EF">
        <w:rPr>
          <w:rFonts w:ascii="Times New Roman" w:hAnsi="Times New Roman" w:cs="Times New Roman"/>
          <w:sz w:val="26"/>
          <w:szCs w:val="26"/>
        </w:rPr>
        <w:t xml:space="preserve"> замещающих должности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41DF2" w:rsidRPr="000710EF" w:rsidRDefault="00841DF2" w:rsidP="00841D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41DF2" w:rsidRPr="000710EF" w:rsidRDefault="00841DF2" w:rsidP="00841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8"/>
      <w:bookmarkEnd w:id="0"/>
      <w:r w:rsidRPr="000710EF">
        <w:rPr>
          <w:rFonts w:ascii="Times New Roman" w:hAnsi="Times New Roman" w:cs="Times New Roman"/>
          <w:sz w:val="26"/>
          <w:szCs w:val="26"/>
        </w:rPr>
        <w:t>Настоящая Памятка разработана для муниципальных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710EF">
        <w:rPr>
          <w:rFonts w:ascii="Times New Roman" w:hAnsi="Times New Roman" w:cs="Times New Roman"/>
          <w:sz w:val="26"/>
          <w:szCs w:val="26"/>
        </w:rPr>
        <w:t xml:space="preserve"> замещающих должности муниципальной службы</w:t>
      </w:r>
      <w:r w:rsidR="00C05152">
        <w:rPr>
          <w:rFonts w:ascii="Times New Roman" w:hAnsi="Times New Roman" w:cs="Times New Roman"/>
          <w:sz w:val="26"/>
          <w:szCs w:val="26"/>
        </w:rPr>
        <w:t xml:space="preserve"> </w:t>
      </w:r>
      <w:r w:rsidR="00C05152" w:rsidRPr="00C05152">
        <w:rPr>
          <w:rFonts w:ascii="Times New Roman" w:hAnsi="Times New Roman" w:cs="Times New Roman"/>
          <w:sz w:val="26"/>
          <w:szCs w:val="26"/>
        </w:rPr>
        <w:t>администрации Треневского сельского поселения</w:t>
      </w:r>
      <w:r w:rsidRPr="000710EF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служащий) в целях предотвращения или урегулирования конфликта интересов на муниципальной службе.</w:t>
      </w:r>
    </w:p>
    <w:p w:rsidR="00841DF2" w:rsidRPr="000710EF" w:rsidRDefault="00841DF2" w:rsidP="00841D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1DF2" w:rsidRPr="000710EF" w:rsidRDefault="00841DF2" w:rsidP="00841DF2">
      <w:pPr>
        <w:pStyle w:val="ConsPlusNormal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710E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41DF2" w:rsidRPr="000710EF" w:rsidRDefault="00841DF2" w:rsidP="00841DF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1. Основные термины и признаки</w:t>
      </w:r>
    </w:p>
    <w:p w:rsidR="00841DF2" w:rsidRPr="000710EF" w:rsidRDefault="00841DF2" w:rsidP="00841DF2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Для целей настоящей Памятки применяемые термины означают:</w:t>
      </w:r>
    </w:p>
    <w:p w:rsidR="00841DF2" w:rsidRPr="000710EF" w:rsidRDefault="00841DF2" w:rsidP="00841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DF2" w:rsidRPr="000710EF" w:rsidRDefault="00841DF2" w:rsidP="00841DF2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1)  конфликт интересов -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муниципального образования,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муниципального образования,  субъекта Российской Федерации или Российской Федерации;</w:t>
      </w:r>
    </w:p>
    <w:p w:rsidR="00841DF2" w:rsidRPr="000710EF" w:rsidRDefault="00841DF2" w:rsidP="00841DF2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2)   личная заинтересованность муниципального служащего, которая влияет или может повлиять на объективное исполнение им должностных обязанностей -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а также для граждан или организаций, с которыми муниципальный служащий связан финансовыми или иными обязательствами; </w:t>
      </w:r>
    </w:p>
    <w:p w:rsidR="00841DF2" w:rsidRPr="000710EF" w:rsidRDefault="00841DF2" w:rsidP="00841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0EF">
        <w:rPr>
          <w:rFonts w:ascii="Times New Roman" w:hAnsi="Times New Roman" w:cs="Times New Roman"/>
          <w:sz w:val="26"/>
          <w:szCs w:val="26"/>
        </w:rPr>
        <w:t>3)  признаками личной заинтересованности муниципального служащего, которая влияет или может повлиять на объективное исполнение им должностных обязанностей, являются: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иных лиц, а также для граждан или организаций, с которыми муниципальный служащий связан финансовыми или иными обязательствами.</w:t>
      </w:r>
    </w:p>
    <w:p w:rsidR="00841DF2" w:rsidRDefault="00841DF2" w:rsidP="00841DF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1DF2" w:rsidRPr="000710EF" w:rsidRDefault="00841DF2" w:rsidP="00841DF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1DF2" w:rsidRPr="000710EF" w:rsidRDefault="00841DF2" w:rsidP="00841DF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710EF">
        <w:rPr>
          <w:rFonts w:ascii="Times New Roman" w:hAnsi="Times New Roman" w:cs="Times New Roman"/>
          <w:sz w:val="26"/>
          <w:szCs w:val="26"/>
        </w:rPr>
        <w:t>2.Обязанности муниципального служащего</w:t>
      </w:r>
    </w:p>
    <w:p w:rsidR="00841DF2" w:rsidRPr="000710EF" w:rsidRDefault="00841DF2" w:rsidP="00841DF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0710EF">
        <w:rPr>
          <w:rFonts w:ascii="Times New Roman" w:hAnsi="Times New Roman"/>
          <w:sz w:val="26"/>
          <w:szCs w:val="26"/>
        </w:rPr>
        <w:t>Муниципальный служащий обязан: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1) принимать меры по недопущению любой возможности возникновения конфликта интересов;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2) в письменной форме уведомить своего непосредственного начальника (руководителя) о возникшем конфликте интересов или о возможности его возникновения, как только ему станет об этом известно;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3)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6"/>
          <w:szCs w:val="26"/>
        </w:rPr>
        <w:t>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Невыполнение муниципальным служащим должностной (служебной) обязанности,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841DF2" w:rsidRPr="000710EF" w:rsidRDefault="00841DF2" w:rsidP="00841DF2">
      <w:pPr>
        <w:tabs>
          <w:tab w:val="left" w:pos="0"/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2</w:t>
      </w:r>
      <w:r w:rsidRPr="000710E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0710EF">
        <w:rPr>
          <w:rFonts w:ascii="Times New Roman" w:hAnsi="Times New Roman"/>
          <w:bCs/>
          <w:sz w:val="26"/>
          <w:szCs w:val="26"/>
        </w:rPr>
        <w:t xml:space="preserve"> Муниципальный служащий, включенный в</w:t>
      </w:r>
      <w:r>
        <w:rPr>
          <w:rFonts w:ascii="Times New Roman" w:hAnsi="Times New Roman"/>
          <w:bCs/>
          <w:sz w:val="26"/>
          <w:szCs w:val="26"/>
        </w:rPr>
        <w:t xml:space="preserve"> соответствующий </w:t>
      </w:r>
      <w:r w:rsidRPr="000710EF">
        <w:rPr>
          <w:rFonts w:ascii="Times New Roman" w:hAnsi="Times New Roman"/>
          <w:bCs/>
          <w:sz w:val="26"/>
          <w:szCs w:val="26"/>
        </w:rPr>
        <w:t>перечень должностей, представляет ежегодно</w:t>
      </w:r>
      <w:r w:rsidRPr="000710EF">
        <w:rPr>
          <w:rFonts w:ascii="Times New Roman" w:hAnsi="Times New Roman"/>
          <w:sz w:val="26"/>
          <w:szCs w:val="26"/>
        </w:rPr>
        <w:t>, не позднее 30 апреля года, следующего за отчетным,</w:t>
      </w:r>
      <w:r w:rsidRPr="000710EF">
        <w:rPr>
          <w:rFonts w:ascii="Times New Roman" w:hAnsi="Times New Roman"/>
          <w:bCs/>
          <w:sz w:val="26"/>
          <w:szCs w:val="26"/>
        </w:rPr>
        <w:t xml:space="preserve"> сведения о своих     доходах, полученных        за       отчетный        период 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(далее – сведения о доходах) по состоянию на конец отчетного периода, в том числе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(далее – сведения о доходах) по состоянию на конец отчетного периода.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Невыполнение </w:t>
      </w:r>
      <w:r w:rsidRPr="000710EF">
        <w:rPr>
          <w:rFonts w:ascii="Times New Roman" w:hAnsi="Times New Roman"/>
          <w:bCs/>
          <w:sz w:val="26"/>
          <w:szCs w:val="26"/>
        </w:rPr>
        <w:t>муниципальным служащим</w:t>
      </w:r>
      <w:r w:rsidRPr="000710EF">
        <w:rPr>
          <w:rFonts w:ascii="Times New Roman" w:hAnsi="Times New Roman"/>
          <w:sz w:val="26"/>
          <w:szCs w:val="26"/>
        </w:rPr>
        <w:t xml:space="preserve">, обязанностей по предоставлению </w:t>
      </w:r>
      <w:r w:rsidRPr="000710EF">
        <w:rPr>
          <w:rFonts w:ascii="Times New Roman" w:hAnsi="Times New Roman"/>
          <w:bCs/>
          <w:sz w:val="26"/>
          <w:szCs w:val="26"/>
        </w:rPr>
        <w:t>сведений о своих доходах и о доходах супруги (супруга) и несовершеннолетних детей</w:t>
      </w:r>
      <w:r w:rsidRPr="000710EF">
        <w:rPr>
          <w:rFonts w:ascii="Times New Roman" w:hAnsi="Times New Roman"/>
          <w:sz w:val="26"/>
          <w:szCs w:val="26"/>
        </w:rPr>
        <w:t xml:space="preserve">, является правонарушением, влекущим освобождение его от замещаемой должности, увольнение его с муниципальной службы. 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lastRenderedPageBreak/>
        <w:t>Представитель нанимателя (работодатель) вправе отстранить от замещаемой должности муниципальной службы (не допускать к исполнению должностных обязанностей) муниципального служащего на период: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1) урегулирования конфликта интересов;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2) проведения проверки: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а) достоверности и полноты сведений о доходах;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б) соблюдения муниципальным служащим ограничений и запретов, требований о предотвращении или об урегулировании конфликта интересов.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В вышеуказанных случаях муниципальный служащий может быть отстранен от замещаемой должности муниципальной службы (не допущен к исполнению должностных обязанностей) на срок, не превышающий 60 дней со дня принятия решения об урегулировании конфликта интересов или о проведении проверки, указанный срок может быть продлен до 90 дней лицом, принявшим соответствующее решение.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841DF2" w:rsidRPr="000710EF" w:rsidRDefault="00841DF2" w:rsidP="00841DF2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710EF">
        <w:rPr>
          <w:rFonts w:ascii="Times New Roman" w:hAnsi="Times New Roman" w:cs="Times New Roman"/>
          <w:sz w:val="26"/>
          <w:szCs w:val="26"/>
        </w:rPr>
        <w:t>Комиссия по соблюдению требований</w:t>
      </w:r>
    </w:p>
    <w:p w:rsidR="00841DF2" w:rsidRPr="000710EF" w:rsidRDefault="00841DF2" w:rsidP="00841D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0EF">
        <w:rPr>
          <w:rFonts w:ascii="Times New Roman" w:hAnsi="Times New Roman" w:cs="Times New Roman"/>
          <w:sz w:val="26"/>
          <w:szCs w:val="26"/>
        </w:rPr>
        <w:t xml:space="preserve">к служебному поведению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0710EF">
        <w:rPr>
          <w:rFonts w:ascii="Times New Roman" w:hAnsi="Times New Roman" w:cs="Times New Roman"/>
          <w:sz w:val="26"/>
          <w:szCs w:val="26"/>
        </w:rPr>
        <w:t>служащих и урегулированию конфликта интересов</w:t>
      </w:r>
    </w:p>
    <w:p w:rsidR="00841DF2" w:rsidRPr="000710EF" w:rsidRDefault="00841DF2" w:rsidP="00841D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1DF2" w:rsidRPr="000710EF" w:rsidRDefault="00841DF2" w:rsidP="00841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0EF">
        <w:rPr>
          <w:rFonts w:ascii="Times New Roman" w:hAnsi="Times New Roman" w:cs="Times New Roman"/>
          <w:sz w:val="26"/>
          <w:szCs w:val="26"/>
        </w:rPr>
        <w:t xml:space="preserve">  В целях предотвращения или урегулирования конфликта интересов в  </w:t>
      </w:r>
      <w:r w:rsidR="00C05152" w:rsidRPr="00C05152">
        <w:rPr>
          <w:rFonts w:ascii="Times New Roman" w:hAnsi="Times New Roman" w:cs="Times New Roman"/>
          <w:sz w:val="26"/>
          <w:szCs w:val="26"/>
        </w:rPr>
        <w:t>администрации Треневского сельского поселения</w:t>
      </w:r>
      <w:r w:rsidR="00C05152" w:rsidRPr="000710EF">
        <w:rPr>
          <w:rFonts w:ascii="Times New Roman" w:hAnsi="Times New Roman" w:cs="Times New Roman"/>
          <w:sz w:val="26"/>
          <w:szCs w:val="26"/>
        </w:rPr>
        <w:t xml:space="preserve"> </w:t>
      </w:r>
      <w:r w:rsidRPr="000710EF">
        <w:rPr>
          <w:rFonts w:ascii="Times New Roman" w:hAnsi="Times New Roman" w:cs="Times New Roman"/>
          <w:sz w:val="26"/>
          <w:szCs w:val="26"/>
        </w:rPr>
        <w:t xml:space="preserve">создана комиссия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0710EF">
        <w:rPr>
          <w:rFonts w:ascii="Times New Roman" w:hAnsi="Times New Roman" w:cs="Times New Roman"/>
          <w:sz w:val="26"/>
          <w:szCs w:val="26"/>
        </w:rPr>
        <w:t>служащих и урегулированию конфликта интересов (далее – Комиссия).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Заседание Комиссии проводится в присутствии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или его представителя на заседание Комиссии при отсутствии письменной просьбы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 рассмотрении указанного вопроса без его участия рассмотрение вопроса откладывается. В случае вторичной неявки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или его представителя без уважительных причин Комиссия вправе принять решение о рассмотрении указанного вопроса в его отсутствие.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Копии протокола заседания Комиссии в 3-дневный срок со дня заседания направляются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left="54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710EF">
        <w:rPr>
          <w:rFonts w:ascii="Times New Roman" w:hAnsi="Times New Roman"/>
          <w:sz w:val="26"/>
          <w:szCs w:val="26"/>
        </w:rPr>
        <w:t xml:space="preserve">Типовые ситуации конфликта интересов на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0710EF">
        <w:rPr>
          <w:rFonts w:ascii="Times New Roman" w:hAnsi="Times New Roman"/>
          <w:sz w:val="26"/>
          <w:szCs w:val="26"/>
        </w:rPr>
        <w:t xml:space="preserve">службе </w:t>
      </w:r>
    </w:p>
    <w:p w:rsidR="00841DF2" w:rsidRPr="000710EF" w:rsidRDefault="00841DF2" w:rsidP="00841DF2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и порядок их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родственников и/или иных лиц,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и/или в принятии кадровых решений в отношении родственников и/или иных лиц,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</w:rPr>
        <w:t xml:space="preserve">(работодателя) </w:t>
      </w:r>
      <w:r w:rsidRPr="000710EF">
        <w:rPr>
          <w:rFonts w:ascii="Times New Roman" w:hAnsi="Times New Roman"/>
          <w:sz w:val="26"/>
          <w:szCs w:val="26"/>
        </w:rPr>
        <w:t>и непосредственного начальника в письменной форме.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служащего. 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2. Конфликт интересов, связанный с выполнением иной оплачиваемой работы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вправе с предварительным уведомлением представителя нанимателя </w:t>
      </w:r>
      <w:r>
        <w:rPr>
          <w:rFonts w:ascii="Times New Roman" w:hAnsi="Times New Roman"/>
          <w:sz w:val="26"/>
          <w:szCs w:val="26"/>
        </w:rPr>
        <w:t xml:space="preserve">(работодателя) </w:t>
      </w:r>
      <w:r w:rsidRPr="000710EF">
        <w:rPr>
          <w:rFonts w:ascii="Times New Roman" w:hAnsi="Times New Roman"/>
          <w:sz w:val="26"/>
          <w:szCs w:val="26"/>
        </w:rPr>
        <w:t>выполнять иную оплачиваемую работу, если это не повлечет за собой конфликт интересов.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Уведомительный порядок направления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6"/>
          <w:szCs w:val="26"/>
        </w:rPr>
        <w:t xml:space="preserve"> (работодателя)</w:t>
      </w:r>
      <w:r w:rsidRPr="000710EF">
        <w:rPr>
          <w:rFonts w:ascii="Times New Roman" w:hAnsi="Times New Roman"/>
          <w:sz w:val="26"/>
          <w:szCs w:val="26"/>
        </w:rPr>
        <w:t xml:space="preserve">. 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Вместе с тем, в случае возникновения у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обязан проинформировать об этом представителя нанимателя </w:t>
      </w:r>
      <w:r>
        <w:rPr>
          <w:rFonts w:ascii="Times New Roman" w:hAnsi="Times New Roman"/>
          <w:sz w:val="26"/>
          <w:szCs w:val="26"/>
        </w:rPr>
        <w:t xml:space="preserve">(работодателя) </w:t>
      </w:r>
      <w:r w:rsidRPr="000710EF">
        <w:rPr>
          <w:rFonts w:ascii="Times New Roman" w:hAnsi="Times New Roman"/>
          <w:sz w:val="26"/>
          <w:szCs w:val="26"/>
        </w:rPr>
        <w:t xml:space="preserve">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со всеми вытекающими из этого юридическими последствиями.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организации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уже выполнял или выполняет в ней иную оплачиваемую работу,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</w:rPr>
        <w:t xml:space="preserve">(работодателя) </w:t>
      </w:r>
      <w:r w:rsidRPr="000710EF">
        <w:rPr>
          <w:rFonts w:ascii="Times New Roman" w:hAnsi="Times New Roman"/>
          <w:sz w:val="26"/>
          <w:szCs w:val="26"/>
        </w:rPr>
        <w:t>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случае если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или его родственники выполняют иную оплачиваемую работу.</w:t>
      </w: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служащего, выполняют оплачиваемую работу в  организации,  предоставляющей  платные  услуги  другой  организации. </w:t>
      </w:r>
      <w:r>
        <w:rPr>
          <w:rFonts w:ascii="Times New Roman" w:hAnsi="Times New Roman"/>
          <w:sz w:val="26"/>
          <w:szCs w:val="26"/>
        </w:rPr>
        <w:t>П</w:t>
      </w:r>
      <w:r w:rsidRPr="000710EF">
        <w:rPr>
          <w:rFonts w:ascii="Times New Roman" w:hAnsi="Times New Roman"/>
          <w:sz w:val="26"/>
          <w:szCs w:val="26"/>
        </w:rPr>
        <w:t xml:space="preserve">ри этом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При направлении 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предварительного уведомления о выполнении иной оплачиваемой работы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организации, получающей платные услуги, родственники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рекомендуется подробно рассмотреть обстоятельства выполнения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>служащим своих полномочий для получения дополнительного дохода, например: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- услуги, предоставляемые организацией, оказывающей платные услуги, связаны с должностными обязанностями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служащего;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непосредственно участвует в предоставлении услуг организации, получающей платные услуги;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- организация, оказывающая платные услуги, регулярно предоставляет услуги организациям, в отношении которых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 и т.д.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от исполнения должностных (служебных) обязанностей в отношении организации, получающей платные услуги.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служащего, выполняет оплачиваемую работу в организации, которая является материнской, дочерней или иным образом</w:t>
      </w:r>
      <w:r>
        <w:rPr>
          <w:rFonts w:ascii="Times New Roman" w:hAnsi="Times New Roman"/>
          <w:sz w:val="26"/>
          <w:szCs w:val="26"/>
        </w:rPr>
        <w:t xml:space="preserve"> аффилированной </w:t>
      </w:r>
      <w:r w:rsidRPr="000710EF">
        <w:rPr>
          <w:rFonts w:ascii="Times New Roman" w:hAnsi="Times New Roman"/>
          <w:sz w:val="26"/>
          <w:szCs w:val="26"/>
        </w:rPr>
        <w:t xml:space="preserve">с иной организацией, в отношении которой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управления.</w:t>
      </w: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При направлении 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предварительного уведомления о выполнении иной оплачиваемой работы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управления. При этом рекомендуется </w:t>
      </w:r>
      <w:r w:rsidRPr="000710EF">
        <w:rPr>
          <w:rFonts w:ascii="Times New Roman" w:hAnsi="Times New Roman"/>
          <w:sz w:val="26"/>
          <w:szCs w:val="26"/>
        </w:rPr>
        <w:lastRenderedPageBreak/>
        <w:t>отказаться от выполнения иной оплачиваемой работы в материнских, дочерних и иным образом аффилированных организациях.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выполняет иную оплачиваемую работу.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60"/>
      <w:bookmarkEnd w:id="1"/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на платной основе участвует в выполнении работы, заказчиком которой является </w:t>
      </w:r>
      <w:r>
        <w:rPr>
          <w:rFonts w:ascii="Times New Roman" w:hAnsi="Times New Roman"/>
          <w:sz w:val="26"/>
          <w:szCs w:val="26"/>
        </w:rPr>
        <w:t>орган местного самоуправления</w:t>
      </w:r>
      <w:r w:rsidRPr="000710EF">
        <w:rPr>
          <w:rFonts w:ascii="Times New Roman" w:hAnsi="Times New Roman"/>
          <w:sz w:val="26"/>
          <w:szCs w:val="26"/>
        </w:rPr>
        <w:t>, в котором он замещает должность.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указать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служащему, что выполнение подобной иной оплачиваемой работы влечет конфликт интересов. В случае если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от замещаемой должности.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710EF">
        <w:rPr>
          <w:rFonts w:ascii="Times New Roman" w:hAnsi="Times New Roman"/>
          <w:sz w:val="26"/>
          <w:szCs w:val="26"/>
        </w:rPr>
        <w:t xml:space="preserve">епринятие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с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0710EF">
        <w:rPr>
          <w:rFonts w:ascii="Times New Roman" w:hAnsi="Times New Roman"/>
          <w:sz w:val="26"/>
          <w:szCs w:val="26"/>
        </w:rPr>
        <w:t>службы.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участвует в принятии решения о закупке </w:t>
      </w:r>
      <w:r>
        <w:rPr>
          <w:rFonts w:ascii="Times New Roman" w:hAnsi="Times New Roman"/>
          <w:sz w:val="26"/>
          <w:szCs w:val="26"/>
        </w:rPr>
        <w:t xml:space="preserve">органом местного самоуправления </w:t>
      </w:r>
      <w:r w:rsidRPr="000710EF">
        <w:rPr>
          <w:rFonts w:ascii="Times New Roman" w:hAnsi="Times New Roman"/>
          <w:sz w:val="26"/>
          <w:szCs w:val="26"/>
        </w:rPr>
        <w:t xml:space="preserve">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</w:rPr>
        <w:t xml:space="preserve">(работодателя) </w:t>
      </w:r>
      <w:r w:rsidRPr="000710EF">
        <w:rPr>
          <w:rFonts w:ascii="Times New Roman" w:hAnsi="Times New Roman"/>
          <w:sz w:val="26"/>
          <w:szCs w:val="26"/>
        </w:rPr>
        <w:t xml:space="preserve">и непосредственного начальника в </w:t>
      </w:r>
      <w:r>
        <w:rPr>
          <w:rFonts w:ascii="Times New Roman" w:hAnsi="Times New Roman"/>
          <w:sz w:val="26"/>
          <w:szCs w:val="26"/>
        </w:rPr>
        <w:t>п</w:t>
      </w:r>
      <w:r w:rsidRPr="000710EF">
        <w:rPr>
          <w:rFonts w:ascii="Times New Roman" w:hAnsi="Times New Roman"/>
          <w:sz w:val="26"/>
          <w:szCs w:val="26"/>
        </w:rPr>
        <w:t>исьменной форме. При этом рекомендуется, по возможности, отказаться от участия в соответствующем конкурсе.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вывести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из состава комиссии по размещению заказа на время проведения конкурса, в результате которого у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есть личная заинтересованность.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3. Конфликт интересов, связанный с владением ценными бумагами, банковскими вкладами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и/или его родственники владеют ценными бумагами организации, в отношении которой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случае если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управления, он обязан уведомить представителя нанимателя </w:t>
      </w:r>
      <w:r>
        <w:rPr>
          <w:rFonts w:ascii="Times New Roman" w:hAnsi="Times New Roman"/>
          <w:sz w:val="26"/>
          <w:szCs w:val="26"/>
        </w:rPr>
        <w:t xml:space="preserve">(работодателя) </w:t>
      </w:r>
      <w:r w:rsidRPr="000710EF">
        <w:rPr>
          <w:rFonts w:ascii="Times New Roman" w:hAnsi="Times New Roman"/>
          <w:sz w:val="26"/>
          <w:szCs w:val="26"/>
        </w:rPr>
        <w:t>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10EF">
        <w:rPr>
          <w:rFonts w:ascii="Times New Roman" w:hAnsi="Times New Roman"/>
          <w:sz w:val="26"/>
          <w:szCs w:val="26"/>
        </w:rPr>
        <w:t xml:space="preserve">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>служащим может быть принято добровольное решение об отчуждении ценных бумаг.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случае если родственники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владеют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управления,</w:t>
      </w:r>
      <w:r>
        <w:rPr>
          <w:rFonts w:ascii="Times New Roman" w:hAnsi="Times New Roman"/>
          <w:sz w:val="26"/>
          <w:szCs w:val="26"/>
        </w:rPr>
        <w:t xml:space="preserve"> муниципальный </w:t>
      </w:r>
      <w:r w:rsidRPr="000710EF">
        <w:rPr>
          <w:rFonts w:ascii="Times New Roman" w:hAnsi="Times New Roman"/>
          <w:sz w:val="26"/>
          <w:szCs w:val="26"/>
        </w:rPr>
        <w:t>служащий    обязан     уведомить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10EF">
        <w:rPr>
          <w:rFonts w:ascii="Times New Roman" w:hAnsi="Times New Roman"/>
          <w:sz w:val="26"/>
          <w:szCs w:val="26"/>
        </w:rPr>
        <w:t>представителя нанимателя</w:t>
      </w:r>
      <w:r>
        <w:rPr>
          <w:rFonts w:ascii="Times New Roman" w:hAnsi="Times New Roman"/>
          <w:sz w:val="26"/>
          <w:szCs w:val="26"/>
        </w:rPr>
        <w:t xml:space="preserve"> (работодателя)</w:t>
      </w:r>
      <w:r w:rsidRPr="000710EF">
        <w:rPr>
          <w:rFonts w:ascii="Times New Roman" w:hAnsi="Times New Roman"/>
          <w:sz w:val="26"/>
          <w:szCs w:val="26"/>
        </w:rPr>
        <w:t xml:space="preserve"> и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До принятия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мер по урегулированию конфликта интересов 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или его родственники.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банков и кредитных организаций, в которых сам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92"/>
      <w:bookmarkEnd w:id="2"/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</w:rPr>
        <w:t xml:space="preserve">(работодателя) </w:t>
      </w:r>
      <w:r w:rsidRPr="000710EF">
        <w:rPr>
          <w:rFonts w:ascii="Times New Roman" w:hAnsi="Times New Roman"/>
          <w:sz w:val="26"/>
          <w:szCs w:val="26"/>
        </w:rPr>
        <w:t>и непосредственного начальника в письменной форме.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до принятия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мер по урегулированию конфликта интересов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от исполнения должностных (служебных) обязанностей в отношении банков и кредитных организаций, в которых сам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4. Конфликт интересов, связанный с получением подарков и услуг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служащего, получают подарки или иные блага   (бесплатные   услуги,   скидки,  ссуды,  оплату   развлечений,  отдыха, транспортных расходов и т.д.) от физических лиц и/или организаций, в отношении которых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или ранее осуществлял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и его родственникам рекомендуется не принимать подарки от организаций, в отношении которых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или ранее осуществлял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управления, вне зависимости от стоимости этих подарков и поводов дарения.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Представителю нанимателя</w:t>
      </w:r>
      <w:r>
        <w:rPr>
          <w:rFonts w:ascii="Times New Roman" w:hAnsi="Times New Roman"/>
          <w:sz w:val="26"/>
          <w:szCs w:val="26"/>
        </w:rPr>
        <w:t xml:space="preserve"> (работодателю)</w:t>
      </w:r>
      <w:r w:rsidRPr="000710EF">
        <w:rPr>
          <w:rFonts w:ascii="Times New Roman" w:hAnsi="Times New Roman"/>
          <w:sz w:val="26"/>
          <w:szCs w:val="26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подарка от физических лиц или организаций, в отношении которых 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или ранее осуществлял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управления, необходимо оценить, насколько полученный подарок связан с исполнением должностных обязанностей.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6"/>
          <w:szCs w:val="26"/>
        </w:rPr>
        <w:t xml:space="preserve">муниципальным  </w:t>
      </w:r>
      <w:r w:rsidRPr="000710EF">
        <w:rPr>
          <w:rFonts w:ascii="Times New Roman" w:hAnsi="Times New Roman"/>
          <w:sz w:val="26"/>
          <w:szCs w:val="26"/>
        </w:rPr>
        <w:t xml:space="preserve">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>служащим своих должностных обязанностей.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0710EF">
        <w:rPr>
          <w:rFonts w:ascii="Times New Roman" w:hAnsi="Times New Roman"/>
          <w:sz w:val="26"/>
          <w:szCs w:val="26"/>
        </w:rPr>
        <w:t>, и поэтому является нежелательным вне зависимости от повода дарения.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случае если представитель нанимателя обладает информацией о получении родственниками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подарков от физических лиц и/или организаций, в отношении которых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или ранее осуществлял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управления, рекомендуется: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- указать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служащему, что факт получения подарков влечет конфликт интересов;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- предложить вернуть соответствующий подарок или компенсировать его стоимость;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- до принятия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мер по урегулированию конфликта интересов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следует оценить, действительно ли отношения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от исполнения должностных (служебных) обязанностей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10EF">
        <w:rPr>
          <w:rFonts w:ascii="Times New Roman" w:hAnsi="Times New Roman"/>
          <w:sz w:val="26"/>
          <w:szCs w:val="26"/>
        </w:rPr>
        <w:t xml:space="preserve">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получает подарки от своего непосредственного подчиненного.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Представителю нанимателя</w:t>
      </w:r>
      <w:r>
        <w:rPr>
          <w:rFonts w:ascii="Times New Roman" w:hAnsi="Times New Roman"/>
          <w:sz w:val="26"/>
          <w:szCs w:val="26"/>
        </w:rPr>
        <w:t xml:space="preserve"> (работодателю)</w:t>
      </w:r>
      <w:r w:rsidRPr="000710EF">
        <w:rPr>
          <w:rFonts w:ascii="Times New Roman" w:hAnsi="Times New Roman"/>
          <w:sz w:val="26"/>
          <w:szCs w:val="26"/>
        </w:rPr>
        <w:t xml:space="preserve">, которому стало известно о получении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подарков от непосредственных подчиненных, следует указать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вернуть полученный подарок дарителю в целях предотвращения конфликта интересов.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5. Конфликт интересов, связанный с имущественными обязательствами и судебными разбирательствами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организации, перед которой сам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и/или его родственники имеют имущественные обязательства.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lastRenderedPageBreak/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служащего, имеют имущественные обязательства.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следует уведомить представителя нанимателя </w:t>
      </w:r>
      <w:r>
        <w:rPr>
          <w:rFonts w:ascii="Times New Roman" w:hAnsi="Times New Roman"/>
          <w:sz w:val="26"/>
          <w:szCs w:val="26"/>
        </w:rPr>
        <w:t xml:space="preserve">(работодателя) </w:t>
      </w:r>
      <w:r w:rsidRPr="000710EF">
        <w:rPr>
          <w:rFonts w:ascii="Times New Roman" w:hAnsi="Times New Roman"/>
          <w:sz w:val="26"/>
          <w:szCs w:val="26"/>
        </w:rPr>
        <w:t>и непосредственного начальника о наличии личной заинтересованности в письменной форме.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  в    отношении    организации,    которая    имеет имущественные обязательства перед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служащим, его родственниками, или иными лицами,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по крайней мере до урегулирования имущественного обязательства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служащим, его родственниками, или иными лицами,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служащего, участвуют в деле, рассматриваемом в судебном разбирательстве с физическими лицами и организациями, в отношении которых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управления.</w:t>
      </w: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Меры </w:t>
      </w:r>
      <w:r w:rsidRPr="000710EF">
        <w:rPr>
          <w:rFonts w:ascii="Times New Roman" w:hAnsi="Times New Roman"/>
          <w:sz w:val="26"/>
          <w:szCs w:val="26"/>
        </w:rPr>
        <w:t>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lastRenderedPageBreak/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служащим, его родственниками или иными лицами,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0710EF">
        <w:rPr>
          <w:rFonts w:ascii="Times New Roman" w:hAnsi="Times New Roman"/>
          <w:sz w:val="26"/>
          <w:szCs w:val="26"/>
        </w:rPr>
        <w:t>службы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r w:rsidRPr="000710EF">
        <w:rPr>
          <w:rFonts w:ascii="Times New Roman" w:hAnsi="Times New Roman"/>
          <w:sz w:val="26"/>
          <w:szCs w:val="26"/>
        </w:rPr>
        <w:t>службу.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в случае поручения ему отдельных функций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r w:rsidRPr="000710EF">
        <w:rPr>
          <w:rFonts w:ascii="Times New Roman" w:hAnsi="Times New Roman"/>
          <w:sz w:val="26"/>
          <w:szCs w:val="26"/>
        </w:rPr>
        <w:t xml:space="preserve">службу, рекомендуется уведомить представителя нанимателя </w:t>
      </w:r>
      <w:r>
        <w:rPr>
          <w:rFonts w:ascii="Times New Roman" w:hAnsi="Times New Roman"/>
          <w:sz w:val="26"/>
          <w:szCs w:val="26"/>
        </w:rPr>
        <w:t xml:space="preserve">(работодателя) </w:t>
      </w:r>
      <w:r w:rsidRPr="000710EF">
        <w:rPr>
          <w:rFonts w:ascii="Times New Roman" w:hAnsi="Times New Roman"/>
          <w:sz w:val="26"/>
          <w:szCs w:val="26"/>
        </w:rPr>
        <w:t>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рекомендуется оценить, могут ли взаимоотношения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 от исполнения должностных (служебных) обязанностей в отношении бывшего работодателя.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ведет переговоры о трудоустройстве после увольнения с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0710EF">
        <w:rPr>
          <w:rFonts w:ascii="Times New Roman" w:hAnsi="Times New Roman"/>
          <w:sz w:val="26"/>
          <w:szCs w:val="26"/>
        </w:rPr>
        <w:t xml:space="preserve">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управления.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рекомендуется воздерживаться от ведения переговоров  о  последующем  трудоустройстве  с  организациями,  в  отношении которых он осуществляет отдельные функции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0710EF">
        <w:rPr>
          <w:rFonts w:ascii="Times New Roman" w:hAnsi="Times New Roman"/>
          <w:sz w:val="26"/>
          <w:szCs w:val="26"/>
        </w:rPr>
        <w:t>службы.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рекомендуется отстранить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0710EF">
        <w:rPr>
          <w:rFonts w:ascii="Times New Roman" w:hAnsi="Times New Roman"/>
          <w:sz w:val="26"/>
          <w:szCs w:val="26"/>
        </w:rPr>
        <w:t>службы.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С трудоустройством бывших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0710EF">
        <w:rPr>
          <w:rFonts w:ascii="Times New Roman" w:hAnsi="Times New Roman"/>
          <w:sz w:val="26"/>
          <w:szCs w:val="26"/>
        </w:rPr>
        <w:t xml:space="preserve">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6"/>
          <w:szCs w:val="26"/>
        </w:rPr>
        <w:t xml:space="preserve">органа </w:t>
      </w:r>
      <w:r>
        <w:rPr>
          <w:rFonts w:ascii="Times New Roman" w:hAnsi="Times New Roman"/>
          <w:sz w:val="26"/>
          <w:szCs w:val="26"/>
        </w:rPr>
        <w:lastRenderedPageBreak/>
        <w:t>местного самоуправления</w:t>
      </w:r>
      <w:r w:rsidRPr="000710EF">
        <w:rPr>
          <w:rFonts w:ascii="Times New Roman" w:hAnsi="Times New Roman"/>
          <w:sz w:val="26"/>
          <w:szCs w:val="26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- бывший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поступает на работу в частную организацию, регулярно взаимодействующую с государственным органом, в котором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ранее замещал должность;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- бывший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создает собственную организацию, существенной частью деятельности которой является взаимодействие с </w:t>
      </w:r>
      <w:r>
        <w:rPr>
          <w:rFonts w:ascii="Times New Roman" w:hAnsi="Times New Roman"/>
          <w:sz w:val="26"/>
          <w:szCs w:val="26"/>
        </w:rPr>
        <w:t>органом местного самоуправления</w:t>
      </w:r>
      <w:r w:rsidRPr="000710EF">
        <w:rPr>
          <w:rFonts w:ascii="Times New Roman" w:hAnsi="Times New Roman"/>
          <w:sz w:val="26"/>
          <w:szCs w:val="26"/>
        </w:rPr>
        <w:t xml:space="preserve">, в котором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ранее замещал должность;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0710EF">
        <w:rPr>
          <w:rFonts w:ascii="Times New Roman" w:hAnsi="Times New Roman"/>
          <w:sz w:val="26"/>
          <w:szCs w:val="26"/>
        </w:rPr>
        <w:t>службы заниматься их реализацией.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7. Ситуации, связанные с явным нарушением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>служащим установленных запретов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4A089C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пунктом 10 частим 1 статьи 14 Федерального закона от 02.03.2007 № 25-ФЗ «О муниципальной службе в Российской Федерации» 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</w:t>
      </w:r>
      <w:r>
        <w:rPr>
          <w:rFonts w:ascii="Times New Roman" w:hAnsi="Times New Roman"/>
          <w:sz w:val="26"/>
          <w:szCs w:val="26"/>
        </w:rPr>
        <w:t xml:space="preserve"> запрещается </w:t>
      </w:r>
      <w:r w:rsidRPr="004A089C">
        <w:rPr>
          <w:rFonts w:ascii="Times New Roman" w:hAnsi="Times New Roman" w:hint="eastAsia"/>
          <w:sz w:val="26"/>
          <w:szCs w:val="26"/>
        </w:rPr>
        <w:t>принимать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без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письменного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разрешения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Pr="004A089C">
        <w:rPr>
          <w:rFonts w:ascii="Times New Roman" w:hAnsi="Times New Roman" w:hint="eastAsia"/>
          <w:sz w:val="26"/>
          <w:szCs w:val="26"/>
        </w:rPr>
        <w:t>лавы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муниципального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образования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награды</w:t>
      </w:r>
      <w:r w:rsidRPr="004A089C">
        <w:rPr>
          <w:rFonts w:ascii="Times New Roman" w:hAnsi="Times New Roman"/>
          <w:sz w:val="26"/>
          <w:szCs w:val="26"/>
        </w:rPr>
        <w:t xml:space="preserve">, </w:t>
      </w:r>
      <w:r w:rsidRPr="004A089C">
        <w:rPr>
          <w:rFonts w:ascii="Times New Roman" w:hAnsi="Times New Roman" w:hint="eastAsia"/>
          <w:sz w:val="26"/>
          <w:szCs w:val="26"/>
        </w:rPr>
        <w:t>почетные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и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специальные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звания</w:t>
      </w:r>
      <w:r w:rsidRPr="004A089C">
        <w:rPr>
          <w:rFonts w:ascii="Times New Roman" w:hAnsi="Times New Roman"/>
          <w:sz w:val="26"/>
          <w:szCs w:val="26"/>
        </w:rPr>
        <w:t xml:space="preserve"> (</w:t>
      </w:r>
      <w:r w:rsidRPr="004A089C">
        <w:rPr>
          <w:rFonts w:ascii="Times New Roman" w:hAnsi="Times New Roman" w:hint="eastAsia"/>
          <w:sz w:val="26"/>
          <w:szCs w:val="26"/>
        </w:rPr>
        <w:t>за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исключением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научных</w:t>
      </w:r>
      <w:r w:rsidRPr="004A089C">
        <w:rPr>
          <w:rFonts w:ascii="Times New Roman" w:hAnsi="Times New Roman"/>
          <w:sz w:val="26"/>
          <w:szCs w:val="26"/>
        </w:rPr>
        <w:t xml:space="preserve">) </w:t>
      </w:r>
      <w:r w:rsidRPr="004A089C">
        <w:rPr>
          <w:rFonts w:ascii="Times New Roman" w:hAnsi="Times New Roman" w:hint="eastAsia"/>
          <w:sz w:val="26"/>
          <w:szCs w:val="26"/>
        </w:rPr>
        <w:t>иностранных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государств</w:t>
      </w:r>
      <w:r w:rsidRPr="004A089C">
        <w:rPr>
          <w:rFonts w:ascii="Times New Roman" w:hAnsi="Times New Roman"/>
          <w:sz w:val="26"/>
          <w:szCs w:val="26"/>
        </w:rPr>
        <w:t xml:space="preserve">, </w:t>
      </w:r>
      <w:r w:rsidRPr="004A089C">
        <w:rPr>
          <w:rFonts w:ascii="Times New Roman" w:hAnsi="Times New Roman" w:hint="eastAsia"/>
          <w:sz w:val="26"/>
          <w:szCs w:val="26"/>
        </w:rPr>
        <w:t>международных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организаций</w:t>
      </w:r>
      <w:r w:rsidRPr="004A089C">
        <w:rPr>
          <w:rFonts w:ascii="Times New Roman" w:hAnsi="Times New Roman"/>
          <w:sz w:val="26"/>
          <w:szCs w:val="26"/>
        </w:rPr>
        <w:t xml:space="preserve">, </w:t>
      </w:r>
      <w:r w:rsidRPr="004A089C">
        <w:rPr>
          <w:rFonts w:ascii="Times New Roman" w:hAnsi="Times New Roman" w:hint="eastAsia"/>
          <w:sz w:val="26"/>
          <w:szCs w:val="26"/>
        </w:rPr>
        <w:t>а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также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политических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партий</w:t>
      </w:r>
      <w:r w:rsidRPr="004A089C">
        <w:rPr>
          <w:rFonts w:ascii="Times New Roman" w:hAnsi="Times New Roman"/>
          <w:sz w:val="26"/>
          <w:szCs w:val="26"/>
        </w:rPr>
        <w:t xml:space="preserve">, </w:t>
      </w:r>
      <w:r w:rsidRPr="004A089C">
        <w:rPr>
          <w:rFonts w:ascii="Times New Roman" w:hAnsi="Times New Roman" w:hint="eastAsia"/>
          <w:sz w:val="26"/>
          <w:szCs w:val="26"/>
        </w:rPr>
        <w:t>других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общественных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объединений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и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религиозных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объединений</w:t>
      </w:r>
      <w:r w:rsidRPr="004A089C">
        <w:rPr>
          <w:rFonts w:ascii="Times New Roman" w:hAnsi="Times New Roman"/>
          <w:sz w:val="26"/>
          <w:szCs w:val="26"/>
        </w:rPr>
        <w:t xml:space="preserve">, </w:t>
      </w:r>
      <w:r w:rsidRPr="004A089C">
        <w:rPr>
          <w:rFonts w:ascii="Times New Roman" w:hAnsi="Times New Roman" w:hint="eastAsia"/>
          <w:sz w:val="26"/>
          <w:szCs w:val="26"/>
        </w:rPr>
        <w:t>если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в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его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должностные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обязанности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входит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взаимодействие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с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указанными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организациями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и</w:t>
      </w:r>
      <w:r w:rsidRPr="004A089C">
        <w:rPr>
          <w:rFonts w:ascii="Times New Roman" w:hAnsi="Times New Roman"/>
          <w:sz w:val="26"/>
          <w:szCs w:val="26"/>
        </w:rPr>
        <w:t xml:space="preserve"> </w:t>
      </w:r>
      <w:r w:rsidRPr="004A089C">
        <w:rPr>
          <w:rFonts w:ascii="Times New Roman" w:hAnsi="Times New Roman" w:hint="eastAsia"/>
          <w:sz w:val="26"/>
          <w:szCs w:val="26"/>
        </w:rPr>
        <w:t>объединениями</w:t>
      </w:r>
      <w:r>
        <w:rPr>
          <w:rFonts w:ascii="Times New Roman" w:hAnsi="Times New Roman"/>
          <w:sz w:val="26"/>
          <w:szCs w:val="26"/>
        </w:rPr>
        <w:t>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>служащим награды, почетного и специального звания может породить сомнение в его беспристрастности и объективности.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 xml:space="preserve"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 xml:space="preserve">служащего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0710EF">
        <w:rPr>
          <w:rFonts w:ascii="Times New Roman" w:hAnsi="Times New Roman"/>
          <w:sz w:val="26"/>
          <w:szCs w:val="26"/>
        </w:rPr>
        <w:t>служащего.</w:t>
      </w: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выполняет иную оплачиваемую работу в организациях, финансируемых иностранными государствами.</w:t>
      </w: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Default="00841DF2" w:rsidP="00841D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0EF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пунктом 16 части 1 статьи 14 </w:t>
      </w:r>
      <w:r w:rsidRPr="000710EF">
        <w:rPr>
          <w:rFonts w:ascii="Times New Roman" w:hAnsi="Times New Roman"/>
          <w:sz w:val="26"/>
          <w:szCs w:val="26"/>
        </w:rPr>
        <w:t xml:space="preserve"> </w:t>
      </w:r>
      <w:r w:rsidRPr="00C329C5">
        <w:rPr>
          <w:rFonts w:ascii="Times New Roman" w:hAnsi="Times New Roman" w:hint="eastAsia"/>
          <w:sz w:val="26"/>
          <w:szCs w:val="26"/>
        </w:rPr>
        <w:t>Федерального</w:t>
      </w:r>
      <w:r w:rsidRPr="00C329C5">
        <w:rPr>
          <w:rFonts w:ascii="Times New Roman" w:hAnsi="Times New Roman"/>
          <w:sz w:val="26"/>
          <w:szCs w:val="26"/>
        </w:rPr>
        <w:t xml:space="preserve"> </w:t>
      </w:r>
      <w:r w:rsidRPr="00C329C5">
        <w:rPr>
          <w:rFonts w:ascii="Times New Roman" w:hAnsi="Times New Roman" w:hint="eastAsia"/>
          <w:sz w:val="26"/>
          <w:szCs w:val="26"/>
        </w:rPr>
        <w:t>закона</w:t>
      </w:r>
      <w:r w:rsidRPr="00C329C5">
        <w:rPr>
          <w:rFonts w:ascii="Times New Roman" w:hAnsi="Times New Roman"/>
          <w:sz w:val="26"/>
          <w:szCs w:val="26"/>
        </w:rPr>
        <w:t xml:space="preserve"> </w:t>
      </w:r>
      <w:r w:rsidRPr="00C329C5">
        <w:rPr>
          <w:rFonts w:ascii="Times New Roman" w:hAnsi="Times New Roman" w:hint="eastAsia"/>
          <w:sz w:val="26"/>
          <w:szCs w:val="26"/>
        </w:rPr>
        <w:t>от</w:t>
      </w:r>
      <w:r w:rsidRPr="00C329C5">
        <w:rPr>
          <w:rFonts w:ascii="Times New Roman" w:hAnsi="Times New Roman"/>
          <w:sz w:val="26"/>
          <w:szCs w:val="26"/>
        </w:rPr>
        <w:t xml:space="preserve"> 02.03.2007 </w:t>
      </w:r>
      <w:r w:rsidRPr="00C329C5">
        <w:rPr>
          <w:rFonts w:ascii="Times New Roman" w:hAnsi="Times New Roman" w:hint="eastAsia"/>
          <w:sz w:val="26"/>
          <w:szCs w:val="26"/>
        </w:rPr>
        <w:t>№</w:t>
      </w:r>
      <w:r w:rsidRPr="00C329C5">
        <w:rPr>
          <w:rFonts w:ascii="Times New Roman" w:hAnsi="Times New Roman"/>
          <w:sz w:val="26"/>
          <w:szCs w:val="26"/>
        </w:rPr>
        <w:t xml:space="preserve"> 25-</w:t>
      </w:r>
      <w:r w:rsidRPr="00C329C5">
        <w:rPr>
          <w:rFonts w:ascii="Times New Roman" w:hAnsi="Times New Roman" w:hint="eastAsia"/>
          <w:sz w:val="26"/>
          <w:szCs w:val="26"/>
        </w:rPr>
        <w:t>ФЗ</w:t>
      </w:r>
      <w:r w:rsidRPr="00C329C5">
        <w:rPr>
          <w:rFonts w:ascii="Times New Roman" w:hAnsi="Times New Roman"/>
          <w:sz w:val="26"/>
          <w:szCs w:val="26"/>
        </w:rPr>
        <w:t xml:space="preserve"> </w:t>
      </w:r>
      <w:r w:rsidRPr="00C329C5">
        <w:rPr>
          <w:rFonts w:ascii="Times New Roman" w:hAnsi="Times New Roman" w:hint="eastAsia"/>
          <w:sz w:val="26"/>
          <w:szCs w:val="26"/>
        </w:rPr>
        <w:t>«О</w:t>
      </w:r>
      <w:r w:rsidRPr="00C329C5">
        <w:rPr>
          <w:rFonts w:ascii="Times New Roman" w:hAnsi="Times New Roman"/>
          <w:sz w:val="26"/>
          <w:szCs w:val="26"/>
        </w:rPr>
        <w:t xml:space="preserve"> </w:t>
      </w:r>
      <w:r w:rsidRPr="00C329C5">
        <w:rPr>
          <w:rFonts w:ascii="Times New Roman" w:hAnsi="Times New Roman" w:hint="eastAsia"/>
          <w:sz w:val="26"/>
          <w:szCs w:val="26"/>
        </w:rPr>
        <w:t>муниципальной</w:t>
      </w:r>
      <w:r w:rsidRPr="00C329C5">
        <w:rPr>
          <w:rFonts w:ascii="Times New Roman" w:hAnsi="Times New Roman"/>
          <w:sz w:val="26"/>
          <w:szCs w:val="26"/>
        </w:rPr>
        <w:t xml:space="preserve"> </w:t>
      </w:r>
      <w:r w:rsidRPr="00C329C5">
        <w:rPr>
          <w:rFonts w:ascii="Times New Roman" w:hAnsi="Times New Roman" w:hint="eastAsia"/>
          <w:sz w:val="26"/>
          <w:szCs w:val="26"/>
        </w:rPr>
        <w:t>службе</w:t>
      </w:r>
      <w:r w:rsidRPr="00C329C5">
        <w:rPr>
          <w:rFonts w:ascii="Times New Roman" w:hAnsi="Times New Roman"/>
          <w:sz w:val="26"/>
          <w:szCs w:val="26"/>
        </w:rPr>
        <w:t xml:space="preserve"> </w:t>
      </w:r>
      <w:r w:rsidRPr="00C329C5">
        <w:rPr>
          <w:rFonts w:ascii="Times New Roman" w:hAnsi="Times New Roman" w:hint="eastAsia"/>
          <w:sz w:val="26"/>
          <w:szCs w:val="26"/>
        </w:rPr>
        <w:t>в</w:t>
      </w:r>
      <w:r w:rsidRPr="00C329C5">
        <w:rPr>
          <w:rFonts w:ascii="Times New Roman" w:hAnsi="Times New Roman"/>
          <w:sz w:val="26"/>
          <w:szCs w:val="26"/>
        </w:rPr>
        <w:t xml:space="preserve"> </w:t>
      </w:r>
      <w:r w:rsidRPr="00C329C5">
        <w:rPr>
          <w:rFonts w:ascii="Times New Roman" w:hAnsi="Times New Roman" w:hint="eastAsia"/>
          <w:sz w:val="26"/>
          <w:szCs w:val="26"/>
        </w:rPr>
        <w:t>Российской</w:t>
      </w:r>
      <w:r w:rsidRPr="00C329C5">
        <w:rPr>
          <w:rFonts w:ascii="Times New Roman" w:hAnsi="Times New Roman"/>
          <w:sz w:val="26"/>
          <w:szCs w:val="26"/>
        </w:rPr>
        <w:t xml:space="preserve"> </w:t>
      </w:r>
      <w:r w:rsidRPr="00C329C5">
        <w:rPr>
          <w:rFonts w:ascii="Times New Roman" w:hAnsi="Times New Roman" w:hint="eastAsia"/>
          <w:sz w:val="26"/>
          <w:szCs w:val="26"/>
        </w:rPr>
        <w:t>Федерации»</w:t>
      </w:r>
      <w:r w:rsidRPr="005E1EF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9C5">
        <w:rPr>
          <w:rFonts w:ascii="Times New Roman" w:hAnsi="Times New Roman"/>
          <w:sz w:val="26"/>
          <w:szCs w:val="26"/>
        </w:rPr>
        <w:t xml:space="preserve"> </w:t>
      </w:r>
      <w:r w:rsidRPr="000710EF">
        <w:rPr>
          <w:rFonts w:ascii="Times New Roman" w:hAnsi="Times New Roman"/>
          <w:sz w:val="26"/>
          <w:szCs w:val="26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</w:rPr>
        <w:t xml:space="preserve">(работодателю) </w:t>
      </w:r>
      <w:r w:rsidRPr="000710EF">
        <w:rPr>
          <w:rFonts w:ascii="Times New Roman" w:hAnsi="Times New Roman"/>
          <w:sz w:val="26"/>
          <w:szCs w:val="26"/>
        </w:rPr>
        <w:t xml:space="preserve">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>служащим иной оплачиваемой работы может породить сомнение в его беспристрастности и объективности, а также «выяснить», какую именно работу он там выполняет.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Описание ситуации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0710EF">
        <w:rPr>
          <w:rFonts w:ascii="Times New Roman" w:hAnsi="Times New Roman"/>
          <w:sz w:val="26"/>
          <w:szCs w:val="26"/>
        </w:rPr>
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841DF2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Меры предотвращения и урегулирования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запрещается разглашать или использовать в целях, не связанных с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0710EF">
        <w:rPr>
          <w:rFonts w:ascii="Times New Roman" w:hAnsi="Times New Roman"/>
          <w:sz w:val="26"/>
          <w:szCs w:val="26"/>
        </w:rPr>
        <w:t>службой, сведения, отнесенные 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</w:t>
      </w:r>
      <w:r w:rsidRPr="000710EF">
        <w:rPr>
          <w:rFonts w:ascii="Times New Roman" w:hAnsi="Times New Roman"/>
          <w:sz w:val="26"/>
          <w:szCs w:val="26"/>
        </w:rPr>
        <w:t>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связи с этим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>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>Представителю нанимателя</w:t>
      </w:r>
      <w:r>
        <w:rPr>
          <w:rFonts w:ascii="Times New Roman" w:hAnsi="Times New Roman"/>
          <w:sz w:val="26"/>
          <w:szCs w:val="26"/>
        </w:rPr>
        <w:t xml:space="preserve"> (работодателю)</w:t>
      </w:r>
      <w:r w:rsidRPr="000710EF">
        <w:rPr>
          <w:rFonts w:ascii="Times New Roman" w:hAnsi="Times New Roman"/>
          <w:sz w:val="26"/>
          <w:szCs w:val="26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0710EF">
        <w:rPr>
          <w:rFonts w:ascii="Times New Roman" w:hAnsi="Times New Roman"/>
          <w:sz w:val="26"/>
          <w:szCs w:val="26"/>
        </w:rPr>
        <w:t xml:space="preserve">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0710EF">
        <w:rPr>
          <w:rFonts w:ascii="Times New Roman" w:hAnsi="Times New Roman"/>
          <w:sz w:val="26"/>
          <w:szCs w:val="26"/>
        </w:rPr>
        <w:t xml:space="preserve">службой, учитывая характер совершенного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 xml:space="preserve"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>служащим своих должностных обязанностей.</w:t>
      </w:r>
    </w:p>
    <w:p w:rsidR="00841DF2" w:rsidRPr="000710EF" w:rsidRDefault="00841DF2" w:rsidP="00841D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0EF">
        <w:rPr>
          <w:rFonts w:ascii="Times New Roman" w:hAnsi="Times New Roman"/>
          <w:sz w:val="26"/>
          <w:szCs w:val="26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0710EF">
        <w:rPr>
          <w:rFonts w:ascii="Times New Roman" w:hAnsi="Times New Roman"/>
          <w:sz w:val="26"/>
          <w:szCs w:val="26"/>
        </w:rPr>
        <w:t>служащим деяния, содержащего признаки административного правонарушения или состава преступления, данная информация передается в правоохранительные органы по подведомственности.</w:t>
      </w:r>
    </w:p>
    <w:p w:rsidR="00841DF2" w:rsidRPr="000710EF" w:rsidRDefault="00841DF2" w:rsidP="00841DF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1DF2" w:rsidRPr="000710EF" w:rsidRDefault="00841DF2" w:rsidP="00841DF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1CC1" w:rsidRDefault="008A1CC1"/>
    <w:sectPr w:rsidR="008A1CC1" w:rsidSect="00EF5688">
      <w:headerReference w:type="default" r:id="rId6"/>
      <w:pgSz w:w="11906" w:h="16838"/>
      <w:pgMar w:top="567" w:right="566" w:bottom="851" w:left="113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9D" w:rsidRDefault="00992C9D" w:rsidP="007033D3">
      <w:pPr>
        <w:spacing w:after="0" w:line="240" w:lineRule="auto"/>
      </w:pPr>
      <w:r>
        <w:separator/>
      </w:r>
    </w:p>
  </w:endnote>
  <w:endnote w:type="continuationSeparator" w:id="1">
    <w:p w:rsidR="00992C9D" w:rsidRDefault="00992C9D" w:rsidP="0070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9D" w:rsidRDefault="00992C9D" w:rsidP="007033D3">
      <w:pPr>
        <w:spacing w:after="0" w:line="240" w:lineRule="auto"/>
      </w:pPr>
      <w:r>
        <w:separator/>
      </w:r>
    </w:p>
  </w:footnote>
  <w:footnote w:type="continuationSeparator" w:id="1">
    <w:p w:rsidR="00992C9D" w:rsidRDefault="00992C9D" w:rsidP="0070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71" w:rsidRDefault="001D1F9A">
    <w:pPr>
      <w:pStyle w:val="af4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DF2"/>
    <w:rsid w:val="001D1F9A"/>
    <w:rsid w:val="00381CFF"/>
    <w:rsid w:val="00394A7F"/>
    <w:rsid w:val="003B7C5C"/>
    <w:rsid w:val="003D65A8"/>
    <w:rsid w:val="00441525"/>
    <w:rsid w:val="004B49E2"/>
    <w:rsid w:val="006310D0"/>
    <w:rsid w:val="006B2F6B"/>
    <w:rsid w:val="007033D3"/>
    <w:rsid w:val="007D16A6"/>
    <w:rsid w:val="00841DF2"/>
    <w:rsid w:val="008A1CC1"/>
    <w:rsid w:val="00992C9D"/>
    <w:rsid w:val="00AD19F7"/>
    <w:rsid w:val="00B015F7"/>
    <w:rsid w:val="00BB1666"/>
    <w:rsid w:val="00BC5D64"/>
    <w:rsid w:val="00BE7F24"/>
    <w:rsid w:val="00C05152"/>
    <w:rsid w:val="00D736A8"/>
    <w:rsid w:val="00F01E7F"/>
    <w:rsid w:val="00F5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2"/>
    <w:pPr>
      <w:suppressAutoHyphens/>
      <w:spacing w:line="276" w:lineRule="auto"/>
    </w:pPr>
    <w:rPr>
      <w:rFonts w:ascii="Calibri" w:eastAsia="Times New Roman" w:hAnsi="Calibri" w:cs="Times New Roman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81C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C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CFF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CFF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CFF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CFF"/>
    <w:pPr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CFF"/>
    <w:pPr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CFF"/>
    <w:pPr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1CFF"/>
    <w:pPr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1C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1C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1C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1C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1CFF"/>
    <w:pPr>
      <w:suppressAutoHyphens w:val="0"/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81C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81C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1CFF"/>
    <w:pPr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81C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1CFF"/>
    <w:rPr>
      <w:b/>
      <w:bCs/>
      <w:spacing w:val="0"/>
    </w:rPr>
  </w:style>
  <w:style w:type="character" w:styleId="a9">
    <w:name w:val="Emphasis"/>
    <w:uiPriority w:val="20"/>
    <w:qFormat/>
    <w:rsid w:val="00381C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1CFF"/>
    <w:pPr>
      <w:suppressAutoHyphens w:val="0"/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381CFF"/>
    <w:pPr>
      <w:suppressAutoHyphens w:val="0"/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81CFF"/>
    <w:pPr>
      <w:suppressAutoHyphens w:val="0"/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81C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1CFF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81C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1C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1C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1C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1C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1C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1CFF"/>
    <w:pPr>
      <w:outlineLvl w:val="9"/>
    </w:pPr>
  </w:style>
  <w:style w:type="paragraph" w:customStyle="1" w:styleId="ConsPlusNormal">
    <w:name w:val="ConsPlusNormal"/>
    <w:rsid w:val="00841D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ConsPlusTitle">
    <w:name w:val="ConsPlusTitle"/>
    <w:rsid w:val="00841D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ar-SA" w:bidi="ar-SA"/>
    </w:rPr>
  </w:style>
  <w:style w:type="paragraph" w:styleId="af4">
    <w:name w:val="header"/>
    <w:basedOn w:val="a"/>
    <w:link w:val="af5"/>
    <w:rsid w:val="00841DF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41DF2"/>
    <w:rPr>
      <w:rFonts w:ascii="Calibri" w:eastAsia="Times New Roman" w:hAnsi="Calibri" w:cs="Times New Roman"/>
      <w:lang w:val="ru-RU" w:eastAsia="ar-SA" w:bidi="ar-SA"/>
    </w:rPr>
  </w:style>
  <w:style w:type="paragraph" w:styleId="af6">
    <w:name w:val="Normal (Web)"/>
    <w:basedOn w:val="a"/>
    <w:rsid w:val="003B7C5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5868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2</cp:revision>
  <cp:lastPrinted>2013-07-02T08:24:00Z</cp:lastPrinted>
  <dcterms:created xsi:type="dcterms:W3CDTF">2013-06-13T04:11:00Z</dcterms:created>
  <dcterms:modified xsi:type="dcterms:W3CDTF">2013-07-02T08:25:00Z</dcterms:modified>
</cp:coreProperties>
</file>