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A" w:rsidRPr="00D17F67" w:rsidRDefault="001D15E3" w:rsidP="000F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«Треневское сельское поселение»</w:t>
      </w: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ОТЧЕТНЫЙ ДОКЛАД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ТРЕНЕВСКОГО СЕЛЬСКОГО ПОСЕЛЕНИЯ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МИЛЛЕРОВСКОГО РАЙ</w:t>
      </w:r>
      <w:r w:rsidR="00742091" w:rsidRPr="00D17F67">
        <w:rPr>
          <w:rFonts w:ascii="Times New Roman" w:hAnsi="Times New Roman" w:cs="Times New Roman"/>
          <w:b/>
          <w:sz w:val="28"/>
          <w:szCs w:val="28"/>
        </w:rPr>
        <w:t>ОНА</w:t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350175" w:rsidRPr="00D17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8929A7">
        <w:rPr>
          <w:rFonts w:ascii="Times New Roman" w:hAnsi="Times New Roman" w:cs="Times New Roman"/>
          <w:b/>
          <w:sz w:val="28"/>
          <w:szCs w:val="28"/>
        </w:rPr>
        <w:t>2</w:t>
      </w:r>
      <w:r w:rsidR="005549AA">
        <w:rPr>
          <w:rFonts w:ascii="Times New Roman" w:hAnsi="Times New Roman" w:cs="Times New Roman"/>
          <w:b/>
          <w:sz w:val="28"/>
          <w:szCs w:val="28"/>
        </w:rPr>
        <w:t>2</w:t>
      </w:r>
      <w:r w:rsidR="00F34B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03716E" w:rsidRDefault="0003716E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3A7667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07.07.2022</w:t>
      </w:r>
      <w:r w:rsidR="0090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п. Долотинка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D17F6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1433A" w:rsidRPr="00D17F67" w:rsidRDefault="0081433A" w:rsidP="00A9310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81433A" w:rsidRPr="00D17F67" w:rsidRDefault="001D15E3" w:rsidP="00A93103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D17F67">
        <w:rPr>
          <w:rFonts w:cs="Times New Roman"/>
          <w:bCs/>
          <w:sz w:val="28"/>
          <w:szCs w:val="28"/>
        </w:rPr>
        <w:t xml:space="preserve">                                     </w:t>
      </w:r>
    </w:p>
    <w:tbl>
      <w:tblPr>
        <w:tblW w:w="10027" w:type="dxa"/>
        <w:tblLook w:val="01E0"/>
      </w:tblPr>
      <w:tblGrid>
        <w:gridCol w:w="997"/>
        <w:gridCol w:w="8104"/>
        <w:gridCol w:w="926"/>
      </w:tblGrid>
      <w:tr w:rsidR="0081433A" w:rsidRPr="00D17F67" w:rsidTr="00AC13DE">
        <w:trPr>
          <w:trHeight w:val="367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926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926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3.</w:t>
            </w:r>
          </w:p>
          <w:p w:rsidR="00FD7080" w:rsidRPr="00D17F67" w:rsidRDefault="00FD7080" w:rsidP="00A93103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104" w:type="dxa"/>
          </w:tcPr>
          <w:p w:rsidR="00FD7080" w:rsidRPr="00D17F67" w:rsidRDefault="001D15E3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>Внутренняя работа администрации</w:t>
            </w:r>
            <w:r w:rsidR="002C25AE"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81433A" w:rsidRPr="00D17F67" w:rsidRDefault="0075070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  <w:p w:rsidR="00FD7080" w:rsidRPr="00D17F67" w:rsidRDefault="00FD7080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 xml:space="preserve"> 4.</w:t>
            </w:r>
          </w:p>
          <w:p w:rsidR="006C4951" w:rsidRPr="00D17F67" w:rsidRDefault="006C4951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4.1</w:t>
            </w:r>
          </w:p>
          <w:p w:rsidR="006C4951" w:rsidRPr="00D17F67" w:rsidRDefault="006C4951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104" w:type="dxa"/>
          </w:tcPr>
          <w:p w:rsidR="006C4951" w:rsidRPr="00D17F67" w:rsidRDefault="006C4951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Бюджет</w:t>
            </w:r>
          </w:p>
          <w:p w:rsidR="006C4951" w:rsidRPr="00D17F67" w:rsidRDefault="006C4951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</w:t>
            </w:r>
          </w:p>
          <w:p w:rsidR="0081433A" w:rsidRPr="00D17F67" w:rsidRDefault="006C4951" w:rsidP="00A93103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  <w:r w:rsidRPr="00D17F67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84CB0">
              <w:rPr>
                <w:rFonts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926" w:type="dxa"/>
          </w:tcPr>
          <w:p w:rsidR="00FD7080" w:rsidRPr="00D17F67" w:rsidRDefault="00800DDF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</w:tr>
      <w:tr w:rsidR="0081433A" w:rsidRPr="00D17F67" w:rsidTr="00AC13DE">
        <w:trPr>
          <w:trHeight w:val="527"/>
        </w:trPr>
        <w:tc>
          <w:tcPr>
            <w:tcW w:w="997" w:type="dxa"/>
          </w:tcPr>
          <w:p w:rsidR="006C4951" w:rsidRPr="00D17F67" w:rsidRDefault="001D15E3" w:rsidP="00A93103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104" w:type="dxa"/>
          </w:tcPr>
          <w:p w:rsidR="006C4951" w:rsidRPr="00D17F67" w:rsidRDefault="006C4951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Работа МБУК «</w:t>
            </w:r>
            <w:proofErr w:type="spellStart"/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Треневский</w:t>
            </w:r>
            <w:proofErr w:type="spellEnd"/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 xml:space="preserve"> ИКЦ»</w:t>
            </w:r>
          </w:p>
        </w:tc>
        <w:tc>
          <w:tcPr>
            <w:tcW w:w="926" w:type="dxa"/>
          </w:tcPr>
          <w:p w:rsidR="0081433A" w:rsidRPr="00D17F67" w:rsidRDefault="00484CB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104" w:type="dxa"/>
          </w:tcPr>
          <w:p w:rsidR="0081433A" w:rsidRPr="00D17F67" w:rsidRDefault="00FD7080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26" w:type="dxa"/>
          </w:tcPr>
          <w:p w:rsidR="0081433A" w:rsidRPr="00D17F67" w:rsidRDefault="00484CB0" w:rsidP="00800DDF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</w:tr>
      <w:tr w:rsidR="0081433A" w:rsidRPr="00D17F67" w:rsidTr="00AC13DE">
        <w:tc>
          <w:tcPr>
            <w:tcW w:w="997" w:type="dxa"/>
          </w:tcPr>
          <w:p w:rsidR="0081433A" w:rsidRPr="00D17F67" w:rsidRDefault="00AC13DE" w:rsidP="00A93103">
            <w:pPr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7</w:t>
            </w:r>
            <w:r w:rsidR="001D15E3" w:rsidRPr="00D17F67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104" w:type="dxa"/>
          </w:tcPr>
          <w:p w:rsidR="0081433A" w:rsidRPr="00D17F67" w:rsidRDefault="00FD7080" w:rsidP="00A9310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926" w:type="dxa"/>
          </w:tcPr>
          <w:p w:rsidR="0081433A" w:rsidRPr="00D17F67" w:rsidRDefault="00FD7080" w:rsidP="00484CB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1</w:t>
            </w:r>
            <w:r w:rsidR="00484CB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81433A" w:rsidRPr="00D17F67" w:rsidTr="00AC13DE">
        <w:tc>
          <w:tcPr>
            <w:tcW w:w="997" w:type="dxa"/>
          </w:tcPr>
          <w:p w:rsidR="0081433A" w:rsidRPr="00D17F67" w:rsidRDefault="00AC13DE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="001D15E3" w:rsidRPr="00D17F6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26" w:type="dxa"/>
          </w:tcPr>
          <w:p w:rsidR="0081433A" w:rsidRPr="00D17F67" w:rsidRDefault="00FD7080" w:rsidP="00484C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84C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81433A" w:rsidRPr="00D17F67" w:rsidRDefault="0081433A" w:rsidP="00A93103">
      <w:pPr>
        <w:jc w:val="center"/>
        <w:rPr>
          <w:rFonts w:cs="Times New Roman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257F1C" w:rsidRDefault="00257F1C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750703" w:rsidRDefault="00750703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AC13DE" w:rsidRDefault="00AC13DE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750703" w:rsidRPr="00D17F67" w:rsidRDefault="00750703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1D15E3" w:rsidP="00A93103">
      <w:pPr>
        <w:pStyle w:val="aa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531844" w:rsidRPr="00531844" w:rsidRDefault="001D15E3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531844" w:rsidRPr="00531844">
        <w:rPr>
          <w:rFonts w:ascii="Times New Roman" w:hAnsi="Times New Roman" w:cs="Times New Roman"/>
          <w:sz w:val="28"/>
          <w:szCs w:val="28"/>
        </w:rPr>
        <w:t>Уважаемые жители!</w:t>
      </w:r>
      <w:r w:rsidR="00531844">
        <w:rPr>
          <w:rFonts w:ascii="Times New Roman" w:hAnsi="Times New Roman" w:cs="Times New Roman"/>
          <w:sz w:val="28"/>
          <w:szCs w:val="28"/>
        </w:rPr>
        <w:t xml:space="preserve"> 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отчет главы Администрации </w:t>
      </w:r>
      <w:r w:rsidR="00531844">
        <w:rPr>
          <w:rFonts w:ascii="Times New Roman" w:hAnsi="Times New Roman" w:cs="Times New Roman"/>
          <w:sz w:val="28"/>
          <w:szCs w:val="28"/>
        </w:rPr>
        <w:t>Треневского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 сельского поселения о проделанной работе администрации </w:t>
      </w:r>
      <w:r w:rsidR="000F7760">
        <w:rPr>
          <w:rFonts w:ascii="Times New Roman" w:hAnsi="Times New Roman" w:cs="Times New Roman"/>
          <w:sz w:val="28"/>
          <w:szCs w:val="28"/>
        </w:rPr>
        <w:t>за первое  полугодие 202</w:t>
      </w:r>
      <w:r w:rsidR="005549AA">
        <w:rPr>
          <w:rFonts w:ascii="Times New Roman" w:hAnsi="Times New Roman" w:cs="Times New Roman"/>
          <w:sz w:val="28"/>
          <w:szCs w:val="28"/>
        </w:rPr>
        <w:t>2</w:t>
      </w:r>
      <w:r w:rsidR="00531844" w:rsidRPr="00531844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531844" w:rsidRPr="00531844" w:rsidRDefault="00531844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844">
        <w:rPr>
          <w:rFonts w:ascii="Times New Roman" w:hAnsi="Times New Roman" w:cs="Times New Roman"/>
          <w:sz w:val="28"/>
          <w:szCs w:val="28"/>
        </w:rPr>
        <w:t xml:space="preserve">         И перед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81433A" w:rsidRPr="00D17F67" w:rsidRDefault="00CE5AB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392" w:rsidRPr="00740392">
        <w:rPr>
          <w:rFonts w:ascii="Times New Roman" w:hAnsi="Times New Roman" w:cs="Times New Roman"/>
          <w:sz w:val="28"/>
          <w:szCs w:val="28"/>
        </w:rPr>
        <w:t>Как и в прошлые годы, деятельность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Администрации  направлена на исполнение полномочий по решению вопросов местного значения осуществляется в соответствии Федеральным и Областным законодательством,  Уставом муниципального образования «Треневское сельское  поселение», нормативно-правовыми актами поселения. В своей работе администрация придерживается принципиальной позиции открытости, доступности администрации для жителей поселения.</w:t>
      </w:r>
    </w:p>
    <w:p w:rsidR="0081433A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A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AB4">
        <w:rPr>
          <w:rFonts w:ascii="Times New Roman" w:hAnsi="Times New Roman" w:cs="Times New Roman"/>
          <w:sz w:val="28"/>
          <w:szCs w:val="28"/>
        </w:rPr>
        <w:tab/>
        <w:t>Главным направлением деятельности администрации сельского поселения является обеспечение жизнедеятельности населения, что включает</w:t>
      </w:r>
      <w:r w:rsidR="00851414" w:rsidRPr="00CE5AB4">
        <w:rPr>
          <w:rFonts w:ascii="Times New Roman" w:hAnsi="Times New Roman" w:cs="Times New Roman"/>
          <w:sz w:val="28"/>
          <w:szCs w:val="28"/>
        </w:rPr>
        <w:t>,</w:t>
      </w:r>
      <w:r w:rsidRPr="00CE5AB4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CE5AB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E5AB4">
        <w:rPr>
          <w:rFonts w:ascii="Times New Roman" w:hAnsi="Times New Roman" w:cs="Times New Roman"/>
          <w:sz w:val="28"/>
          <w:szCs w:val="28"/>
        </w:rPr>
        <w:t xml:space="preserve"> содержание социально-культурной сферы (создание условий для организации досуга и обеспечения жителей поселения услугами организаций культуры),  благоустройство,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эффективности финансового обеспечения. </w:t>
      </w:r>
    </w:p>
    <w:p w:rsidR="00F34B20" w:rsidRPr="00CE5AB4" w:rsidRDefault="00F34B20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2. ДЕМОГРАФИЧЕСКИЕ ПОКАЗАТЕЛИ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Как вы знаете, в состав поселения входят 8 населе</w:t>
      </w:r>
      <w:r w:rsidR="005A5E64">
        <w:rPr>
          <w:rFonts w:ascii="Times New Roman" w:hAnsi="Times New Roman" w:cs="Times New Roman"/>
          <w:sz w:val="28"/>
          <w:szCs w:val="28"/>
        </w:rPr>
        <w:t>нных пунктов, где проживает 2</w:t>
      </w:r>
      <w:r w:rsidR="0001568E">
        <w:rPr>
          <w:rFonts w:ascii="Times New Roman" w:hAnsi="Times New Roman" w:cs="Times New Roman"/>
          <w:sz w:val="28"/>
          <w:szCs w:val="28"/>
        </w:rPr>
        <w:t>604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человек, площадь поселения составляет </w:t>
      </w:r>
      <w:r w:rsidRPr="00D17F67">
        <w:rPr>
          <w:rFonts w:ascii="Times New Roman" w:hAnsi="Times New Roman" w:cs="Times New Roman"/>
          <w:sz w:val="28"/>
          <w:szCs w:val="28"/>
          <w:u w:val="single"/>
        </w:rPr>
        <w:t>15680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га.</w:t>
      </w:r>
      <w:r w:rsidRPr="00D17F67">
        <w:rPr>
          <w:rFonts w:ascii="Times New Roman" w:hAnsi="Times New Roman" w:cs="Times New Roman"/>
          <w:sz w:val="28"/>
          <w:szCs w:val="28"/>
        </w:rPr>
        <w:tab/>
      </w:r>
    </w:p>
    <w:p w:rsidR="0081433A" w:rsidRPr="00D17F67" w:rsidRDefault="00CE5AB4" w:rsidP="00A9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п.  Долотинка – админ</w:t>
      </w:r>
      <w:r w:rsidR="00234662" w:rsidRPr="00D17F67">
        <w:rPr>
          <w:rFonts w:ascii="Times New Roman" w:hAnsi="Times New Roman" w:cs="Times New Roman"/>
          <w:sz w:val="28"/>
          <w:szCs w:val="28"/>
        </w:rPr>
        <w:t xml:space="preserve">истративный центр </w:t>
      </w:r>
      <w:r w:rsidR="003B32AF" w:rsidRPr="00D17F67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092D15">
        <w:rPr>
          <w:rFonts w:ascii="Times New Roman" w:hAnsi="Times New Roman" w:cs="Times New Roman"/>
          <w:sz w:val="28"/>
          <w:szCs w:val="28"/>
        </w:rPr>
        <w:t>801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92D15">
        <w:rPr>
          <w:rFonts w:ascii="Times New Roman" w:hAnsi="Times New Roman" w:cs="Times New Roman"/>
          <w:sz w:val="28"/>
          <w:szCs w:val="28"/>
        </w:rPr>
        <w:t>х.  Терновой – 603</w:t>
      </w:r>
      <w:r w:rsidR="00D45089" w:rsidRPr="00CE5AB4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CE5AB4">
        <w:rPr>
          <w:rFonts w:ascii="Times New Roman" w:hAnsi="Times New Roman" w:cs="Times New Roman"/>
          <w:sz w:val="28"/>
          <w:szCs w:val="28"/>
        </w:rPr>
        <w:t>чел.;</w:t>
      </w:r>
      <w:r w:rsidR="001D15E3" w:rsidRPr="00CE5AB4">
        <w:rPr>
          <w:rFonts w:ascii="Times New Roman" w:hAnsi="Times New Roman" w:cs="Times New Roman"/>
          <w:sz w:val="28"/>
          <w:szCs w:val="28"/>
        </w:rPr>
        <w:br/>
      </w:r>
      <w:r w:rsidR="001D15E3" w:rsidRPr="00CE5AB4">
        <w:rPr>
          <w:rFonts w:ascii="Times New Roman" w:hAnsi="Times New Roman" w:cs="Times New Roman"/>
          <w:sz w:val="28"/>
          <w:szCs w:val="28"/>
        </w:rPr>
        <w:tab/>
      </w:r>
      <w:r w:rsidR="00092D15">
        <w:rPr>
          <w:rFonts w:ascii="Times New Roman" w:hAnsi="Times New Roman" w:cs="Times New Roman"/>
          <w:sz w:val="28"/>
          <w:szCs w:val="28"/>
        </w:rPr>
        <w:t xml:space="preserve">х.  </w:t>
      </w:r>
      <w:proofErr w:type="spellStart"/>
      <w:r w:rsidR="00092D15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 w:rsidR="00092D15">
        <w:rPr>
          <w:rFonts w:ascii="Times New Roman" w:hAnsi="Times New Roman" w:cs="Times New Roman"/>
          <w:sz w:val="28"/>
          <w:szCs w:val="28"/>
        </w:rPr>
        <w:t xml:space="preserve"> –351</w:t>
      </w:r>
      <w:r w:rsidR="001D15E3" w:rsidRPr="00D17F67">
        <w:rPr>
          <w:rFonts w:ascii="Times New Roman" w:hAnsi="Times New Roman" w:cs="Times New Roman"/>
          <w:sz w:val="28"/>
          <w:szCs w:val="28"/>
        </w:rPr>
        <w:t>чел.;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с</w:t>
      </w:r>
      <w:r w:rsidR="005A5E6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5A5E64"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 w:rsidR="005A5E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5E64"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 w:rsidR="005A5E64">
        <w:rPr>
          <w:rFonts w:ascii="Times New Roman" w:hAnsi="Times New Roman" w:cs="Times New Roman"/>
          <w:sz w:val="28"/>
          <w:szCs w:val="28"/>
        </w:rPr>
        <w:t xml:space="preserve"> – 6</w:t>
      </w:r>
      <w:r w:rsidR="00092D15">
        <w:rPr>
          <w:rFonts w:ascii="Times New Roman" w:hAnsi="Times New Roman" w:cs="Times New Roman"/>
          <w:sz w:val="28"/>
          <w:szCs w:val="28"/>
        </w:rPr>
        <w:t>74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A5E64">
        <w:rPr>
          <w:rFonts w:ascii="Times New Roman" w:hAnsi="Times New Roman" w:cs="Times New Roman"/>
          <w:sz w:val="28"/>
          <w:szCs w:val="28"/>
        </w:rPr>
        <w:t>х.  Александровский – 2</w:t>
      </w:r>
      <w:r w:rsidR="00092D15">
        <w:rPr>
          <w:rFonts w:ascii="Times New Roman" w:hAnsi="Times New Roman" w:cs="Times New Roman"/>
          <w:sz w:val="28"/>
          <w:szCs w:val="28"/>
        </w:rPr>
        <w:t>3</w:t>
      </w:r>
      <w:r w:rsidR="003B32AF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3B32AF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>х.  Имени Ленина –</w:t>
      </w:r>
      <w:r w:rsidR="005A5E64">
        <w:rPr>
          <w:rFonts w:ascii="Times New Roman" w:hAnsi="Times New Roman" w:cs="Times New Roman"/>
          <w:sz w:val="28"/>
          <w:szCs w:val="28"/>
        </w:rPr>
        <w:t xml:space="preserve"> 85</w:t>
      </w:r>
      <w:r w:rsidR="003B32AF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3B32AF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B32AF" w:rsidRPr="00D17F67">
        <w:rPr>
          <w:rFonts w:ascii="Times New Roman" w:hAnsi="Times New Roman" w:cs="Times New Roman"/>
          <w:sz w:val="28"/>
          <w:szCs w:val="28"/>
        </w:rPr>
        <w:t xml:space="preserve">х.  Дудки – </w:t>
      </w:r>
      <w:r w:rsidR="00092D15">
        <w:rPr>
          <w:rFonts w:ascii="Times New Roman" w:hAnsi="Times New Roman" w:cs="Times New Roman"/>
          <w:sz w:val="28"/>
          <w:szCs w:val="28"/>
        </w:rPr>
        <w:t>40</w:t>
      </w:r>
      <w:r w:rsidR="003B32AF"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="003B32AF"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A5E64">
        <w:rPr>
          <w:rFonts w:ascii="Times New Roman" w:hAnsi="Times New Roman" w:cs="Times New Roman"/>
          <w:sz w:val="28"/>
          <w:szCs w:val="28"/>
        </w:rPr>
        <w:t>х.  Кринички – 52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81433A" w:rsidRDefault="004B66FF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4B">
        <w:rPr>
          <w:rFonts w:ascii="Times New Roman" w:hAnsi="Times New Roman" w:cs="Times New Roman"/>
          <w:sz w:val="28"/>
          <w:szCs w:val="28"/>
        </w:rPr>
        <w:t xml:space="preserve">Родилось за </w:t>
      </w:r>
      <w:r w:rsidR="00422EF6" w:rsidRPr="00914D4B">
        <w:rPr>
          <w:rFonts w:ascii="Times New Roman" w:hAnsi="Times New Roman" w:cs="Times New Roman"/>
          <w:sz w:val="28"/>
          <w:szCs w:val="28"/>
        </w:rPr>
        <w:t xml:space="preserve"> </w:t>
      </w:r>
      <w:r w:rsidR="003F7293" w:rsidRPr="00914D4B">
        <w:rPr>
          <w:rFonts w:ascii="Times New Roman" w:hAnsi="Times New Roman" w:cs="Times New Roman"/>
          <w:sz w:val="28"/>
          <w:szCs w:val="28"/>
        </w:rPr>
        <w:t>отчетный период</w:t>
      </w:r>
      <w:r w:rsidR="00422EF6" w:rsidRPr="00914D4B">
        <w:rPr>
          <w:rFonts w:ascii="Times New Roman" w:hAnsi="Times New Roman" w:cs="Times New Roman"/>
          <w:sz w:val="28"/>
          <w:szCs w:val="28"/>
        </w:rPr>
        <w:t xml:space="preserve"> </w:t>
      </w:r>
      <w:r w:rsidRPr="00914D4B">
        <w:rPr>
          <w:rFonts w:ascii="Times New Roman" w:hAnsi="Times New Roman" w:cs="Times New Roman"/>
          <w:sz w:val="28"/>
          <w:szCs w:val="28"/>
        </w:rPr>
        <w:t>20</w:t>
      </w:r>
      <w:r w:rsidR="00852095">
        <w:rPr>
          <w:rFonts w:ascii="Times New Roman" w:hAnsi="Times New Roman" w:cs="Times New Roman"/>
          <w:sz w:val="28"/>
          <w:szCs w:val="28"/>
        </w:rPr>
        <w:t>2</w:t>
      </w:r>
      <w:r w:rsidR="0046545D">
        <w:rPr>
          <w:rFonts w:ascii="Times New Roman" w:hAnsi="Times New Roman" w:cs="Times New Roman"/>
          <w:sz w:val="28"/>
          <w:szCs w:val="28"/>
        </w:rPr>
        <w:t>2</w:t>
      </w:r>
      <w:r w:rsidRPr="00914D4B">
        <w:rPr>
          <w:rFonts w:ascii="Times New Roman" w:hAnsi="Times New Roman" w:cs="Times New Roman"/>
          <w:sz w:val="28"/>
          <w:szCs w:val="28"/>
        </w:rPr>
        <w:t xml:space="preserve">  год</w:t>
      </w:r>
      <w:r w:rsidR="003F7293" w:rsidRPr="00914D4B">
        <w:rPr>
          <w:rFonts w:ascii="Times New Roman" w:hAnsi="Times New Roman" w:cs="Times New Roman"/>
          <w:sz w:val="28"/>
          <w:szCs w:val="28"/>
        </w:rPr>
        <w:t xml:space="preserve">а  – </w:t>
      </w:r>
      <w:r w:rsidR="00254D72">
        <w:rPr>
          <w:rFonts w:ascii="Times New Roman" w:hAnsi="Times New Roman" w:cs="Times New Roman"/>
          <w:sz w:val="28"/>
          <w:szCs w:val="28"/>
        </w:rPr>
        <w:t xml:space="preserve">4 </w:t>
      </w:r>
      <w:r w:rsidR="003F7293" w:rsidRPr="00914D4B">
        <w:rPr>
          <w:rFonts w:ascii="Times New Roman" w:hAnsi="Times New Roman" w:cs="Times New Roman"/>
          <w:sz w:val="28"/>
          <w:szCs w:val="28"/>
        </w:rPr>
        <w:t>детей.</w:t>
      </w:r>
      <w:r w:rsidR="003F7293" w:rsidRPr="00914D4B">
        <w:rPr>
          <w:rFonts w:ascii="Times New Roman" w:hAnsi="Times New Roman" w:cs="Times New Roman"/>
          <w:sz w:val="28"/>
          <w:szCs w:val="28"/>
        </w:rPr>
        <w:br/>
        <w:t xml:space="preserve">Умерло  </w:t>
      </w:r>
      <w:r w:rsidRPr="00914D4B">
        <w:rPr>
          <w:rFonts w:ascii="Times New Roman" w:hAnsi="Times New Roman" w:cs="Times New Roman"/>
          <w:sz w:val="28"/>
          <w:szCs w:val="28"/>
        </w:rPr>
        <w:t>–</w:t>
      </w:r>
      <w:r w:rsidRPr="005A5E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568E">
        <w:rPr>
          <w:rFonts w:ascii="Times New Roman" w:hAnsi="Times New Roman" w:cs="Times New Roman"/>
          <w:sz w:val="28"/>
          <w:szCs w:val="28"/>
        </w:rPr>
        <w:t>29</w:t>
      </w:r>
      <w:r w:rsidRPr="00914D4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 w:rsidR="001D15E3" w:rsidRPr="00D17F67">
        <w:rPr>
          <w:rFonts w:ascii="Times New Roman" w:hAnsi="Times New Roman" w:cs="Times New Roman"/>
          <w:sz w:val="28"/>
          <w:szCs w:val="28"/>
        </w:rPr>
        <w:br/>
        <w:t>В детских садах на воспитании</w:t>
      </w:r>
      <w:r w:rsidR="00C13F38" w:rsidRPr="00D17F67">
        <w:rPr>
          <w:rFonts w:ascii="Times New Roman" w:hAnsi="Times New Roman" w:cs="Times New Roman"/>
          <w:sz w:val="28"/>
          <w:szCs w:val="28"/>
        </w:rPr>
        <w:t xml:space="preserve"> в данный момент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8B71CD" w:rsidRPr="0080757F">
        <w:rPr>
          <w:rFonts w:ascii="Times New Roman" w:hAnsi="Times New Roman" w:cs="Times New Roman"/>
          <w:sz w:val="28"/>
          <w:szCs w:val="28"/>
        </w:rPr>
        <w:t>4</w:t>
      </w:r>
      <w:r w:rsidR="00092D15">
        <w:rPr>
          <w:rFonts w:ascii="Times New Roman" w:hAnsi="Times New Roman" w:cs="Times New Roman"/>
          <w:sz w:val="28"/>
          <w:szCs w:val="28"/>
        </w:rPr>
        <w:t>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16E43" w:rsidRPr="00D17F67">
        <w:rPr>
          <w:rFonts w:ascii="Times New Roman" w:hAnsi="Times New Roman" w:cs="Times New Roman"/>
          <w:sz w:val="28"/>
          <w:szCs w:val="28"/>
        </w:rPr>
        <w:t>воспитанника</w:t>
      </w:r>
      <w:r w:rsidR="001D15E3" w:rsidRPr="00D17F67">
        <w:rPr>
          <w:rFonts w:ascii="Times New Roman" w:hAnsi="Times New Roman" w:cs="Times New Roman"/>
          <w:sz w:val="28"/>
          <w:szCs w:val="28"/>
        </w:rPr>
        <w:t>.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  <w:t xml:space="preserve">В школе учеников – </w:t>
      </w:r>
      <w:r w:rsidR="00092D15">
        <w:rPr>
          <w:rFonts w:ascii="Times New Roman" w:hAnsi="Times New Roman" w:cs="Times New Roman"/>
          <w:sz w:val="28"/>
          <w:szCs w:val="28"/>
        </w:rPr>
        <w:t>310</w:t>
      </w:r>
      <w:r w:rsidR="00C13F38" w:rsidRPr="00D17F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78D3" w:rsidRPr="00D17F67" w:rsidRDefault="003A78D3" w:rsidP="00A9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Из объектов социальной сферы имеется: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и 1 общеобразовательная школы;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2 детских садика;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- 1</w:t>
      </w:r>
      <w:r w:rsidR="003E0138">
        <w:rPr>
          <w:rFonts w:ascii="Times New Roman" w:hAnsi="Times New Roman" w:cs="Times New Roman"/>
          <w:sz w:val="28"/>
          <w:szCs w:val="28"/>
        </w:rPr>
        <w:t>3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торговых точек;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3 сельских дома культуры  и   три библиотеки;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- 4 </w:t>
      </w:r>
      <w:r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Pr="00AE3F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 в п. Долотинка, сл.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>,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х. Терновой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и   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15E3" w:rsidRPr="00D17F67">
        <w:rPr>
          <w:rFonts w:ascii="Times New Roman" w:hAnsi="Times New Roman" w:cs="Times New Roman"/>
          <w:sz w:val="28"/>
          <w:szCs w:val="28"/>
        </w:rPr>
        <w:t>реневка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33A" w:rsidRPr="00D17F67" w:rsidRDefault="001D15E3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CB0">
        <w:rPr>
          <w:rFonts w:ascii="Times New Roman" w:hAnsi="Times New Roman" w:cs="Times New Roman"/>
          <w:b/>
          <w:sz w:val="28"/>
          <w:szCs w:val="28"/>
        </w:rPr>
        <w:tab/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На территории поселения функционирует:  </w:t>
      </w: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="00857FD9">
        <w:rPr>
          <w:rFonts w:ascii="Times New Roman" w:hAnsi="Times New Roman" w:cs="Times New Roman"/>
          <w:sz w:val="28"/>
          <w:szCs w:val="28"/>
        </w:rPr>
        <w:t>11</w:t>
      </w:r>
      <w:r w:rsidRPr="00D17F67">
        <w:rPr>
          <w:rFonts w:ascii="Times New Roman" w:hAnsi="Times New Roman" w:cs="Times New Roman"/>
          <w:sz w:val="28"/>
          <w:szCs w:val="28"/>
        </w:rPr>
        <w:t xml:space="preserve">   КФХ:  </w:t>
      </w:r>
      <w:proofErr w:type="gramStart"/>
      <w:r w:rsidRPr="00D17F67">
        <w:rPr>
          <w:rFonts w:ascii="Times New Roman" w:hAnsi="Times New Roman" w:cs="Times New Roman"/>
          <w:sz w:val="28"/>
          <w:szCs w:val="28"/>
        </w:rPr>
        <w:t xml:space="preserve">( ИП КФХ Светличный </w:t>
      </w:r>
      <w:r w:rsidR="003E0138">
        <w:rPr>
          <w:rFonts w:ascii="Times New Roman" w:hAnsi="Times New Roman" w:cs="Times New Roman"/>
          <w:sz w:val="28"/>
          <w:szCs w:val="28"/>
        </w:rPr>
        <w:t xml:space="preserve">Виктор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Николаевич, ИП КФХ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Плескунов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Виктор Алексеевич,  ИП КФХ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Сульженко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Владимир Анатольевич,  ИП КФХ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Сергей Иванович, 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ИП </w:t>
      </w:r>
      <w:r w:rsidR="00E27D02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КФХ</w:t>
      </w:r>
      <w:r w:rsidR="00E27D02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Назарова Татьяна Николаевна,  ИП КФХ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Денежкин </w:t>
      </w:r>
      <w:r w:rsidR="003E0138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В</w:t>
      </w:r>
      <w:r w:rsidR="003E0138">
        <w:rPr>
          <w:rFonts w:ascii="Times New Roman" w:hAnsi="Times New Roman" w:cs="Times New Roman"/>
          <w:sz w:val="28"/>
          <w:szCs w:val="28"/>
        </w:rPr>
        <w:t>икторович</w:t>
      </w:r>
      <w:r w:rsidRPr="00D17F67">
        <w:rPr>
          <w:rFonts w:ascii="Times New Roman" w:hAnsi="Times New Roman" w:cs="Times New Roman"/>
          <w:sz w:val="28"/>
          <w:szCs w:val="28"/>
        </w:rPr>
        <w:t xml:space="preserve">, ИП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6D4A96" w:rsidRPr="00D17F67">
        <w:rPr>
          <w:rFonts w:ascii="Times New Roman" w:hAnsi="Times New Roman" w:cs="Times New Roman"/>
          <w:sz w:val="28"/>
          <w:szCs w:val="28"/>
        </w:rPr>
        <w:t>,</w:t>
      </w:r>
      <w:r w:rsidR="003E0138">
        <w:rPr>
          <w:rFonts w:ascii="Times New Roman" w:hAnsi="Times New Roman" w:cs="Times New Roman"/>
          <w:sz w:val="28"/>
          <w:szCs w:val="28"/>
        </w:rPr>
        <w:t>)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>
        <w:rPr>
          <w:rFonts w:ascii="Times New Roman" w:hAnsi="Times New Roman" w:cs="Times New Roman"/>
          <w:sz w:val="28"/>
          <w:szCs w:val="28"/>
        </w:rPr>
        <w:t xml:space="preserve">, </w:t>
      </w:r>
      <w:r w:rsidRPr="00D17F67">
        <w:rPr>
          <w:rFonts w:ascii="Times New Roman" w:hAnsi="Times New Roman" w:cs="Times New Roman"/>
          <w:sz w:val="28"/>
          <w:szCs w:val="28"/>
        </w:rPr>
        <w:t>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 </w:t>
      </w:r>
      <w:r w:rsidR="00857FD9" w:rsidRPr="00D17F67">
        <w:rPr>
          <w:rFonts w:ascii="Times New Roman" w:hAnsi="Times New Roman" w:cs="Times New Roman"/>
          <w:sz w:val="28"/>
          <w:szCs w:val="28"/>
        </w:rPr>
        <w:t>КФХ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Петренко Татьяна Михайловна,  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Тарадин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Павел Викторович,  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Гуков Алексей Александрович</w:t>
      </w:r>
      <w:r w:rsidR="00857FD9">
        <w:rPr>
          <w:rFonts w:ascii="Times New Roman" w:hAnsi="Times New Roman" w:cs="Times New Roman"/>
          <w:sz w:val="28"/>
          <w:szCs w:val="28"/>
        </w:rPr>
        <w:t xml:space="preserve">  -  </w:t>
      </w:r>
      <w:r w:rsidR="00857FD9" w:rsidRPr="00D17F67">
        <w:rPr>
          <w:rFonts w:ascii="Times New Roman" w:hAnsi="Times New Roman" w:cs="Times New Roman"/>
          <w:sz w:val="28"/>
          <w:szCs w:val="28"/>
        </w:rPr>
        <w:t>занимающиеся сельскохозяйственным производством</w:t>
      </w:r>
      <w:r w:rsidR="00857F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433A" w:rsidRPr="00D17F67" w:rsidRDefault="006D4A96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7F67">
        <w:rPr>
          <w:rFonts w:ascii="Times New Roman" w:hAnsi="Times New Roman" w:cs="Times New Roman"/>
          <w:sz w:val="28"/>
          <w:szCs w:val="28"/>
        </w:rPr>
        <w:t>- 4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</w:t>
      </w:r>
      <w:r w:rsidR="003E0138">
        <w:rPr>
          <w:rFonts w:ascii="Times New Roman" w:hAnsi="Times New Roman" w:cs="Times New Roman"/>
          <w:sz w:val="28"/>
          <w:szCs w:val="28"/>
        </w:rPr>
        <w:t xml:space="preserve">я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(ООО «Октябрь», ООО «Альянс»,</w:t>
      </w:r>
      <w:r w:rsidR="001D15E3" w:rsidRPr="00D17F67"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ООО "Дон-Корн" и  ООО «Агрофирма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Зеленая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>Роща»);</w:t>
      </w:r>
      <w:proofErr w:type="gramEnd"/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на территории находится военный аэродром с воинскими подразделениями.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33A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Производство сельхозпродукции также ведется и в личных подсобных хозяйствах. Всего на территории поселения 9</w:t>
      </w:r>
      <w:r w:rsidR="009104BF" w:rsidRPr="00D17F67">
        <w:rPr>
          <w:rFonts w:ascii="Times New Roman" w:hAnsi="Times New Roman" w:cs="Times New Roman"/>
          <w:sz w:val="28"/>
          <w:szCs w:val="28"/>
        </w:rPr>
        <w:t>86</w:t>
      </w:r>
      <w:r w:rsidRPr="00D17F67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7725C1" w:rsidRDefault="007725C1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1" w:rsidRPr="00F11171" w:rsidRDefault="00F11171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71">
        <w:rPr>
          <w:rFonts w:ascii="Times New Roman" w:hAnsi="Times New Roman" w:cs="Times New Roman"/>
          <w:b/>
          <w:sz w:val="28"/>
          <w:szCs w:val="28"/>
        </w:rPr>
        <w:t>3. ВНУТРЕННЯЯ РАБОТА  АДМИНИСТРАЦИИ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ECF">
        <w:rPr>
          <w:rFonts w:ascii="Times New Roman" w:hAnsi="Times New Roman" w:cs="Times New Roman"/>
          <w:sz w:val="28"/>
          <w:szCs w:val="28"/>
        </w:rPr>
        <w:t>На территории поселения специалистами администрации проводились подворные обходы в целях: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выявления нарушений Правил благоустройства и содержания территории;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проверки санитарного состояния прилегающих к домовладениям территорий;</w:t>
      </w:r>
    </w:p>
    <w:p w:rsidR="003A7667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осуществление контроля по учету  наличия  с/</w:t>
      </w:r>
      <w:proofErr w:type="spellStart"/>
      <w:r w:rsidRPr="00964EC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4ECF">
        <w:rPr>
          <w:rFonts w:ascii="Times New Roman" w:hAnsi="Times New Roman" w:cs="Times New Roman"/>
          <w:sz w:val="28"/>
          <w:szCs w:val="28"/>
        </w:rPr>
        <w:t xml:space="preserve">  животных  в  ЛПХ, КФХ, ИП  -  вн</w:t>
      </w:r>
      <w:r w:rsidR="003A7667">
        <w:rPr>
          <w:rFonts w:ascii="Times New Roman" w:hAnsi="Times New Roman" w:cs="Times New Roman"/>
          <w:sz w:val="28"/>
          <w:szCs w:val="28"/>
        </w:rPr>
        <w:t xml:space="preserve">осятся </w:t>
      </w:r>
      <w:r w:rsidRPr="00964ECF">
        <w:rPr>
          <w:rFonts w:ascii="Times New Roman" w:hAnsi="Times New Roman" w:cs="Times New Roman"/>
          <w:sz w:val="28"/>
          <w:szCs w:val="28"/>
        </w:rPr>
        <w:t xml:space="preserve">новые изменения в  </w:t>
      </w:r>
      <w:proofErr w:type="spellStart"/>
      <w:r w:rsidRPr="00964ECF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964EC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8E4816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сборе данных по земельному, транспортному налогу и налогу на имущество физических лиц</w:t>
      </w:r>
      <w:r w:rsidR="008E4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 xml:space="preserve">   </w:t>
      </w:r>
      <w:r w:rsidR="008E4816">
        <w:rPr>
          <w:rFonts w:ascii="Times New Roman" w:hAnsi="Times New Roman" w:cs="Times New Roman"/>
          <w:sz w:val="28"/>
          <w:szCs w:val="28"/>
        </w:rPr>
        <w:t xml:space="preserve"> С</w:t>
      </w:r>
      <w:r w:rsidRPr="00964ECF">
        <w:rPr>
          <w:rFonts w:ascii="Times New Roman" w:hAnsi="Times New Roman" w:cs="Times New Roman"/>
          <w:sz w:val="28"/>
          <w:szCs w:val="28"/>
        </w:rPr>
        <w:t xml:space="preserve">воевременно составлены и сданы в Администрацию Миллеровского района и отдел статистики </w:t>
      </w:r>
      <w:proofErr w:type="gramStart"/>
      <w:r w:rsidRPr="00964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4ECF">
        <w:rPr>
          <w:rFonts w:ascii="Times New Roman" w:hAnsi="Times New Roman" w:cs="Times New Roman"/>
          <w:sz w:val="28"/>
          <w:szCs w:val="28"/>
        </w:rPr>
        <w:t>. Миллерово  ежемесячные и квартальные  статистические отчеты.</w:t>
      </w:r>
    </w:p>
    <w:p w:rsidR="00964ECF" w:rsidRPr="00964ECF" w:rsidRDefault="00964ECF" w:rsidP="00A93103">
      <w:pPr>
        <w:spacing w:after="0"/>
        <w:rPr>
          <w:rFonts w:ascii="Times New Roman" w:hAnsi="Times New Roman" w:cs="Times New Roman"/>
        </w:rPr>
      </w:pPr>
    </w:p>
    <w:p w:rsidR="0081433A" w:rsidRPr="00D17F67" w:rsidRDefault="008006B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70CFB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E02432">
        <w:rPr>
          <w:rFonts w:ascii="Times New Roman" w:hAnsi="Times New Roman" w:cs="Times New Roman"/>
          <w:sz w:val="28"/>
          <w:szCs w:val="28"/>
        </w:rPr>
        <w:t>2</w:t>
      </w:r>
      <w:r w:rsidR="0040370E" w:rsidRPr="00D17F67">
        <w:rPr>
          <w:rFonts w:ascii="Times New Roman" w:hAnsi="Times New Roman" w:cs="Times New Roman"/>
          <w:sz w:val="28"/>
          <w:szCs w:val="28"/>
        </w:rPr>
        <w:t xml:space="preserve"> год</w:t>
      </w:r>
      <w:r w:rsidR="00570CFB">
        <w:rPr>
          <w:rFonts w:ascii="Times New Roman" w:hAnsi="Times New Roman" w:cs="Times New Roman"/>
          <w:sz w:val="28"/>
          <w:szCs w:val="28"/>
        </w:rPr>
        <w:t>а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совершено: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 xml:space="preserve">- нотариальных действий </w:t>
      </w:r>
      <w:r w:rsidR="00524732" w:rsidRPr="00556FDB">
        <w:rPr>
          <w:rFonts w:ascii="Times New Roman" w:hAnsi="Times New Roman" w:cs="Times New Roman"/>
          <w:sz w:val="28"/>
          <w:szCs w:val="28"/>
        </w:rPr>
        <w:t>–</w:t>
      </w:r>
      <w:r w:rsidRPr="00556FDB">
        <w:rPr>
          <w:rFonts w:ascii="Times New Roman" w:hAnsi="Times New Roman" w:cs="Times New Roman"/>
          <w:sz w:val="28"/>
          <w:szCs w:val="28"/>
        </w:rPr>
        <w:t xml:space="preserve"> </w:t>
      </w:r>
      <w:r w:rsidR="00E02432" w:rsidRPr="00556FDB">
        <w:rPr>
          <w:rFonts w:ascii="Times New Roman" w:hAnsi="Times New Roman" w:cs="Times New Roman"/>
          <w:sz w:val="28"/>
          <w:szCs w:val="28"/>
        </w:rPr>
        <w:t>16</w:t>
      </w:r>
      <w:r w:rsidR="00524732" w:rsidRPr="00556FDB">
        <w:rPr>
          <w:rFonts w:ascii="Times New Roman" w:hAnsi="Times New Roman" w:cs="Times New Roman"/>
          <w:sz w:val="28"/>
          <w:szCs w:val="28"/>
        </w:rPr>
        <w:t>;</w:t>
      </w:r>
    </w:p>
    <w:p w:rsidR="0081433A" w:rsidRPr="003A76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 xml:space="preserve">- выдано справок  </w:t>
      </w:r>
      <w:r w:rsidRPr="003A7667">
        <w:rPr>
          <w:rFonts w:ascii="Times New Roman" w:hAnsi="Times New Roman" w:cs="Times New Roman"/>
          <w:sz w:val="28"/>
          <w:szCs w:val="28"/>
        </w:rPr>
        <w:t xml:space="preserve">- </w:t>
      </w:r>
      <w:r w:rsidR="00570CFB" w:rsidRPr="003A7667">
        <w:rPr>
          <w:rFonts w:ascii="Times New Roman" w:hAnsi="Times New Roman" w:cs="Times New Roman"/>
          <w:sz w:val="28"/>
          <w:szCs w:val="28"/>
        </w:rPr>
        <w:t>6</w:t>
      </w:r>
      <w:r w:rsidR="00092D15" w:rsidRPr="003A7667">
        <w:rPr>
          <w:rFonts w:ascii="Times New Roman" w:hAnsi="Times New Roman" w:cs="Times New Roman"/>
          <w:sz w:val="28"/>
          <w:szCs w:val="28"/>
        </w:rPr>
        <w:t>1</w:t>
      </w:r>
      <w:r w:rsidRPr="003A76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>- выдано бытовых характеристик  -</w:t>
      </w:r>
      <w:r w:rsidR="00E02432" w:rsidRPr="00556FDB">
        <w:rPr>
          <w:rFonts w:ascii="Times New Roman" w:hAnsi="Times New Roman" w:cs="Times New Roman"/>
          <w:sz w:val="28"/>
          <w:szCs w:val="28"/>
        </w:rPr>
        <w:t>15</w:t>
      </w:r>
      <w:r w:rsidR="006A69FF" w:rsidRPr="00556FDB">
        <w:rPr>
          <w:rFonts w:ascii="Times New Roman" w:hAnsi="Times New Roman" w:cs="Times New Roman"/>
          <w:sz w:val="28"/>
          <w:szCs w:val="28"/>
        </w:rPr>
        <w:t>;</w:t>
      </w:r>
    </w:p>
    <w:p w:rsidR="0081433A" w:rsidRPr="003A76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зарегистрировано входящей корреспонденции – </w:t>
      </w:r>
      <w:r w:rsidR="00092D15" w:rsidRPr="003A7667">
        <w:rPr>
          <w:rFonts w:ascii="Times New Roman" w:hAnsi="Times New Roman" w:cs="Times New Roman"/>
          <w:sz w:val="28"/>
          <w:szCs w:val="28"/>
        </w:rPr>
        <w:t>1116</w:t>
      </w:r>
      <w:r w:rsidRPr="003A76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исходящей – </w:t>
      </w:r>
      <w:r w:rsidR="00092D15" w:rsidRPr="003A7667">
        <w:rPr>
          <w:rFonts w:ascii="Times New Roman" w:hAnsi="Times New Roman" w:cs="Times New Roman"/>
          <w:sz w:val="28"/>
          <w:szCs w:val="28"/>
        </w:rPr>
        <w:t>688</w:t>
      </w:r>
      <w:r w:rsidRPr="003A76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556FDB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>- постановлений –</w:t>
      </w:r>
      <w:r w:rsidR="00852E2E" w:rsidRPr="00556FDB">
        <w:rPr>
          <w:rFonts w:ascii="Times New Roman" w:hAnsi="Times New Roman" w:cs="Times New Roman"/>
          <w:sz w:val="28"/>
          <w:szCs w:val="28"/>
        </w:rPr>
        <w:t xml:space="preserve"> </w:t>
      </w:r>
      <w:r w:rsidR="00E02432" w:rsidRPr="00556FDB">
        <w:rPr>
          <w:rFonts w:ascii="Times New Roman" w:hAnsi="Times New Roman" w:cs="Times New Roman"/>
          <w:sz w:val="28"/>
          <w:szCs w:val="28"/>
        </w:rPr>
        <w:t>38</w:t>
      </w:r>
      <w:r w:rsidRPr="00556FDB">
        <w:rPr>
          <w:rFonts w:ascii="Times New Roman" w:hAnsi="Times New Roman" w:cs="Times New Roman"/>
          <w:sz w:val="28"/>
          <w:szCs w:val="28"/>
        </w:rPr>
        <w:t>;</w:t>
      </w:r>
    </w:p>
    <w:p w:rsidR="0081433A" w:rsidRPr="00556FDB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 xml:space="preserve">- распоряжений по основной деятельности – </w:t>
      </w:r>
      <w:r w:rsidR="00570CFB" w:rsidRPr="00556FDB">
        <w:rPr>
          <w:rFonts w:ascii="Times New Roman" w:hAnsi="Times New Roman" w:cs="Times New Roman"/>
          <w:sz w:val="28"/>
          <w:szCs w:val="28"/>
        </w:rPr>
        <w:t>1</w:t>
      </w:r>
      <w:r w:rsidR="00E02432" w:rsidRPr="00556FDB">
        <w:rPr>
          <w:rFonts w:ascii="Times New Roman" w:hAnsi="Times New Roman" w:cs="Times New Roman"/>
          <w:sz w:val="28"/>
          <w:szCs w:val="28"/>
        </w:rPr>
        <w:t>8</w:t>
      </w:r>
      <w:r w:rsidRPr="00556FDB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816E4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DB">
        <w:rPr>
          <w:rFonts w:ascii="Times New Roman" w:hAnsi="Times New Roman" w:cs="Times New Roman"/>
          <w:sz w:val="28"/>
          <w:szCs w:val="28"/>
        </w:rPr>
        <w:t xml:space="preserve">- </w:t>
      </w:r>
      <w:r w:rsidR="001D15E3" w:rsidRPr="00556FDB">
        <w:rPr>
          <w:rFonts w:ascii="Times New Roman" w:hAnsi="Times New Roman" w:cs="Times New Roman"/>
          <w:sz w:val="28"/>
          <w:szCs w:val="28"/>
        </w:rPr>
        <w:t xml:space="preserve">распоряжений по личному составу -  </w:t>
      </w:r>
      <w:r w:rsidR="00570CFB" w:rsidRPr="00556FDB">
        <w:rPr>
          <w:rFonts w:ascii="Times New Roman" w:hAnsi="Times New Roman" w:cs="Times New Roman"/>
          <w:sz w:val="28"/>
          <w:szCs w:val="28"/>
        </w:rPr>
        <w:t>3</w:t>
      </w:r>
      <w:r w:rsidR="00E02432" w:rsidRPr="00556FDB">
        <w:rPr>
          <w:rFonts w:ascii="Times New Roman" w:hAnsi="Times New Roman" w:cs="Times New Roman"/>
          <w:sz w:val="28"/>
          <w:szCs w:val="28"/>
        </w:rPr>
        <w:t>1</w:t>
      </w:r>
      <w:r w:rsidR="001D15E3" w:rsidRPr="00556FDB">
        <w:rPr>
          <w:rFonts w:ascii="Times New Roman" w:hAnsi="Times New Roman" w:cs="Times New Roman"/>
          <w:sz w:val="28"/>
          <w:szCs w:val="28"/>
        </w:rPr>
        <w:t>.</w:t>
      </w:r>
    </w:p>
    <w:p w:rsidR="005A5E64" w:rsidRDefault="00530963" w:rsidP="0077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Работа с обращениями граждан одно из важнейших направлений в деятельности сельских администраций. Граждане обращались в администрацию поселения по поводу выдачи справок, оформления домовладений и з</w:t>
      </w:r>
      <w:r w:rsidR="00AC381E" w:rsidRPr="00D17F67">
        <w:rPr>
          <w:rFonts w:ascii="Times New Roman" w:hAnsi="Times New Roman" w:cs="Times New Roman"/>
          <w:sz w:val="28"/>
          <w:szCs w:val="28"/>
        </w:rPr>
        <w:t xml:space="preserve">емельных участков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собственность, за нотариальными консультациями, за оформлением домовых книг и другим вопросам.</w:t>
      </w:r>
    </w:p>
    <w:p w:rsidR="0081433A" w:rsidRPr="00A93103" w:rsidRDefault="00530963" w:rsidP="00A93103">
      <w:pPr>
        <w:ind w:firstLine="14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103">
        <w:rPr>
          <w:rFonts w:ascii="Times New Roman" w:hAnsi="Times New Roman" w:cs="Times New Roman"/>
          <w:sz w:val="28"/>
          <w:szCs w:val="28"/>
        </w:rPr>
        <w:t xml:space="preserve">    </w:t>
      </w:r>
      <w:r w:rsidR="001D15E3" w:rsidRPr="00A93103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</w:t>
      </w:r>
      <w:r w:rsidR="00257F1C" w:rsidRPr="00A93103">
        <w:rPr>
          <w:rFonts w:ascii="Times New Roman" w:hAnsi="Times New Roman" w:cs="Times New Roman"/>
          <w:sz w:val="28"/>
          <w:szCs w:val="28"/>
        </w:rPr>
        <w:t>р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A93103" w:rsidRPr="00556FDB">
        <w:rPr>
          <w:rFonts w:ascii="Times New Roman" w:hAnsi="Times New Roman" w:cs="Times New Roman"/>
          <w:sz w:val="28"/>
          <w:szCs w:val="28"/>
        </w:rPr>
        <w:t>5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заседаний депутатов Собрания депутатов </w:t>
      </w:r>
      <w:r w:rsidR="009339B6" w:rsidRPr="00A93103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поселения, на которых </w:t>
      </w:r>
      <w:r w:rsidR="001D15E3" w:rsidRPr="00A93103">
        <w:rPr>
          <w:rFonts w:ascii="Times New Roman" w:hAnsi="Times New Roman" w:cs="Times New Roman"/>
          <w:sz w:val="28"/>
          <w:szCs w:val="28"/>
        </w:rPr>
        <w:t>был</w:t>
      </w:r>
      <w:r w:rsidR="00131378" w:rsidRPr="00A93103">
        <w:rPr>
          <w:rFonts w:ascii="Times New Roman" w:hAnsi="Times New Roman" w:cs="Times New Roman"/>
          <w:sz w:val="28"/>
          <w:szCs w:val="28"/>
        </w:rPr>
        <w:t>о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556FDB">
        <w:rPr>
          <w:rFonts w:ascii="Times New Roman" w:hAnsi="Times New Roman" w:cs="Times New Roman"/>
          <w:sz w:val="28"/>
          <w:szCs w:val="28"/>
        </w:rPr>
        <w:t>принят</w:t>
      </w:r>
      <w:r w:rsidR="00EC4B5F" w:rsidRPr="00556FDB">
        <w:rPr>
          <w:rFonts w:ascii="Times New Roman" w:hAnsi="Times New Roman" w:cs="Times New Roman"/>
          <w:sz w:val="28"/>
          <w:szCs w:val="28"/>
        </w:rPr>
        <w:t xml:space="preserve">о </w:t>
      </w:r>
      <w:r w:rsidR="00E02432" w:rsidRPr="00556FDB">
        <w:rPr>
          <w:rFonts w:ascii="Times New Roman" w:hAnsi="Times New Roman" w:cs="Times New Roman"/>
          <w:sz w:val="28"/>
          <w:szCs w:val="28"/>
        </w:rPr>
        <w:t>12</w:t>
      </w:r>
      <w:r w:rsidR="001D15E3" w:rsidRPr="00556FD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70CFB" w:rsidRPr="00556FDB">
        <w:rPr>
          <w:rFonts w:ascii="Times New Roman" w:hAnsi="Times New Roman" w:cs="Times New Roman"/>
          <w:sz w:val="28"/>
          <w:szCs w:val="28"/>
        </w:rPr>
        <w:t>й</w:t>
      </w:r>
      <w:r w:rsidR="001D15E3" w:rsidRPr="00A93103">
        <w:rPr>
          <w:rFonts w:ascii="Times New Roman" w:hAnsi="Times New Roman" w:cs="Times New Roman"/>
          <w:sz w:val="28"/>
          <w:szCs w:val="28"/>
        </w:rPr>
        <w:t xml:space="preserve">. 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вопросы – принятие нормативных правовых актов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в бюджет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15E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4B5F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3103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24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устав поселения</w:t>
      </w:r>
      <w:r w:rsidR="00A93103" w:rsidRPr="00A9310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 </w:t>
      </w:r>
      <w:r w:rsidR="00350175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350175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Все проекты </w:t>
      </w:r>
      <w:r w:rsidR="009339B6" w:rsidRPr="00D17F67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D17F67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350175" w:rsidRPr="00D17F67">
        <w:rPr>
          <w:rFonts w:ascii="Times New Roman" w:hAnsi="Times New Roman" w:cs="Times New Roman"/>
          <w:sz w:val="28"/>
          <w:szCs w:val="28"/>
        </w:rPr>
        <w:t>для проверки на предмет соответствия действующе</w:t>
      </w:r>
      <w:r w:rsidR="009339B6" w:rsidRPr="00D17F67">
        <w:rPr>
          <w:rFonts w:ascii="Times New Roman" w:hAnsi="Times New Roman" w:cs="Times New Roman"/>
          <w:sz w:val="28"/>
          <w:szCs w:val="28"/>
        </w:rPr>
        <w:t>му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39B6" w:rsidRPr="00D17F67">
        <w:rPr>
          <w:rFonts w:ascii="Times New Roman" w:hAnsi="Times New Roman" w:cs="Times New Roman"/>
          <w:sz w:val="28"/>
          <w:szCs w:val="28"/>
        </w:rPr>
        <w:t>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Pr="00D17F67">
        <w:rPr>
          <w:rFonts w:ascii="Times New Roman" w:hAnsi="Times New Roman" w:cs="Times New Roman"/>
          <w:sz w:val="28"/>
          <w:szCs w:val="28"/>
        </w:rPr>
        <w:t>и находятся под постоянным контролем.</w:t>
      </w:r>
    </w:p>
    <w:p w:rsidR="0081433A" w:rsidRDefault="00F1117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</w:t>
      </w:r>
      <w:r w:rsidR="00FA4793" w:rsidRPr="00D17F67">
        <w:rPr>
          <w:rFonts w:ascii="Times New Roman" w:hAnsi="Times New Roman" w:cs="Times New Roman"/>
          <w:sz w:val="28"/>
          <w:szCs w:val="28"/>
        </w:rPr>
        <w:t xml:space="preserve">информационный бюллетень поселения  и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официальный сайт поселения, где размещаются нормативные документы, графики приёма Главы и сотрудников Администрации, вся информация </w:t>
      </w:r>
      <w:r w:rsidR="009339B6" w:rsidRPr="00D17F67">
        <w:rPr>
          <w:rFonts w:ascii="Times New Roman" w:hAnsi="Times New Roman" w:cs="Times New Roman"/>
          <w:sz w:val="28"/>
          <w:szCs w:val="28"/>
        </w:rPr>
        <w:t>своевременно актуализируе</w:t>
      </w:r>
      <w:r w:rsidR="0051248C">
        <w:rPr>
          <w:rFonts w:ascii="Times New Roman" w:hAnsi="Times New Roman" w:cs="Times New Roman"/>
          <w:sz w:val="28"/>
          <w:szCs w:val="28"/>
        </w:rPr>
        <w:t>т</w:t>
      </w:r>
      <w:r w:rsidR="009339B6" w:rsidRPr="00D17F67">
        <w:rPr>
          <w:rFonts w:ascii="Times New Roman" w:hAnsi="Times New Roman" w:cs="Times New Roman"/>
          <w:sz w:val="28"/>
          <w:szCs w:val="28"/>
        </w:rPr>
        <w:t>ся</w:t>
      </w:r>
      <w:r w:rsidR="001D15E3" w:rsidRPr="00D17F67">
        <w:rPr>
          <w:rFonts w:ascii="Times New Roman" w:hAnsi="Times New Roman" w:cs="Times New Roman"/>
          <w:sz w:val="28"/>
          <w:szCs w:val="28"/>
        </w:rPr>
        <w:t>. Вы можете видеть новости поселения, объявления, наши успехи и достижения, а также проблемы, над которыми мы работаем. В каждом населенном пункте имеются информационные стенды, информационные пункты оборудованы в каждой библиотеке.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     В Треневском  сельском поселении ведется профилактическая работа с семьями, находящимися в социально-опасном положении. Специалистами регулярно проводились беседы с выдачей памяток о пожарной безопасности, безопасности на водных объектах. </w:t>
      </w:r>
    </w:p>
    <w:p w:rsidR="00964ECF" w:rsidRPr="00964ECF" w:rsidRDefault="00964ECF" w:rsidP="00A93103">
      <w:pPr>
        <w:spacing w:after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 xml:space="preserve"> </w:t>
      </w:r>
      <w:r w:rsidRPr="00556FD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556FDB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556FDB">
        <w:rPr>
          <w:rFonts w:ascii="Times New Roman" w:hAnsi="Times New Roman" w:cs="Times New Roman"/>
          <w:sz w:val="28"/>
          <w:szCs w:val="28"/>
        </w:rPr>
        <w:t xml:space="preserve"> межрайонной прокуратуры поступило </w:t>
      </w:r>
      <w:r w:rsidR="00123D39" w:rsidRPr="00556FDB">
        <w:rPr>
          <w:rFonts w:ascii="Times New Roman" w:hAnsi="Times New Roman" w:cs="Times New Roman"/>
          <w:sz w:val="28"/>
          <w:szCs w:val="28"/>
        </w:rPr>
        <w:t>5</w:t>
      </w:r>
      <w:r w:rsidR="006F403D" w:rsidRPr="00556FDB">
        <w:rPr>
          <w:rFonts w:ascii="Times New Roman" w:hAnsi="Times New Roman" w:cs="Times New Roman"/>
          <w:sz w:val="28"/>
          <w:szCs w:val="28"/>
        </w:rPr>
        <w:t xml:space="preserve"> </w:t>
      </w:r>
      <w:r w:rsidRPr="00556FDB">
        <w:rPr>
          <w:rFonts w:ascii="Times New Roman" w:hAnsi="Times New Roman" w:cs="Times New Roman"/>
          <w:sz w:val="28"/>
          <w:szCs w:val="28"/>
        </w:rPr>
        <w:t>требовани</w:t>
      </w:r>
      <w:r w:rsidR="006F403D" w:rsidRPr="00556FDB">
        <w:rPr>
          <w:rFonts w:ascii="Times New Roman" w:hAnsi="Times New Roman" w:cs="Times New Roman"/>
          <w:sz w:val="28"/>
          <w:szCs w:val="28"/>
        </w:rPr>
        <w:t>я</w:t>
      </w:r>
      <w:r w:rsidRPr="00556FDB">
        <w:rPr>
          <w:rFonts w:ascii="Times New Roman" w:hAnsi="Times New Roman" w:cs="Times New Roman"/>
          <w:sz w:val="28"/>
          <w:szCs w:val="28"/>
        </w:rPr>
        <w:t xml:space="preserve">, </w:t>
      </w:r>
      <w:r w:rsidR="00123D39" w:rsidRPr="00556FDB">
        <w:rPr>
          <w:rFonts w:ascii="Times New Roman" w:hAnsi="Times New Roman" w:cs="Times New Roman"/>
          <w:sz w:val="28"/>
          <w:szCs w:val="28"/>
        </w:rPr>
        <w:t>10</w:t>
      </w:r>
      <w:r w:rsidRPr="00556FDB">
        <w:rPr>
          <w:rFonts w:ascii="Times New Roman" w:hAnsi="Times New Roman" w:cs="Times New Roman"/>
          <w:sz w:val="28"/>
          <w:szCs w:val="28"/>
        </w:rPr>
        <w:t xml:space="preserve"> запросов, </w:t>
      </w:r>
      <w:r w:rsidR="00123D39" w:rsidRPr="00556FDB">
        <w:rPr>
          <w:rFonts w:ascii="Times New Roman" w:hAnsi="Times New Roman" w:cs="Times New Roman"/>
          <w:sz w:val="28"/>
          <w:szCs w:val="28"/>
        </w:rPr>
        <w:t>6</w:t>
      </w:r>
      <w:r w:rsidRPr="00556FD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F403D" w:rsidRPr="00556FDB">
        <w:rPr>
          <w:rFonts w:ascii="Times New Roman" w:hAnsi="Times New Roman" w:cs="Times New Roman"/>
          <w:sz w:val="28"/>
          <w:szCs w:val="28"/>
        </w:rPr>
        <w:t>й</w:t>
      </w:r>
      <w:r w:rsidRPr="00556FDB">
        <w:rPr>
          <w:rFonts w:ascii="Times New Roman" w:hAnsi="Times New Roman" w:cs="Times New Roman"/>
          <w:sz w:val="28"/>
          <w:szCs w:val="28"/>
        </w:rPr>
        <w:t>,</w:t>
      </w:r>
      <w:r w:rsidR="00123D39" w:rsidRPr="00556FDB">
        <w:rPr>
          <w:rFonts w:ascii="Times New Roman" w:hAnsi="Times New Roman" w:cs="Times New Roman"/>
          <w:sz w:val="28"/>
          <w:szCs w:val="28"/>
        </w:rPr>
        <w:t xml:space="preserve"> 1 протест,</w:t>
      </w:r>
      <w:r w:rsidRPr="00556FDB">
        <w:rPr>
          <w:rFonts w:ascii="Times New Roman" w:hAnsi="Times New Roman" w:cs="Times New Roman"/>
          <w:sz w:val="28"/>
          <w:szCs w:val="28"/>
        </w:rPr>
        <w:t xml:space="preserve"> которые были своевременно  исполнены.</w:t>
      </w:r>
    </w:p>
    <w:p w:rsidR="009B6468" w:rsidRDefault="00E83299" w:rsidP="009B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468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6E" w:rsidRDefault="00E83299" w:rsidP="00037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1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7F1C" w:rsidRPr="00D17F67" w:rsidRDefault="00531844" w:rsidP="00037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Воинский учет</w:t>
      </w:r>
    </w:p>
    <w:p w:rsidR="0051248C" w:rsidRPr="0051248C" w:rsidRDefault="001D15E3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ведется исполнение отдельных государственных полномочий в части ведения воинского учета.</w:t>
      </w:r>
      <w:r w:rsidR="0051248C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  призыву на военную службу в Вооруженные Силы РФ, в администрации организован и ведется в соответствии с требованиями закона РФ «О воинской обязанности и военной службе»</w:t>
      </w:r>
      <w:r w:rsidR="0051248C">
        <w:rPr>
          <w:rFonts w:ascii="Times New Roman" w:hAnsi="Times New Roman" w:cs="Times New Roman"/>
          <w:sz w:val="28"/>
          <w:szCs w:val="28"/>
        </w:rPr>
        <w:t>,</w:t>
      </w:r>
      <w:r w:rsidR="0051248C" w:rsidRPr="0051248C">
        <w:rPr>
          <w:color w:val="000000"/>
          <w:sz w:val="28"/>
          <w:szCs w:val="28"/>
        </w:rPr>
        <w:t xml:space="preserve"> </w:t>
      </w:r>
      <w:r w:rsidR="0051248C" w:rsidRPr="0051248C">
        <w:rPr>
          <w:rFonts w:ascii="Times New Roman" w:hAnsi="Times New Roman" w:cs="Times New Roman"/>
          <w:color w:val="000000"/>
          <w:sz w:val="28"/>
          <w:szCs w:val="28"/>
        </w:rPr>
        <w:t>Положением о воинском учете.</w:t>
      </w:r>
    </w:p>
    <w:p w:rsidR="0081433A" w:rsidRPr="00C159AB" w:rsidRDefault="0051248C" w:rsidP="00A93103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Ежегодно проводится сверка с Отделом Военного комиссариата, результаты сверки следующие:</w:t>
      </w:r>
      <w:r w:rsidRPr="0051248C">
        <w:rPr>
          <w:color w:val="000000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на общем воинском учете в сельском поселении состоит </w:t>
      </w:r>
      <w:r w:rsidR="00520D35">
        <w:rPr>
          <w:rFonts w:ascii="Times New Roman" w:hAnsi="Times New Roman" w:cs="Times New Roman"/>
          <w:sz w:val="28"/>
          <w:szCs w:val="28"/>
        </w:rPr>
        <w:t>394</w:t>
      </w:r>
      <w:r w:rsidRPr="00C159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9339B6" w:rsidRPr="00C159AB">
        <w:rPr>
          <w:rFonts w:ascii="Times New Roman" w:hAnsi="Times New Roman" w:cs="Times New Roman"/>
          <w:sz w:val="28"/>
          <w:szCs w:val="28"/>
        </w:rPr>
        <w:t>о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фицеры – </w:t>
      </w:r>
      <w:r w:rsidR="00D9419B" w:rsidRPr="00C159A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чел.</w:t>
      </w:r>
      <w:r w:rsidR="009339B6" w:rsidRPr="00C159AB">
        <w:rPr>
          <w:rFonts w:ascii="Times New Roman" w:hAnsi="Times New Roman" w:cs="Times New Roman"/>
          <w:sz w:val="28"/>
          <w:szCs w:val="28"/>
        </w:rPr>
        <w:t>;</w:t>
      </w:r>
      <w:r w:rsidR="00350175" w:rsidRPr="00C159AB">
        <w:rPr>
          <w:rFonts w:ascii="Times New Roman" w:hAnsi="Times New Roman" w:cs="Times New Roman"/>
          <w:sz w:val="28"/>
          <w:szCs w:val="28"/>
        </w:rPr>
        <w:t xml:space="preserve"> с</w:t>
      </w:r>
      <w:r w:rsidR="001D15E3" w:rsidRPr="00C159AB">
        <w:rPr>
          <w:rFonts w:ascii="Times New Roman" w:hAnsi="Times New Roman" w:cs="Times New Roman"/>
          <w:sz w:val="28"/>
          <w:szCs w:val="28"/>
        </w:rPr>
        <w:t>таршины, сержанты, солдаты, прапорщики, матросы –</w:t>
      </w:r>
      <w:r w:rsidR="00520D35">
        <w:rPr>
          <w:rFonts w:ascii="Times New Roman" w:hAnsi="Times New Roman" w:cs="Times New Roman"/>
          <w:sz w:val="28"/>
          <w:szCs w:val="28"/>
        </w:rPr>
        <w:t>353</w:t>
      </w:r>
      <w:r w:rsidR="001D15E3" w:rsidRPr="00C159AB">
        <w:rPr>
          <w:rFonts w:ascii="Times New Roman" w:hAnsi="Times New Roman" w:cs="Times New Roman"/>
          <w:sz w:val="28"/>
          <w:szCs w:val="28"/>
        </w:rPr>
        <w:t>чел.</w:t>
      </w:r>
      <w:r w:rsidR="009339B6" w:rsidRPr="00C159AB">
        <w:rPr>
          <w:rFonts w:ascii="Times New Roman" w:hAnsi="Times New Roman" w:cs="Times New Roman"/>
          <w:sz w:val="28"/>
          <w:szCs w:val="28"/>
        </w:rPr>
        <w:t>;</w:t>
      </w:r>
      <w:r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9339B6" w:rsidRPr="00C159AB">
        <w:rPr>
          <w:rFonts w:ascii="Times New Roman" w:hAnsi="Times New Roman" w:cs="Times New Roman"/>
          <w:sz w:val="28"/>
          <w:szCs w:val="28"/>
        </w:rPr>
        <w:t>п</w:t>
      </w:r>
      <w:r w:rsidR="00BE01E4" w:rsidRPr="00C159AB">
        <w:rPr>
          <w:rFonts w:ascii="Times New Roman" w:hAnsi="Times New Roman" w:cs="Times New Roman"/>
          <w:sz w:val="28"/>
          <w:szCs w:val="28"/>
        </w:rPr>
        <w:t xml:space="preserve">ризывники – </w:t>
      </w:r>
      <w:r w:rsidR="00C159AB" w:rsidRPr="00C159A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20D3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D15E3" w:rsidRPr="00C159AB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  <w:proofErr w:type="gramEnd"/>
    </w:p>
    <w:p w:rsidR="0081433A" w:rsidRPr="00D17F67" w:rsidRDefault="001B285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9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E43" w:rsidRPr="00C159AB">
        <w:rPr>
          <w:rFonts w:ascii="Times New Roman" w:hAnsi="Times New Roman" w:cs="Times New Roman"/>
          <w:sz w:val="28"/>
          <w:szCs w:val="28"/>
        </w:rPr>
        <w:t>В</w:t>
      </w:r>
      <w:r w:rsidR="00C159AB"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0F7760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="00BE75F2">
        <w:rPr>
          <w:rFonts w:ascii="Times New Roman" w:hAnsi="Times New Roman" w:cs="Times New Roman"/>
          <w:sz w:val="28"/>
          <w:szCs w:val="28"/>
        </w:rPr>
        <w:t xml:space="preserve"> </w:t>
      </w:r>
      <w:r w:rsidR="000F7760">
        <w:rPr>
          <w:rFonts w:ascii="Times New Roman" w:hAnsi="Times New Roman" w:cs="Times New Roman"/>
          <w:sz w:val="28"/>
          <w:szCs w:val="28"/>
        </w:rPr>
        <w:t>202</w:t>
      </w:r>
      <w:r w:rsidR="00520D35">
        <w:rPr>
          <w:rFonts w:ascii="Times New Roman" w:hAnsi="Times New Roman" w:cs="Times New Roman"/>
          <w:sz w:val="28"/>
          <w:szCs w:val="28"/>
        </w:rPr>
        <w:t>2</w:t>
      </w:r>
      <w:r w:rsidR="001D15E3" w:rsidRPr="00C159AB">
        <w:rPr>
          <w:rFonts w:ascii="Times New Roman" w:hAnsi="Times New Roman" w:cs="Times New Roman"/>
          <w:sz w:val="28"/>
          <w:szCs w:val="28"/>
        </w:rPr>
        <w:t>год</w:t>
      </w:r>
      <w:r w:rsidR="008B546A" w:rsidRPr="00C159AB">
        <w:rPr>
          <w:rFonts w:ascii="Times New Roman" w:hAnsi="Times New Roman" w:cs="Times New Roman"/>
          <w:sz w:val="28"/>
          <w:szCs w:val="28"/>
        </w:rPr>
        <w:t>у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520D35">
        <w:rPr>
          <w:rFonts w:ascii="Times New Roman" w:hAnsi="Times New Roman" w:cs="Times New Roman"/>
          <w:sz w:val="28"/>
          <w:szCs w:val="28"/>
        </w:rPr>
        <w:t>на призывную комиссию выдано 18 повесток. П</w:t>
      </w:r>
      <w:r w:rsidR="001D15E3" w:rsidRPr="00C159AB">
        <w:rPr>
          <w:rFonts w:ascii="Times New Roman" w:hAnsi="Times New Roman" w:cs="Times New Roman"/>
          <w:sz w:val="28"/>
          <w:szCs w:val="28"/>
        </w:rPr>
        <w:t>риз</w:t>
      </w:r>
      <w:r w:rsidR="00D54376">
        <w:rPr>
          <w:rFonts w:ascii="Times New Roman" w:hAnsi="Times New Roman" w:cs="Times New Roman"/>
          <w:sz w:val="28"/>
          <w:szCs w:val="28"/>
        </w:rPr>
        <w:t>вано</w:t>
      </w:r>
      <w:r w:rsidR="00257F1C" w:rsidRPr="00C159AB">
        <w:rPr>
          <w:rFonts w:ascii="Times New Roman" w:hAnsi="Times New Roman" w:cs="Times New Roman"/>
          <w:sz w:val="28"/>
          <w:szCs w:val="28"/>
        </w:rPr>
        <w:t xml:space="preserve"> в</w:t>
      </w:r>
      <w:r w:rsidR="00D54376" w:rsidRPr="00D54376">
        <w:rPr>
          <w:rFonts w:ascii="Times New Roman" w:hAnsi="Times New Roman" w:cs="Times New Roman"/>
          <w:sz w:val="28"/>
          <w:szCs w:val="28"/>
        </w:rPr>
        <w:t xml:space="preserve"> </w:t>
      </w:r>
      <w:r w:rsidR="00D54376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257F1C" w:rsidRPr="00C159AB">
        <w:rPr>
          <w:rFonts w:ascii="Times New Roman" w:hAnsi="Times New Roman" w:cs="Times New Roman"/>
          <w:sz w:val="28"/>
          <w:szCs w:val="28"/>
        </w:rPr>
        <w:t xml:space="preserve"> Вооруженные силы РФ </w:t>
      </w:r>
      <w:r w:rsidR="00D54376">
        <w:rPr>
          <w:rFonts w:ascii="Times New Roman" w:hAnsi="Times New Roman" w:cs="Times New Roman"/>
          <w:sz w:val="28"/>
          <w:szCs w:val="28"/>
        </w:rPr>
        <w:t>3</w:t>
      </w:r>
      <w:r w:rsidR="00BE75F2">
        <w:rPr>
          <w:rFonts w:ascii="Times New Roman" w:hAnsi="Times New Roman" w:cs="Times New Roman"/>
          <w:sz w:val="28"/>
          <w:szCs w:val="28"/>
        </w:rPr>
        <w:t xml:space="preserve"> </w:t>
      </w:r>
      <w:r w:rsidR="00D54376">
        <w:rPr>
          <w:rFonts w:ascii="Times New Roman" w:hAnsi="Times New Roman" w:cs="Times New Roman"/>
          <w:sz w:val="28"/>
          <w:szCs w:val="28"/>
        </w:rPr>
        <w:t>человека</w:t>
      </w:r>
      <w:r w:rsidR="00E3561C">
        <w:rPr>
          <w:rFonts w:ascii="Times New Roman" w:hAnsi="Times New Roman" w:cs="Times New Roman"/>
          <w:sz w:val="28"/>
          <w:szCs w:val="28"/>
        </w:rPr>
        <w:t>,</w:t>
      </w:r>
      <w:r w:rsidR="00D54376">
        <w:rPr>
          <w:rFonts w:ascii="Times New Roman" w:hAnsi="Times New Roman" w:cs="Times New Roman"/>
          <w:sz w:val="28"/>
          <w:szCs w:val="28"/>
        </w:rPr>
        <w:t xml:space="preserve">  призыв</w:t>
      </w:r>
      <w:r w:rsidR="001D15E3" w:rsidRPr="00C159AB">
        <w:rPr>
          <w:rFonts w:ascii="Times New Roman" w:hAnsi="Times New Roman" w:cs="Times New Roman"/>
          <w:sz w:val="28"/>
          <w:szCs w:val="28"/>
        </w:rPr>
        <w:t xml:space="preserve"> </w:t>
      </w:r>
      <w:r w:rsidR="00E3561C">
        <w:rPr>
          <w:rFonts w:ascii="Times New Roman" w:hAnsi="Times New Roman" w:cs="Times New Roman"/>
          <w:sz w:val="28"/>
          <w:szCs w:val="28"/>
        </w:rPr>
        <w:t xml:space="preserve">еще </w:t>
      </w:r>
      <w:r w:rsidR="00D54376">
        <w:rPr>
          <w:rFonts w:ascii="Times New Roman" w:hAnsi="Times New Roman" w:cs="Times New Roman"/>
          <w:sz w:val="28"/>
          <w:szCs w:val="28"/>
        </w:rPr>
        <w:t>продолжается.</w:t>
      </w:r>
      <w:r w:rsidR="00FE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1C" w:rsidRPr="00D17F67" w:rsidRDefault="00257F1C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57F" w:rsidRDefault="0080757F" w:rsidP="00800D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4.Управление финансами, исполнение бюджета </w:t>
      </w:r>
    </w:p>
    <w:p w:rsidR="0080757F" w:rsidRDefault="000F7760" w:rsidP="00800D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первое  полугодие 202</w:t>
      </w:r>
      <w:r w:rsidR="007537ED">
        <w:rPr>
          <w:rFonts w:ascii="Times New Roman" w:hAnsi="Times New Roman" w:cs="Times New Roman"/>
          <w:b/>
          <w:sz w:val="36"/>
          <w:szCs w:val="36"/>
        </w:rPr>
        <w:t>2</w:t>
      </w:r>
      <w:r w:rsidR="0080757F"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F3EA2">
        <w:rPr>
          <w:rFonts w:ascii="Times New Roman" w:hAnsi="Times New Roman" w:cs="Times New Roman"/>
          <w:sz w:val="28"/>
          <w:szCs w:val="28"/>
        </w:rPr>
        <w:t xml:space="preserve">        Всего </w:t>
      </w:r>
      <w:r w:rsidR="000F7760">
        <w:rPr>
          <w:rFonts w:ascii="Times New Roman" w:hAnsi="Times New Roman" w:cs="Times New Roman"/>
          <w:sz w:val="28"/>
          <w:szCs w:val="28"/>
        </w:rPr>
        <w:t>за первое полугодие 202</w:t>
      </w:r>
      <w:r w:rsidR="007537ED">
        <w:rPr>
          <w:rFonts w:ascii="Times New Roman" w:hAnsi="Times New Roman" w:cs="Times New Roman"/>
          <w:sz w:val="28"/>
          <w:szCs w:val="28"/>
        </w:rPr>
        <w:t>2</w:t>
      </w:r>
      <w:r w:rsidRPr="009F3EA2">
        <w:rPr>
          <w:rFonts w:ascii="Times New Roman" w:hAnsi="Times New Roman" w:cs="Times New Roman"/>
          <w:sz w:val="28"/>
          <w:szCs w:val="28"/>
        </w:rPr>
        <w:t xml:space="preserve"> года в бюджет Треневского сельского поселения Миллеровского района поступило </w:t>
      </w:r>
      <w:r w:rsidR="00B15811" w:rsidRPr="00B15811">
        <w:rPr>
          <w:rFonts w:ascii="Times New Roman" w:hAnsi="Times New Roman" w:cs="Times New Roman"/>
          <w:sz w:val="28"/>
          <w:szCs w:val="28"/>
        </w:rPr>
        <w:t>5 434,5</w:t>
      </w:r>
      <w:r w:rsidR="004A0B0B">
        <w:rPr>
          <w:rFonts w:ascii="Times New Roman" w:hAnsi="Times New Roman" w:cs="Times New Roman"/>
          <w:sz w:val="28"/>
          <w:szCs w:val="28"/>
        </w:rPr>
        <w:t xml:space="preserve"> </w:t>
      </w:r>
      <w:r w:rsidRPr="009F3EA2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b/>
          <w:sz w:val="28"/>
          <w:szCs w:val="28"/>
        </w:rPr>
        <w:t>1. Налоговые и неналоговые доходы</w:t>
      </w:r>
      <w:r w:rsidRPr="009F3EA2">
        <w:rPr>
          <w:rFonts w:ascii="Times New Roman" w:hAnsi="Times New Roman" w:cs="Times New Roman"/>
          <w:sz w:val="28"/>
          <w:szCs w:val="28"/>
        </w:rPr>
        <w:t xml:space="preserve">  – </w:t>
      </w:r>
      <w:r w:rsidR="00B15811">
        <w:rPr>
          <w:rFonts w:ascii="Times New Roman" w:hAnsi="Times New Roman" w:cs="Times New Roman"/>
          <w:sz w:val="28"/>
          <w:szCs w:val="28"/>
        </w:rPr>
        <w:t>1 515,9</w:t>
      </w:r>
      <w:r w:rsidR="001620A6">
        <w:rPr>
          <w:rFonts w:ascii="Times New Roman" w:hAnsi="Times New Roman" w:cs="Times New Roman"/>
          <w:sz w:val="28"/>
          <w:szCs w:val="28"/>
        </w:rPr>
        <w:t xml:space="preserve"> </w:t>
      </w:r>
      <w:r w:rsidRPr="009F3EA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00CE1" w:rsidRPr="00B15811">
        <w:rPr>
          <w:rFonts w:ascii="Times New Roman" w:hAnsi="Times New Roman" w:cs="Times New Roman"/>
          <w:sz w:val="28"/>
          <w:szCs w:val="28"/>
        </w:rPr>
        <w:t>27</w:t>
      </w:r>
      <w:r w:rsidRPr="00B15811">
        <w:rPr>
          <w:rFonts w:ascii="Times New Roman" w:hAnsi="Times New Roman" w:cs="Times New Roman"/>
          <w:sz w:val="28"/>
          <w:szCs w:val="28"/>
        </w:rPr>
        <w:t>,</w:t>
      </w:r>
      <w:r w:rsidR="00300CE1" w:rsidRPr="00B15811">
        <w:rPr>
          <w:rFonts w:ascii="Times New Roman" w:hAnsi="Times New Roman" w:cs="Times New Roman"/>
          <w:sz w:val="28"/>
          <w:szCs w:val="28"/>
        </w:rPr>
        <w:t>9</w:t>
      </w:r>
      <w:r w:rsidRPr="009F3EA2">
        <w:rPr>
          <w:rFonts w:ascii="Times New Roman" w:hAnsi="Times New Roman" w:cs="Times New Roman"/>
          <w:sz w:val="28"/>
          <w:szCs w:val="28"/>
        </w:rPr>
        <w:t xml:space="preserve"> % от всех доходов. 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НДФЛ – </w:t>
      </w:r>
      <w:r w:rsidR="00C36DF1" w:rsidRPr="00322119">
        <w:rPr>
          <w:rFonts w:ascii="Times New Roman" w:hAnsi="Times New Roman" w:cs="Times New Roman"/>
          <w:sz w:val="28"/>
          <w:szCs w:val="28"/>
        </w:rPr>
        <w:t>24</w:t>
      </w:r>
      <w:r w:rsidR="00322119" w:rsidRPr="00322119">
        <w:rPr>
          <w:rFonts w:ascii="Times New Roman" w:hAnsi="Times New Roman" w:cs="Times New Roman"/>
          <w:sz w:val="28"/>
          <w:szCs w:val="28"/>
        </w:rPr>
        <w:t>7,5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Поступления по налогу на совокупный доход составили </w:t>
      </w:r>
      <w:r w:rsidR="00C36DF1" w:rsidRPr="00322119">
        <w:rPr>
          <w:rFonts w:ascii="Times New Roman" w:hAnsi="Times New Roman" w:cs="Times New Roman"/>
          <w:sz w:val="28"/>
          <w:szCs w:val="28"/>
        </w:rPr>
        <w:t>621,3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 (единый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9F3EA2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яйственный </w:t>
      </w:r>
      <w:r w:rsidRPr="009F3EA2">
        <w:rPr>
          <w:rFonts w:ascii="Times New Roman" w:hAnsi="Times New Roman" w:cs="Times New Roman"/>
          <w:sz w:val="28"/>
          <w:szCs w:val="28"/>
        </w:rPr>
        <w:t>налог).</w:t>
      </w:r>
    </w:p>
    <w:p w:rsidR="0080757F" w:rsidRPr="009F3EA2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="00DA4D6B" w:rsidRPr="00322119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Pr="00322119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 Земельный налог – </w:t>
      </w:r>
      <w:r w:rsidR="00DA4D6B" w:rsidRPr="00322119">
        <w:rPr>
          <w:rFonts w:ascii="Times New Roman" w:hAnsi="Times New Roman" w:cs="Times New Roman"/>
          <w:sz w:val="28"/>
          <w:szCs w:val="28"/>
        </w:rPr>
        <w:t>505,1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 (земельный налог с организаций –</w:t>
      </w:r>
      <w:r w:rsidR="001620A6">
        <w:rPr>
          <w:rFonts w:ascii="Times New Roman" w:hAnsi="Times New Roman" w:cs="Times New Roman"/>
          <w:sz w:val="28"/>
          <w:szCs w:val="28"/>
        </w:rPr>
        <w:t xml:space="preserve"> </w:t>
      </w:r>
      <w:r w:rsidR="00DA4D6B" w:rsidRPr="00322119">
        <w:rPr>
          <w:rFonts w:ascii="Times New Roman" w:hAnsi="Times New Roman" w:cs="Times New Roman"/>
          <w:sz w:val="28"/>
          <w:szCs w:val="28"/>
        </w:rPr>
        <w:t>439,2</w:t>
      </w:r>
      <w:r w:rsidR="001620A6" w:rsidRPr="00322119">
        <w:rPr>
          <w:rFonts w:ascii="Times New Roman" w:hAnsi="Times New Roman" w:cs="Times New Roman"/>
          <w:sz w:val="28"/>
          <w:szCs w:val="28"/>
        </w:rPr>
        <w:t xml:space="preserve"> </w:t>
      </w:r>
      <w:r w:rsidRPr="00322119">
        <w:rPr>
          <w:rFonts w:ascii="Times New Roman" w:hAnsi="Times New Roman" w:cs="Times New Roman"/>
          <w:sz w:val="28"/>
          <w:szCs w:val="28"/>
        </w:rPr>
        <w:t xml:space="preserve">тыс. рублей; земельный налог с физических лиц – </w:t>
      </w:r>
      <w:r w:rsidR="00DA4D6B" w:rsidRPr="00322119">
        <w:rPr>
          <w:rFonts w:ascii="Times New Roman" w:hAnsi="Times New Roman" w:cs="Times New Roman"/>
          <w:sz w:val="28"/>
          <w:szCs w:val="28"/>
        </w:rPr>
        <w:t>65,9</w:t>
      </w:r>
      <w:r w:rsidR="001620A6" w:rsidRPr="00322119">
        <w:rPr>
          <w:rFonts w:ascii="Times New Roman" w:hAnsi="Times New Roman" w:cs="Times New Roman"/>
          <w:sz w:val="28"/>
          <w:szCs w:val="28"/>
        </w:rPr>
        <w:t xml:space="preserve"> </w:t>
      </w:r>
      <w:r w:rsidRPr="00322119">
        <w:rPr>
          <w:rFonts w:ascii="Times New Roman" w:hAnsi="Times New Roman" w:cs="Times New Roman"/>
          <w:sz w:val="28"/>
          <w:szCs w:val="28"/>
        </w:rPr>
        <w:t>тыс. рублей).</w:t>
      </w:r>
    </w:p>
    <w:p w:rsidR="0080757F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>- Поступления по госпошлине составили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E15B1" w:rsidRPr="00322119">
        <w:rPr>
          <w:rFonts w:ascii="Times New Roman" w:hAnsi="Times New Roman" w:cs="Times New Roman"/>
          <w:sz w:val="28"/>
          <w:szCs w:val="28"/>
        </w:rPr>
        <w:t>2,</w:t>
      </w:r>
      <w:r w:rsidR="00DA4D6B" w:rsidRPr="00322119">
        <w:rPr>
          <w:rFonts w:ascii="Times New Roman" w:hAnsi="Times New Roman" w:cs="Times New Roman"/>
          <w:sz w:val="28"/>
          <w:szCs w:val="28"/>
        </w:rPr>
        <w:t>3</w:t>
      </w: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F3EA2">
        <w:rPr>
          <w:rFonts w:ascii="Times New Roman" w:hAnsi="Times New Roman" w:cs="Times New Roman"/>
          <w:sz w:val="28"/>
          <w:szCs w:val="28"/>
        </w:rPr>
        <w:t xml:space="preserve">тыс. руб.      </w:t>
      </w:r>
    </w:p>
    <w:p w:rsidR="0080757F" w:rsidRPr="009F3EA2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- Доходы от аренды земли – </w:t>
      </w:r>
      <w:r w:rsidR="006E15B1">
        <w:rPr>
          <w:rFonts w:ascii="Times New Roman" w:hAnsi="Times New Roman" w:cs="Times New Roman"/>
          <w:sz w:val="28"/>
          <w:szCs w:val="28"/>
        </w:rPr>
        <w:t>127,1</w:t>
      </w:r>
      <w:r w:rsidR="001620A6">
        <w:rPr>
          <w:rFonts w:ascii="Times New Roman" w:hAnsi="Times New Roman" w:cs="Times New Roman"/>
          <w:sz w:val="28"/>
          <w:szCs w:val="28"/>
        </w:rPr>
        <w:t xml:space="preserve"> </w:t>
      </w:r>
      <w:r w:rsidRPr="009F3EA2">
        <w:rPr>
          <w:rFonts w:ascii="Times New Roman" w:hAnsi="Times New Roman" w:cs="Times New Roman"/>
          <w:sz w:val="28"/>
          <w:szCs w:val="28"/>
        </w:rPr>
        <w:t>тыс. руб.</w:t>
      </w:r>
    </w:p>
    <w:p w:rsidR="0080757F" w:rsidRPr="009F3EA2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- Штрафы – </w:t>
      </w:r>
      <w:r w:rsidR="004A0B0B" w:rsidRPr="00322119">
        <w:rPr>
          <w:rFonts w:ascii="Times New Roman" w:hAnsi="Times New Roman" w:cs="Times New Roman"/>
          <w:sz w:val="28"/>
          <w:szCs w:val="28"/>
        </w:rPr>
        <w:t>2,</w:t>
      </w:r>
      <w:r w:rsidR="006E15B1" w:rsidRPr="00322119">
        <w:rPr>
          <w:rFonts w:ascii="Times New Roman" w:hAnsi="Times New Roman" w:cs="Times New Roman"/>
          <w:sz w:val="28"/>
          <w:szCs w:val="28"/>
        </w:rPr>
        <w:t>5</w:t>
      </w:r>
      <w:r w:rsidR="001620A6">
        <w:rPr>
          <w:rFonts w:ascii="Times New Roman" w:hAnsi="Times New Roman" w:cs="Times New Roman"/>
          <w:sz w:val="28"/>
          <w:szCs w:val="28"/>
        </w:rPr>
        <w:t xml:space="preserve"> </w:t>
      </w:r>
      <w:r w:rsidRPr="009F3EA2">
        <w:rPr>
          <w:rFonts w:ascii="Times New Roman" w:hAnsi="Times New Roman" w:cs="Times New Roman"/>
          <w:sz w:val="28"/>
          <w:szCs w:val="28"/>
        </w:rPr>
        <w:t>тыс. руб.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61C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раз </w:t>
      </w:r>
      <w:r w:rsidRPr="009F3EA2">
        <w:rPr>
          <w:rFonts w:ascii="Times New Roman" w:hAnsi="Times New Roman" w:cs="Times New Roman"/>
          <w:sz w:val="28"/>
          <w:szCs w:val="28"/>
        </w:rPr>
        <w:t>обра</w:t>
      </w:r>
      <w:r w:rsidR="00E3561C">
        <w:rPr>
          <w:rFonts w:ascii="Times New Roman" w:hAnsi="Times New Roman" w:cs="Times New Roman"/>
          <w:sz w:val="28"/>
          <w:szCs w:val="28"/>
        </w:rPr>
        <w:t>щаю Ваше</w:t>
      </w:r>
      <w:r w:rsidRPr="009F3EA2">
        <w:rPr>
          <w:rFonts w:ascii="Times New Roman" w:hAnsi="Times New Roman" w:cs="Times New Roman"/>
          <w:sz w:val="28"/>
          <w:szCs w:val="28"/>
        </w:rPr>
        <w:t xml:space="preserve"> внимание, что с 01.01.2018 года произошел переход начисления налога на имущество от кадастровой стоимости. Прошу всех жителей провести работу по вступлению в наследство на имущество (если есть такое), проверить наличие зарегистрированных прав на имущество. 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b/>
          <w:sz w:val="28"/>
          <w:szCs w:val="28"/>
        </w:rPr>
        <w:t>2. Безвозмездные поступления</w:t>
      </w:r>
      <w:r w:rsidRPr="009F3EA2">
        <w:rPr>
          <w:rFonts w:ascii="Times New Roman" w:hAnsi="Times New Roman" w:cs="Times New Roman"/>
          <w:sz w:val="28"/>
          <w:szCs w:val="28"/>
        </w:rPr>
        <w:t xml:space="preserve"> – </w:t>
      </w:r>
      <w:r w:rsidR="006E15B1">
        <w:rPr>
          <w:rFonts w:ascii="Times New Roman" w:hAnsi="Times New Roman" w:cs="Times New Roman"/>
          <w:sz w:val="28"/>
          <w:szCs w:val="28"/>
        </w:rPr>
        <w:t>3 918,6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Pr="009F3EA2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дотации бюджетам сельских поселений на выравнивание бюджетной обеспеченности – </w:t>
      </w:r>
      <w:r w:rsidR="004A0B0B" w:rsidRPr="004A0B0B">
        <w:rPr>
          <w:rFonts w:ascii="Times New Roman" w:hAnsi="Times New Roman" w:cs="Times New Roman"/>
          <w:sz w:val="28"/>
          <w:szCs w:val="28"/>
        </w:rPr>
        <w:t>3 884,8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на организацию и ведению первичного воинского учета граждан на территории поселения –</w:t>
      </w:r>
      <w:r w:rsidR="004A0B0B">
        <w:rPr>
          <w:rFonts w:ascii="Times New Roman" w:hAnsi="Times New Roman" w:cs="Times New Roman"/>
          <w:sz w:val="28"/>
          <w:szCs w:val="28"/>
        </w:rPr>
        <w:t xml:space="preserve"> 33,6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757F" w:rsidRPr="009F3EA2" w:rsidRDefault="0080757F" w:rsidP="00807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20A6">
        <w:rPr>
          <w:rFonts w:ascii="Times New Roman" w:hAnsi="Times New Roman" w:cs="Times New Roman"/>
          <w:sz w:val="28"/>
          <w:szCs w:val="28"/>
        </w:rPr>
        <w:t>с</w:t>
      </w:r>
      <w:r w:rsidR="001620A6" w:rsidRPr="001620A6">
        <w:rPr>
          <w:rFonts w:ascii="Times New Roman" w:hAnsi="Times New Roman" w:cs="Times New Roman"/>
          <w:sz w:val="28"/>
          <w:szCs w:val="28"/>
        </w:rPr>
        <w:t>убвенции бюджетам сельских поселений на выполнение передаваемых полномочий субъектов Российской Федерации</w:t>
      </w:r>
      <w:r w:rsidR="0016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20A6">
        <w:rPr>
          <w:rFonts w:ascii="Times New Roman" w:hAnsi="Times New Roman" w:cs="Times New Roman"/>
          <w:sz w:val="28"/>
          <w:szCs w:val="28"/>
        </w:rPr>
        <w:t xml:space="preserve">0,2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80757F" w:rsidRDefault="0080757F" w:rsidP="0080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7F" w:rsidRPr="00076AC0" w:rsidRDefault="0080757F" w:rsidP="0080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C0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0757F" w:rsidRPr="00D17F67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Расходная часть бюджета обеспечивает функционирование органов местного самоуправления, социально-культурной сферы, а так же решение других вопросов жизнедеятельности муниципального образования.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Местный бюджет </w:t>
      </w:r>
      <w:r w:rsidR="000F7760">
        <w:rPr>
          <w:rFonts w:ascii="Times New Roman" w:hAnsi="Times New Roman" w:cs="Times New Roman"/>
          <w:sz w:val="28"/>
          <w:szCs w:val="28"/>
        </w:rPr>
        <w:t>за первое  полугодие 202</w:t>
      </w:r>
      <w:r w:rsidR="001760BD">
        <w:rPr>
          <w:rFonts w:ascii="Times New Roman" w:hAnsi="Times New Roman" w:cs="Times New Roman"/>
          <w:sz w:val="28"/>
          <w:szCs w:val="28"/>
        </w:rPr>
        <w:t>2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года по  расходам исполнен в сумме </w:t>
      </w:r>
      <w:r w:rsidR="001760BD">
        <w:rPr>
          <w:rFonts w:ascii="Times New Roman" w:hAnsi="Times New Roman" w:cs="Times New Roman"/>
          <w:sz w:val="28"/>
          <w:szCs w:val="28"/>
        </w:rPr>
        <w:t>4 799,5</w:t>
      </w:r>
      <w:r w:rsidR="00715E00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тыс. рублей.    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DC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35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60">
        <w:rPr>
          <w:rFonts w:ascii="Times New Roman" w:hAnsi="Times New Roman" w:cs="Times New Roman"/>
          <w:sz w:val="28"/>
          <w:szCs w:val="28"/>
        </w:rPr>
        <w:t xml:space="preserve">за первое  полугодие </w:t>
      </w:r>
      <w:r>
        <w:rPr>
          <w:rFonts w:ascii="Times New Roman" w:hAnsi="Times New Roman" w:cs="Times New Roman"/>
          <w:sz w:val="28"/>
          <w:szCs w:val="28"/>
        </w:rPr>
        <w:t xml:space="preserve">было израсходовано </w:t>
      </w:r>
      <w:r w:rsidR="00715E00">
        <w:rPr>
          <w:rFonts w:ascii="Times New Roman" w:hAnsi="Times New Roman" w:cs="Times New Roman"/>
          <w:sz w:val="28"/>
          <w:szCs w:val="28"/>
        </w:rPr>
        <w:t>2</w:t>
      </w:r>
      <w:r w:rsidR="00CF7EA1">
        <w:rPr>
          <w:rFonts w:ascii="Times New Roman" w:hAnsi="Times New Roman" w:cs="Times New Roman"/>
          <w:sz w:val="28"/>
          <w:szCs w:val="28"/>
        </w:rPr>
        <w:t> </w:t>
      </w:r>
      <w:r w:rsidR="00715E00">
        <w:rPr>
          <w:rFonts w:ascii="Times New Roman" w:hAnsi="Times New Roman" w:cs="Times New Roman"/>
          <w:sz w:val="28"/>
          <w:szCs w:val="28"/>
        </w:rPr>
        <w:t>9</w:t>
      </w:r>
      <w:r w:rsidR="00CF7EA1">
        <w:rPr>
          <w:rFonts w:ascii="Times New Roman" w:hAnsi="Times New Roman" w:cs="Times New Roman"/>
          <w:sz w:val="28"/>
          <w:szCs w:val="28"/>
        </w:rPr>
        <w:t>14,</w:t>
      </w:r>
      <w:r w:rsidR="00715E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80757F" w:rsidRPr="008F4DCA" w:rsidRDefault="0080757F" w:rsidP="00807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4D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</w:t>
      </w:r>
      <w:r w:rsidR="00715E0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F7E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894,0 </w:t>
      </w:r>
      <w:r w:rsidRPr="008F4DCA">
        <w:rPr>
          <w:rFonts w:ascii="Times New Roman" w:hAnsi="Times New Roman" w:cs="Times New Roman"/>
          <w:bCs/>
          <w:color w:val="000000"/>
          <w:sz w:val="28"/>
          <w:szCs w:val="28"/>
        </w:rPr>
        <w:t>тыс. руб.:</w:t>
      </w:r>
    </w:p>
    <w:p w:rsidR="0080757F" w:rsidRDefault="0080757F" w:rsidP="0080757F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43B">
        <w:rPr>
          <w:rFonts w:ascii="Times New Roman" w:hAnsi="Times New Roman" w:cs="Times New Roman"/>
          <w:sz w:val="28"/>
          <w:szCs w:val="28"/>
        </w:rPr>
        <w:t xml:space="preserve">содержание Администрации Треневского сельского поселения были израсходованы собственные средства бюджета Треневского сельского поселения Миллеровского района в размере – </w:t>
      </w:r>
      <w:r w:rsidR="00CF7EA1">
        <w:rPr>
          <w:rFonts w:ascii="Times New Roman" w:hAnsi="Times New Roman" w:cs="Times New Roman"/>
          <w:sz w:val="28"/>
          <w:szCs w:val="28"/>
        </w:rPr>
        <w:t xml:space="preserve">2 869,5 </w:t>
      </w:r>
      <w:r w:rsidRPr="0085443B">
        <w:rPr>
          <w:rFonts w:ascii="Times New Roman" w:hAnsi="Times New Roman" w:cs="Times New Roman"/>
          <w:sz w:val="28"/>
          <w:szCs w:val="28"/>
        </w:rPr>
        <w:t>тыс. руб. (заработная плата, начисления на выплаты по оплате труда, коммунальные услуги, 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3B">
        <w:rPr>
          <w:rFonts w:ascii="Times New Roman" w:hAnsi="Times New Roman" w:cs="Times New Roman"/>
          <w:sz w:val="28"/>
          <w:szCs w:val="28"/>
        </w:rPr>
        <w:t xml:space="preserve"> по содержанию имущества,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43B">
        <w:rPr>
          <w:rFonts w:ascii="Times New Roman" w:hAnsi="Times New Roman" w:cs="Times New Roman"/>
          <w:sz w:val="28"/>
          <w:szCs w:val="28"/>
        </w:rPr>
        <w:t xml:space="preserve"> и имущественны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43B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3B">
        <w:rPr>
          <w:rFonts w:ascii="Times New Roman" w:hAnsi="Times New Roman" w:cs="Times New Roman"/>
          <w:sz w:val="28"/>
          <w:szCs w:val="28"/>
        </w:rPr>
        <w:t>);</w:t>
      </w:r>
    </w:p>
    <w:p w:rsidR="0080757F" w:rsidRDefault="0080757F" w:rsidP="0080757F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-межбюджетные трансферты (передача части полномочий Администрации Миллеровского района</w:t>
      </w:r>
      <w:r w:rsidRPr="0004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и  по физической культуре и школьного спорта) – </w:t>
      </w:r>
      <w:r w:rsidR="00CF7EA1">
        <w:rPr>
          <w:rFonts w:ascii="Times New Roman" w:hAnsi="Times New Roman" w:cs="Times New Roman"/>
          <w:sz w:val="28"/>
          <w:szCs w:val="28"/>
        </w:rPr>
        <w:t>24,5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Pr="00690A88" w:rsidRDefault="00CF7EA1" w:rsidP="00715E00">
      <w:pPr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E00" w:rsidRPr="00690A88">
        <w:rPr>
          <w:rFonts w:ascii="Times New Roman" w:hAnsi="Times New Roman" w:cs="Times New Roman"/>
          <w:sz w:val="28"/>
          <w:szCs w:val="28"/>
        </w:rPr>
        <w:t xml:space="preserve">. </w:t>
      </w:r>
      <w:r w:rsidR="0080757F" w:rsidRPr="00690A8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15E00" w:rsidRPr="00690A88">
        <w:rPr>
          <w:rFonts w:ascii="Times New Roman" w:hAnsi="Times New Roman" w:cs="Times New Roman"/>
          <w:sz w:val="28"/>
          <w:szCs w:val="28"/>
        </w:rPr>
        <w:t>,7</w:t>
      </w:r>
      <w:r w:rsidR="0080757F" w:rsidRPr="00690A8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80757F" w:rsidRDefault="0080757F" w:rsidP="0080757F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7B5">
        <w:rPr>
          <w:rFonts w:ascii="Times New Roman" w:hAnsi="Times New Roman" w:cs="Times New Roman"/>
          <w:sz w:val="28"/>
          <w:szCs w:val="28"/>
        </w:rPr>
        <w:t>расходы на уплату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C17B5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 – 0,</w:t>
      </w:r>
      <w:r w:rsidR="00CF7E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757F" w:rsidRDefault="0080757F" w:rsidP="0080757F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E00" w:rsidRPr="00715E00">
        <w:rPr>
          <w:rFonts w:ascii="Times New Roman" w:hAnsi="Times New Roman" w:cs="Times New Roman"/>
          <w:sz w:val="28"/>
          <w:szCs w:val="28"/>
        </w:rPr>
        <w:t>взнос в ассоциацию муниципальных образований Ростовской области</w:t>
      </w:r>
      <w:r w:rsidR="00715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5E00">
        <w:rPr>
          <w:rFonts w:ascii="Times New Roman" w:hAnsi="Times New Roman" w:cs="Times New Roman"/>
          <w:sz w:val="28"/>
          <w:szCs w:val="28"/>
        </w:rPr>
        <w:t xml:space="preserve"> 20,0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80757F" w:rsidRDefault="0080757F" w:rsidP="0080757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750F">
        <w:rPr>
          <w:rFonts w:ascii="Times New Roman" w:hAnsi="Times New Roman" w:cs="Times New Roman"/>
          <w:b/>
          <w:sz w:val="28"/>
          <w:szCs w:val="28"/>
        </w:rPr>
        <w:t xml:space="preserve">На  содержание инспектора по ведению первичного воинского учета граждан </w:t>
      </w:r>
      <w:r w:rsidRPr="00E8750F">
        <w:rPr>
          <w:rFonts w:ascii="Times New Roman" w:hAnsi="Times New Roman" w:cs="Times New Roman"/>
          <w:sz w:val="28"/>
          <w:szCs w:val="28"/>
        </w:rPr>
        <w:t xml:space="preserve"> израсходованы федеральные средства в размере </w:t>
      </w:r>
      <w:r w:rsidR="00F43444">
        <w:rPr>
          <w:rFonts w:ascii="Times New Roman" w:hAnsi="Times New Roman" w:cs="Times New Roman"/>
          <w:sz w:val="28"/>
          <w:szCs w:val="28"/>
        </w:rPr>
        <w:t xml:space="preserve">33,6 </w:t>
      </w:r>
      <w:r w:rsidRPr="00E8750F">
        <w:rPr>
          <w:rFonts w:ascii="Times New Roman" w:hAnsi="Times New Roman" w:cs="Times New Roman"/>
          <w:sz w:val="28"/>
          <w:szCs w:val="28"/>
        </w:rPr>
        <w:t>тыс. руб.</w:t>
      </w:r>
    </w:p>
    <w:p w:rsidR="0080757F" w:rsidRPr="0085443B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443B">
        <w:rPr>
          <w:rFonts w:ascii="Times New Roman" w:hAnsi="Times New Roman" w:cs="Times New Roman"/>
          <w:b/>
          <w:sz w:val="28"/>
          <w:szCs w:val="28"/>
        </w:rPr>
        <w:t xml:space="preserve"> На жилищно-коммунальное хозяйство</w:t>
      </w:r>
      <w:r w:rsidRPr="0085443B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284B09">
        <w:rPr>
          <w:rFonts w:ascii="Times New Roman" w:hAnsi="Times New Roman" w:cs="Times New Roman"/>
          <w:sz w:val="28"/>
          <w:szCs w:val="28"/>
        </w:rPr>
        <w:t>64,6</w:t>
      </w:r>
      <w:r w:rsidRPr="0085443B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80757F" w:rsidRPr="00FC62A3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A3">
        <w:rPr>
          <w:rFonts w:ascii="Times New Roman" w:hAnsi="Times New Roman" w:cs="Times New Roman"/>
          <w:b/>
          <w:sz w:val="28"/>
          <w:szCs w:val="28"/>
        </w:rPr>
        <w:t>-</w:t>
      </w:r>
      <w:r w:rsidRPr="00FC62A3">
        <w:rPr>
          <w:rFonts w:ascii="Times New Roman" w:hAnsi="Times New Roman" w:cs="Times New Roman"/>
          <w:sz w:val="28"/>
          <w:szCs w:val="28"/>
        </w:rPr>
        <w:t xml:space="preserve">  </w:t>
      </w:r>
      <w:r w:rsidRPr="004F18DA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  <w:r w:rsidRPr="00FC6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2A3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284B09">
        <w:rPr>
          <w:rFonts w:ascii="Times New Roman" w:hAnsi="Times New Roman" w:cs="Times New Roman"/>
          <w:sz w:val="28"/>
          <w:szCs w:val="28"/>
        </w:rPr>
        <w:t>54,4</w:t>
      </w:r>
      <w:r w:rsidRPr="00FC62A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0757F" w:rsidRPr="005435F2" w:rsidRDefault="0080757F" w:rsidP="005435F2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543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F2">
        <w:rPr>
          <w:rFonts w:ascii="Times New Roman" w:hAnsi="Times New Roman" w:cs="Times New Roman"/>
          <w:sz w:val="28"/>
          <w:szCs w:val="28"/>
        </w:rPr>
        <w:t xml:space="preserve">- на оплату за потребленную электроэнергию по уличному освещению населенных пунктов – </w:t>
      </w:r>
      <w:r w:rsidRPr="005435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AE156F" w:rsidRPr="005435F2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4</w:t>
      </w:r>
      <w:r w:rsidR="00284B09" w:rsidRPr="005435F2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0</w:t>
      </w:r>
      <w:r w:rsidR="00AE156F" w:rsidRPr="005435F2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,</w:t>
      </w:r>
      <w:r w:rsidR="00284B09" w:rsidRPr="005435F2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0</w:t>
      </w:r>
      <w:r w:rsidRPr="005435F2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Pr="005435F2">
        <w:rPr>
          <w:rFonts w:ascii="Times New Roman" w:hAnsi="Times New Roman" w:cs="Times New Roman"/>
          <w:sz w:val="28"/>
          <w:szCs w:val="28"/>
        </w:rPr>
        <w:t>тыс. руб.</w:t>
      </w:r>
    </w:p>
    <w:p w:rsidR="0080757F" w:rsidRDefault="0080757F" w:rsidP="0028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435F2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 w:rsidR="00284B09">
        <w:rPr>
          <w:rFonts w:ascii="Times New Roman" w:hAnsi="Times New Roman" w:cs="Times New Roman"/>
          <w:sz w:val="28"/>
          <w:szCs w:val="28"/>
        </w:rPr>
        <w:t>14,4</w:t>
      </w:r>
      <w:r w:rsidR="00B14A65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4A65">
        <w:rPr>
          <w:rFonts w:ascii="Times New Roman" w:hAnsi="Times New Roman" w:cs="Times New Roman"/>
          <w:sz w:val="28"/>
          <w:szCs w:val="28"/>
        </w:rPr>
        <w:t xml:space="preserve">противоклещевая обработка кладбищ, </w:t>
      </w:r>
      <w:r w:rsidRPr="008D63C2">
        <w:rPr>
          <w:rFonts w:ascii="Times New Roman" w:hAnsi="Times New Roman" w:cs="Times New Roman"/>
          <w:sz w:val="28"/>
          <w:szCs w:val="28"/>
        </w:rPr>
        <w:t>приобретение</w:t>
      </w:r>
      <w:r w:rsidR="00B14A65" w:rsidRPr="008D63C2">
        <w:rPr>
          <w:rFonts w:ascii="Times New Roman" w:hAnsi="Times New Roman" w:cs="Times New Roman"/>
          <w:sz w:val="28"/>
          <w:szCs w:val="28"/>
        </w:rPr>
        <w:t xml:space="preserve"> </w:t>
      </w:r>
      <w:r w:rsidR="008D63C2" w:rsidRPr="008D63C2">
        <w:rPr>
          <w:rFonts w:ascii="Times New Roman" w:hAnsi="Times New Roman" w:cs="Times New Roman"/>
          <w:sz w:val="28"/>
          <w:szCs w:val="28"/>
        </w:rPr>
        <w:t>хозяйственных и строительных материалов</w:t>
      </w:r>
      <w:r w:rsidR="00B14A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57F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484CB0">
        <w:rPr>
          <w:rFonts w:ascii="Times New Roman" w:hAnsi="Times New Roman" w:cs="Times New Roman"/>
          <w:b/>
          <w:sz w:val="28"/>
          <w:szCs w:val="28"/>
        </w:rPr>
        <w:t>На другие вопросы в области жилищно-коммунального хозяйства</w:t>
      </w:r>
      <w:r w:rsidRPr="00484CB0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 w:rsidR="00B14A65">
        <w:rPr>
          <w:rFonts w:ascii="Times New Roman" w:hAnsi="Times New Roman" w:cs="Times New Roman"/>
          <w:sz w:val="28"/>
          <w:szCs w:val="28"/>
        </w:rPr>
        <w:t>10,</w:t>
      </w:r>
      <w:r w:rsidR="00284B09">
        <w:rPr>
          <w:rFonts w:ascii="Times New Roman" w:hAnsi="Times New Roman" w:cs="Times New Roman"/>
          <w:sz w:val="28"/>
          <w:szCs w:val="28"/>
        </w:rPr>
        <w:t>2</w:t>
      </w:r>
      <w:r w:rsidR="00B14A65"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тыс. руб.,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57F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межбюджетные трансферты (передача части полномочий Администрации </w:t>
      </w:r>
      <w:r w:rsidRPr="00D81912">
        <w:rPr>
          <w:rFonts w:ascii="Times New Roman" w:hAnsi="Times New Roman" w:cs="Times New Roman"/>
          <w:sz w:val="28"/>
          <w:szCs w:val="28"/>
        </w:rPr>
        <w:t xml:space="preserve">Миллеровского района по вопросам организации ритуальных услуг) – </w:t>
      </w:r>
      <w:r w:rsidR="00B14A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4B09">
        <w:rPr>
          <w:rFonts w:ascii="Times New Roman" w:hAnsi="Times New Roman" w:cs="Times New Roman"/>
          <w:sz w:val="28"/>
          <w:szCs w:val="28"/>
        </w:rPr>
        <w:t>2</w:t>
      </w:r>
      <w:r w:rsidRPr="00D8191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84B09" w:rsidRDefault="00284B09" w:rsidP="0080757F">
      <w:pPr>
        <w:spacing w:after="0"/>
        <w:ind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57F" w:rsidRPr="00D81912" w:rsidRDefault="0080757F" w:rsidP="0080757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81912">
        <w:rPr>
          <w:rFonts w:ascii="Times New Roman" w:hAnsi="Times New Roman" w:cs="Times New Roman"/>
          <w:b/>
          <w:sz w:val="28"/>
          <w:szCs w:val="28"/>
        </w:rPr>
        <w:t>На оплату</w:t>
      </w:r>
      <w:r w:rsidRPr="00D81912">
        <w:rPr>
          <w:rFonts w:ascii="Times New Roman" w:hAnsi="Times New Roman" w:cs="Times New Roman"/>
          <w:sz w:val="28"/>
          <w:szCs w:val="28"/>
        </w:rPr>
        <w:t xml:space="preserve"> </w:t>
      </w:r>
      <w:r w:rsidRPr="00D81912">
        <w:rPr>
          <w:rFonts w:ascii="Times New Roman" w:hAnsi="Times New Roman" w:cs="Times New Roman"/>
          <w:b/>
          <w:sz w:val="28"/>
          <w:szCs w:val="28"/>
        </w:rPr>
        <w:t xml:space="preserve">пенсии </w:t>
      </w:r>
      <w:r w:rsidRPr="00D81912">
        <w:rPr>
          <w:rFonts w:ascii="Times New Roman" w:hAnsi="Times New Roman" w:cs="Times New Roman"/>
          <w:sz w:val="28"/>
          <w:szCs w:val="28"/>
        </w:rPr>
        <w:t xml:space="preserve">затрачены средства в сумме – </w:t>
      </w:r>
      <w:r w:rsidR="00284B09">
        <w:rPr>
          <w:rFonts w:ascii="Times New Roman" w:hAnsi="Times New Roman" w:cs="Times New Roman"/>
          <w:sz w:val="28"/>
          <w:szCs w:val="28"/>
        </w:rPr>
        <w:t>103,7</w:t>
      </w:r>
      <w:r w:rsidRPr="00D8191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757F" w:rsidRDefault="0080757F" w:rsidP="0080757F">
      <w:pPr>
        <w:pStyle w:val="aa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0757F" w:rsidRPr="0085443B" w:rsidRDefault="0080757F" w:rsidP="0080757F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750F">
        <w:rPr>
          <w:rFonts w:ascii="Times New Roman" w:hAnsi="Times New Roman" w:cs="Times New Roman"/>
          <w:b/>
          <w:sz w:val="28"/>
          <w:szCs w:val="28"/>
        </w:rPr>
        <w:t>Затраты</w:t>
      </w:r>
      <w:r w:rsidRPr="0085443B">
        <w:rPr>
          <w:rFonts w:ascii="Times New Roman" w:hAnsi="Times New Roman" w:cs="Times New Roman"/>
          <w:b/>
          <w:sz w:val="28"/>
          <w:szCs w:val="28"/>
        </w:rPr>
        <w:t xml:space="preserve"> на культуру</w:t>
      </w:r>
      <w:r w:rsidRPr="0085443B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284B09">
        <w:rPr>
          <w:rFonts w:ascii="Times New Roman" w:hAnsi="Times New Roman" w:cs="Times New Roman"/>
          <w:sz w:val="28"/>
          <w:szCs w:val="28"/>
        </w:rPr>
        <w:t>1 682,9</w:t>
      </w:r>
      <w:r w:rsidRPr="008544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443B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80757F" w:rsidRDefault="0080757F" w:rsidP="0080757F">
      <w:pPr>
        <w:pStyle w:val="aa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535C4">
        <w:rPr>
          <w:rFonts w:ascii="Times New Roman" w:hAnsi="Times New Roman" w:cs="Times New Roman"/>
          <w:i/>
          <w:sz w:val="28"/>
          <w:szCs w:val="28"/>
        </w:rPr>
        <w:t>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14A65">
        <w:rPr>
          <w:rFonts w:ascii="Times New Roman" w:hAnsi="Times New Roman" w:cs="Times New Roman"/>
          <w:sz w:val="28"/>
          <w:szCs w:val="28"/>
        </w:rPr>
        <w:t xml:space="preserve"> 16</w:t>
      </w:r>
      <w:r w:rsidR="000A013F">
        <w:rPr>
          <w:rFonts w:ascii="Times New Roman" w:hAnsi="Times New Roman" w:cs="Times New Roman"/>
          <w:sz w:val="28"/>
          <w:szCs w:val="28"/>
        </w:rPr>
        <w:t>82</w:t>
      </w:r>
      <w:r w:rsidR="00B14A65">
        <w:rPr>
          <w:rFonts w:ascii="Times New Roman" w:hAnsi="Times New Roman" w:cs="Times New Roman"/>
          <w:sz w:val="28"/>
          <w:szCs w:val="28"/>
        </w:rPr>
        <w:t>,</w:t>
      </w:r>
      <w:r w:rsidR="000A013F">
        <w:rPr>
          <w:rFonts w:ascii="Times New Roman" w:hAnsi="Times New Roman" w:cs="Times New Roman"/>
          <w:sz w:val="28"/>
          <w:szCs w:val="28"/>
        </w:rPr>
        <w:t>9</w:t>
      </w:r>
      <w:r w:rsidR="00B1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из них:</w:t>
      </w:r>
    </w:p>
    <w:p w:rsidR="0080757F" w:rsidRPr="004A76D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DF">
        <w:rPr>
          <w:rFonts w:ascii="Times New Roman" w:hAnsi="Times New Roman" w:cs="Times New Roman"/>
          <w:sz w:val="28"/>
          <w:szCs w:val="28"/>
        </w:rPr>
        <w:t xml:space="preserve">- заработная плата с начислениями – </w:t>
      </w:r>
      <w:r w:rsidR="00A97E01">
        <w:rPr>
          <w:rFonts w:ascii="Times New Roman" w:hAnsi="Times New Roman" w:cs="Times New Roman"/>
          <w:sz w:val="28"/>
          <w:szCs w:val="28"/>
        </w:rPr>
        <w:t>1 </w:t>
      </w:r>
      <w:r w:rsidR="000A013F">
        <w:rPr>
          <w:rFonts w:ascii="Times New Roman" w:hAnsi="Times New Roman" w:cs="Times New Roman"/>
          <w:sz w:val="28"/>
          <w:szCs w:val="28"/>
        </w:rPr>
        <w:t>372</w:t>
      </w:r>
      <w:r w:rsidR="00A97E01">
        <w:rPr>
          <w:rFonts w:ascii="Times New Roman" w:hAnsi="Times New Roman" w:cs="Times New Roman"/>
          <w:sz w:val="28"/>
          <w:szCs w:val="28"/>
        </w:rPr>
        <w:t>,7</w:t>
      </w:r>
      <w:r w:rsidRPr="004A76D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757F" w:rsidRPr="004A76D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DF">
        <w:rPr>
          <w:rFonts w:ascii="Times New Roman" w:hAnsi="Times New Roman" w:cs="Times New Roman"/>
          <w:sz w:val="28"/>
          <w:szCs w:val="28"/>
        </w:rPr>
        <w:t>- оплата коммунальных услуг (электроэнергия, связь) –</w:t>
      </w:r>
      <w:r w:rsidR="00A97E01">
        <w:rPr>
          <w:rFonts w:ascii="Times New Roman" w:hAnsi="Times New Roman" w:cs="Times New Roman"/>
          <w:sz w:val="28"/>
          <w:szCs w:val="28"/>
        </w:rPr>
        <w:t xml:space="preserve"> </w:t>
      </w:r>
      <w:r w:rsidR="007C3B4E">
        <w:rPr>
          <w:rFonts w:ascii="Times New Roman" w:hAnsi="Times New Roman" w:cs="Times New Roman"/>
          <w:sz w:val="28"/>
          <w:szCs w:val="28"/>
        </w:rPr>
        <w:t>178</w:t>
      </w:r>
      <w:r w:rsidR="000A013F">
        <w:rPr>
          <w:rFonts w:ascii="Times New Roman" w:hAnsi="Times New Roman" w:cs="Times New Roman"/>
          <w:sz w:val="28"/>
          <w:szCs w:val="28"/>
        </w:rPr>
        <w:t>,</w:t>
      </w:r>
      <w:r w:rsidR="007C3B4E">
        <w:rPr>
          <w:rFonts w:ascii="Times New Roman" w:hAnsi="Times New Roman" w:cs="Times New Roman"/>
          <w:sz w:val="28"/>
          <w:szCs w:val="28"/>
        </w:rPr>
        <w:t>2</w:t>
      </w:r>
      <w:r w:rsidR="00A97E01">
        <w:rPr>
          <w:rFonts w:ascii="Times New Roman" w:hAnsi="Times New Roman" w:cs="Times New Roman"/>
          <w:sz w:val="28"/>
          <w:szCs w:val="28"/>
        </w:rPr>
        <w:t xml:space="preserve"> </w:t>
      </w:r>
      <w:r w:rsidR="00E42C40">
        <w:rPr>
          <w:rFonts w:ascii="Times New Roman" w:hAnsi="Times New Roman" w:cs="Times New Roman"/>
          <w:sz w:val="28"/>
          <w:szCs w:val="28"/>
        </w:rPr>
        <w:t>тыс.</w:t>
      </w:r>
      <w:r w:rsidRPr="004A76D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DF">
        <w:rPr>
          <w:rFonts w:ascii="Times New Roman" w:hAnsi="Times New Roman" w:cs="Times New Roman"/>
          <w:sz w:val="28"/>
          <w:szCs w:val="28"/>
        </w:rPr>
        <w:t xml:space="preserve">- </w:t>
      </w:r>
      <w:r w:rsidRPr="00CD2B00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 w:rsidR="00A97E01">
        <w:rPr>
          <w:rFonts w:ascii="Times New Roman" w:hAnsi="Times New Roman" w:cs="Times New Roman"/>
          <w:sz w:val="28"/>
          <w:szCs w:val="28"/>
        </w:rPr>
        <w:t xml:space="preserve"> – </w:t>
      </w:r>
      <w:r w:rsidR="000A013F">
        <w:rPr>
          <w:rFonts w:ascii="Times New Roman" w:hAnsi="Times New Roman" w:cs="Times New Roman"/>
          <w:sz w:val="28"/>
          <w:szCs w:val="28"/>
        </w:rPr>
        <w:t>21,0</w:t>
      </w:r>
      <w:r w:rsidR="00A97E0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  <w:r w:rsidRPr="00CD2B00">
        <w:t xml:space="preserve"> </w:t>
      </w:r>
      <w:r w:rsidRPr="00CD2B00">
        <w:rPr>
          <w:rFonts w:ascii="Times New Roman" w:hAnsi="Times New Roman" w:cs="Times New Roman"/>
          <w:sz w:val="28"/>
          <w:szCs w:val="28"/>
        </w:rPr>
        <w:t>обслуживание 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 – 2</w:t>
      </w:r>
      <w:r w:rsidR="00A97E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="00A97E01">
        <w:rPr>
          <w:rFonts w:ascii="Times New Roman" w:hAnsi="Times New Roman" w:cs="Times New Roman"/>
          <w:sz w:val="28"/>
          <w:szCs w:val="28"/>
        </w:rPr>
        <w:t xml:space="preserve">, </w:t>
      </w:r>
      <w:r w:rsidR="00A97E01" w:rsidRPr="00A97E01">
        <w:rPr>
          <w:rFonts w:ascii="Times New Roman" w:hAnsi="Times New Roman" w:cs="Times New Roman"/>
          <w:sz w:val="28"/>
          <w:szCs w:val="28"/>
        </w:rPr>
        <w:t>заправк</w:t>
      </w:r>
      <w:r w:rsidR="00A97E01">
        <w:rPr>
          <w:rFonts w:ascii="Times New Roman" w:hAnsi="Times New Roman" w:cs="Times New Roman"/>
          <w:sz w:val="28"/>
          <w:szCs w:val="28"/>
        </w:rPr>
        <w:t>а</w:t>
      </w:r>
      <w:r w:rsidR="00A97E01" w:rsidRPr="00A97E01">
        <w:rPr>
          <w:rFonts w:ascii="Times New Roman" w:hAnsi="Times New Roman" w:cs="Times New Roman"/>
          <w:sz w:val="28"/>
          <w:szCs w:val="28"/>
        </w:rPr>
        <w:t xml:space="preserve"> картриджей</w:t>
      </w:r>
      <w:r w:rsidR="00A97E01">
        <w:rPr>
          <w:rFonts w:ascii="Times New Roman" w:hAnsi="Times New Roman" w:cs="Times New Roman"/>
          <w:sz w:val="28"/>
          <w:szCs w:val="28"/>
        </w:rPr>
        <w:t xml:space="preserve"> – </w:t>
      </w:r>
      <w:r w:rsidR="000A013F">
        <w:rPr>
          <w:rFonts w:ascii="Times New Roman" w:hAnsi="Times New Roman" w:cs="Times New Roman"/>
          <w:sz w:val="28"/>
          <w:szCs w:val="28"/>
        </w:rPr>
        <w:t>1,0</w:t>
      </w:r>
      <w:r w:rsidR="00A97E0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97E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7E01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6DF"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D2372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2372C">
        <w:rPr>
          <w:rFonts w:ascii="Times New Roman" w:hAnsi="Times New Roman" w:cs="Times New Roman"/>
          <w:sz w:val="28"/>
          <w:szCs w:val="28"/>
        </w:rPr>
        <w:t>слуги</w:t>
      </w:r>
      <w:r w:rsidR="00A97E01">
        <w:rPr>
          <w:rFonts w:ascii="Times New Roman" w:hAnsi="Times New Roman" w:cs="Times New Roman"/>
          <w:sz w:val="28"/>
          <w:szCs w:val="28"/>
        </w:rPr>
        <w:t xml:space="preserve"> – </w:t>
      </w:r>
      <w:r w:rsidR="007C3B4E">
        <w:rPr>
          <w:rFonts w:ascii="Times New Roman" w:hAnsi="Times New Roman" w:cs="Times New Roman"/>
          <w:sz w:val="28"/>
          <w:szCs w:val="28"/>
        </w:rPr>
        <w:t>50,2</w:t>
      </w:r>
      <w:r w:rsidR="00A97E0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372C">
        <w:rPr>
          <w:rFonts w:ascii="Times New Roman" w:hAnsi="Times New Roman" w:cs="Times New Roman"/>
          <w:sz w:val="28"/>
          <w:szCs w:val="28"/>
        </w:rPr>
        <w:t>оплата договора  за компьютерные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3B4E">
        <w:rPr>
          <w:rFonts w:ascii="Times New Roman" w:hAnsi="Times New Roman" w:cs="Times New Roman"/>
          <w:sz w:val="28"/>
          <w:szCs w:val="28"/>
        </w:rPr>
        <w:t>14</w:t>
      </w:r>
      <w:r w:rsidR="00A97E01">
        <w:rPr>
          <w:rFonts w:ascii="Times New Roman" w:hAnsi="Times New Roman" w:cs="Times New Roman"/>
          <w:sz w:val="28"/>
          <w:szCs w:val="28"/>
        </w:rPr>
        <w:t>,</w:t>
      </w:r>
      <w:r w:rsidR="007C3B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97E01">
        <w:rPr>
          <w:rFonts w:ascii="Times New Roman" w:hAnsi="Times New Roman" w:cs="Times New Roman"/>
          <w:sz w:val="28"/>
          <w:szCs w:val="28"/>
        </w:rPr>
        <w:t xml:space="preserve">, </w:t>
      </w:r>
      <w:r w:rsidR="007C3B4E">
        <w:rPr>
          <w:rFonts w:ascii="Times New Roman" w:hAnsi="Times New Roman" w:cs="Times New Roman"/>
          <w:sz w:val="28"/>
          <w:szCs w:val="28"/>
        </w:rPr>
        <w:t>услуги кочегаров</w:t>
      </w:r>
      <w:r w:rsidR="00A97E01">
        <w:rPr>
          <w:rFonts w:ascii="Times New Roman" w:hAnsi="Times New Roman" w:cs="Times New Roman"/>
          <w:sz w:val="28"/>
          <w:szCs w:val="28"/>
        </w:rPr>
        <w:t xml:space="preserve"> –</w:t>
      </w:r>
      <w:r w:rsidR="007C3B4E">
        <w:rPr>
          <w:rFonts w:ascii="Times New Roman" w:hAnsi="Times New Roman" w:cs="Times New Roman"/>
          <w:sz w:val="28"/>
          <w:szCs w:val="28"/>
        </w:rPr>
        <w:t xml:space="preserve"> 36,1 </w:t>
      </w:r>
      <w:r w:rsidR="00A97E01">
        <w:rPr>
          <w:rFonts w:ascii="Times New Roman" w:hAnsi="Times New Roman" w:cs="Times New Roman"/>
          <w:sz w:val="28"/>
          <w:szCs w:val="28"/>
        </w:rPr>
        <w:t>тыс. руб.)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7E01" w:rsidRDefault="00A97E01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 – </w:t>
      </w:r>
      <w:r w:rsidR="007C3B4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тыс. руб. (оплата налогов);</w:t>
      </w:r>
    </w:p>
    <w:p w:rsidR="0080757F" w:rsidRPr="00D30223" w:rsidRDefault="00E42C40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0757F">
        <w:rPr>
          <w:rFonts w:ascii="Times New Roman" w:hAnsi="Times New Roman" w:cs="Times New Roman"/>
          <w:sz w:val="28"/>
          <w:szCs w:val="28"/>
        </w:rPr>
        <w:t xml:space="preserve"> </w:t>
      </w:r>
      <w:r w:rsidR="002D7194">
        <w:rPr>
          <w:rFonts w:ascii="Times New Roman" w:hAnsi="Times New Roman" w:cs="Times New Roman"/>
          <w:sz w:val="28"/>
          <w:szCs w:val="28"/>
        </w:rPr>
        <w:t>товаров</w:t>
      </w:r>
      <w:r w:rsidR="0080757F">
        <w:rPr>
          <w:rFonts w:ascii="Times New Roman" w:hAnsi="Times New Roman" w:cs="Times New Roman"/>
          <w:sz w:val="28"/>
          <w:szCs w:val="28"/>
        </w:rPr>
        <w:t xml:space="preserve"> </w:t>
      </w:r>
      <w:r w:rsidR="00D845BE" w:rsidRPr="00BE75F2">
        <w:rPr>
          <w:rFonts w:ascii="Times New Roman" w:hAnsi="Times New Roman" w:cs="Times New Roman"/>
          <w:sz w:val="28"/>
          <w:szCs w:val="28"/>
        </w:rPr>
        <w:t>–</w:t>
      </w:r>
      <w:r w:rsidR="0080757F" w:rsidRPr="00BE75F2">
        <w:rPr>
          <w:rFonts w:ascii="Times New Roman" w:hAnsi="Times New Roman" w:cs="Times New Roman"/>
          <w:sz w:val="28"/>
          <w:szCs w:val="28"/>
        </w:rPr>
        <w:t xml:space="preserve"> </w:t>
      </w:r>
      <w:r w:rsidR="007C3B4E" w:rsidRPr="00BE75F2">
        <w:rPr>
          <w:rFonts w:ascii="Times New Roman" w:hAnsi="Times New Roman" w:cs="Times New Roman"/>
          <w:sz w:val="28"/>
          <w:szCs w:val="28"/>
        </w:rPr>
        <w:t>0,4</w:t>
      </w:r>
      <w:r w:rsidR="007C3B4E">
        <w:rPr>
          <w:rFonts w:ascii="Times New Roman" w:hAnsi="Times New Roman" w:cs="Times New Roman"/>
          <w:sz w:val="28"/>
          <w:szCs w:val="28"/>
        </w:rPr>
        <w:t xml:space="preserve"> </w:t>
      </w:r>
      <w:r w:rsidR="0080757F">
        <w:rPr>
          <w:rFonts w:ascii="Times New Roman" w:hAnsi="Times New Roman" w:cs="Times New Roman"/>
          <w:sz w:val="28"/>
          <w:szCs w:val="28"/>
        </w:rPr>
        <w:t>тыс. руб.;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850">
        <w:rPr>
          <w:rFonts w:ascii="Times New Roman" w:hAnsi="Times New Roman" w:cs="Times New Roman"/>
          <w:sz w:val="28"/>
          <w:szCs w:val="28"/>
        </w:rPr>
        <w:t>приобретение материалов для текущего ремонта зданий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3B4E">
        <w:rPr>
          <w:rFonts w:ascii="Times New Roman" w:hAnsi="Times New Roman" w:cs="Times New Roman"/>
          <w:sz w:val="28"/>
          <w:szCs w:val="28"/>
        </w:rPr>
        <w:t>4,1</w:t>
      </w:r>
      <w:r w:rsidR="00D8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2850">
        <w:rPr>
          <w:rFonts w:ascii="Times New Roman" w:hAnsi="Times New Roman" w:cs="Times New Roman"/>
          <w:sz w:val="28"/>
          <w:szCs w:val="28"/>
        </w:rPr>
        <w:t>приобретения котельно-печного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3B4E">
        <w:rPr>
          <w:rFonts w:ascii="Times New Roman" w:hAnsi="Times New Roman" w:cs="Times New Roman"/>
          <w:sz w:val="28"/>
          <w:szCs w:val="28"/>
        </w:rPr>
        <w:t>50</w:t>
      </w:r>
      <w:r w:rsidR="00D845B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45CB6" w:rsidRDefault="007C3B4E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приобретение венков для возложения к 9 мая – 4,8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45CB6" w:rsidRPr="00FB0D1B" w:rsidRDefault="00945CB6" w:rsidP="00945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1B">
        <w:rPr>
          <w:rFonts w:ascii="Times New Roman" w:hAnsi="Times New Roman" w:cs="Times New Roman"/>
          <w:sz w:val="28"/>
          <w:szCs w:val="28"/>
        </w:rPr>
        <w:t>За первое полугодие 202</w:t>
      </w:r>
      <w:r w:rsidR="009B19C2" w:rsidRPr="00FB0D1B">
        <w:rPr>
          <w:rFonts w:ascii="Times New Roman" w:hAnsi="Times New Roman" w:cs="Times New Roman"/>
          <w:sz w:val="28"/>
          <w:szCs w:val="28"/>
        </w:rPr>
        <w:t>2</w:t>
      </w:r>
      <w:r w:rsidRPr="00FB0D1B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заключено </w:t>
      </w:r>
      <w:r w:rsidR="00FB0D1B" w:rsidRPr="00FB0D1B">
        <w:rPr>
          <w:rFonts w:ascii="Times New Roman" w:hAnsi="Times New Roman" w:cs="Times New Roman"/>
          <w:sz w:val="28"/>
          <w:szCs w:val="28"/>
        </w:rPr>
        <w:t>42</w:t>
      </w:r>
      <w:r w:rsidRPr="00FB0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D1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B0D1B">
        <w:rPr>
          <w:rFonts w:ascii="Times New Roman" w:hAnsi="Times New Roman" w:cs="Times New Roman"/>
          <w:sz w:val="28"/>
          <w:szCs w:val="28"/>
        </w:rPr>
        <w:t xml:space="preserve"> контракта на общую сумму </w:t>
      </w:r>
      <w:r w:rsidR="00FB0D1B" w:rsidRPr="00FB0D1B">
        <w:rPr>
          <w:rFonts w:ascii="Times New Roman" w:hAnsi="Times New Roman" w:cs="Times New Roman"/>
          <w:sz w:val="28"/>
          <w:szCs w:val="28"/>
        </w:rPr>
        <w:t>974,0</w:t>
      </w:r>
      <w:r w:rsidRPr="00FB0D1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45CB6" w:rsidRDefault="00945CB6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57F" w:rsidRDefault="0080757F" w:rsidP="0080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Налоги – это основной источник доходов поселения, большая часть наших жителей исправно их платят, тем самым способствует развитию территории и комфортному проживанию. </w:t>
      </w:r>
    </w:p>
    <w:p w:rsidR="008E4816" w:rsidRPr="00D17F67" w:rsidRDefault="008E481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BC" w:rsidRPr="00446B14" w:rsidRDefault="00AA588B" w:rsidP="00A931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B14">
        <w:rPr>
          <w:rFonts w:ascii="Times New Roman" w:hAnsi="Times New Roman" w:cs="Times New Roman"/>
          <w:b/>
          <w:sz w:val="36"/>
          <w:szCs w:val="36"/>
        </w:rPr>
        <w:t>5. Работа МБУК «</w:t>
      </w:r>
      <w:proofErr w:type="spellStart"/>
      <w:r w:rsidRPr="00446B14">
        <w:rPr>
          <w:rFonts w:ascii="Times New Roman" w:hAnsi="Times New Roman" w:cs="Times New Roman"/>
          <w:b/>
          <w:sz w:val="36"/>
          <w:szCs w:val="36"/>
        </w:rPr>
        <w:t>Треневский</w:t>
      </w:r>
      <w:proofErr w:type="spellEnd"/>
      <w:r w:rsidRPr="00446B14">
        <w:rPr>
          <w:rFonts w:ascii="Times New Roman" w:hAnsi="Times New Roman" w:cs="Times New Roman"/>
          <w:b/>
          <w:sz w:val="36"/>
          <w:szCs w:val="36"/>
        </w:rPr>
        <w:t xml:space="preserve"> ИКЦ»</w:t>
      </w:r>
      <w:r w:rsidR="00517CBC" w:rsidRPr="00446B14">
        <w:rPr>
          <w:sz w:val="36"/>
          <w:szCs w:val="36"/>
        </w:rPr>
        <w:t xml:space="preserve">     </w:t>
      </w:r>
    </w:p>
    <w:p w:rsidR="00BB7BA6" w:rsidRDefault="00517CBC" w:rsidP="00C86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cs="Calibri"/>
          <w:sz w:val="28"/>
          <w:szCs w:val="28"/>
        </w:rPr>
        <w:tab/>
      </w:r>
      <w:r w:rsidR="0087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34" w:rsidRDefault="00C865DF" w:rsidP="00BB7BA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2F17E9">
        <w:rPr>
          <w:rFonts w:ascii="Times New Roman" w:hAnsi="Times New Roman" w:cs="Times New Roman"/>
          <w:sz w:val="28"/>
          <w:szCs w:val="28"/>
        </w:rPr>
        <w:t xml:space="preserve">     </w:t>
      </w:r>
      <w:r w:rsidR="00676DEA">
        <w:rPr>
          <w:rFonts w:ascii="Times New Roman" w:hAnsi="Times New Roman" w:cs="Times New Roman"/>
          <w:sz w:val="28"/>
          <w:szCs w:val="28"/>
        </w:rPr>
        <w:t>Т</w:t>
      </w:r>
      <w:r w:rsidR="000B4A5F">
        <w:rPr>
          <w:rFonts w:ascii="Times New Roman" w:hAnsi="Times New Roman" w:cs="Times New Roman"/>
          <w:sz w:val="28"/>
          <w:szCs w:val="28"/>
        </w:rPr>
        <w:t>ерритории домов культуры содержатся в чистоте, производи</w:t>
      </w:r>
      <w:r w:rsidR="00622F05">
        <w:rPr>
          <w:rFonts w:ascii="Times New Roman" w:hAnsi="Times New Roman" w:cs="Times New Roman"/>
          <w:sz w:val="28"/>
          <w:szCs w:val="28"/>
        </w:rPr>
        <w:t>л</w:t>
      </w:r>
      <w:r w:rsidR="000B4A5F">
        <w:rPr>
          <w:rFonts w:ascii="Times New Roman" w:hAnsi="Times New Roman" w:cs="Times New Roman"/>
          <w:sz w:val="28"/>
          <w:szCs w:val="28"/>
        </w:rPr>
        <w:t>ся регулярный покос травы.</w:t>
      </w:r>
      <w:r w:rsidR="00BE75F2">
        <w:rPr>
          <w:rFonts w:ascii="Times New Roman" w:hAnsi="Times New Roman" w:cs="Times New Roman"/>
          <w:sz w:val="28"/>
          <w:szCs w:val="28"/>
        </w:rPr>
        <w:t xml:space="preserve"> </w:t>
      </w:r>
      <w:r w:rsidR="009953EE">
        <w:rPr>
          <w:rFonts w:ascii="Times New Roman" w:hAnsi="Times New Roman" w:cs="Times New Roman"/>
          <w:sz w:val="28"/>
          <w:szCs w:val="28"/>
        </w:rPr>
        <w:t>Весной при сильном порыве ветра опять в Треневском СДК сорвало несколько листов шифера, который был заменен</w:t>
      </w:r>
      <w:r w:rsidR="000F1CE1">
        <w:rPr>
          <w:rFonts w:ascii="Times New Roman" w:hAnsi="Times New Roman" w:cs="Times New Roman"/>
          <w:sz w:val="28"/>
          <w:szCs w:val="28"/>
        </w:rPr>
        <w:t>.</w:t>
      </w:r>
      <w:r w:rsidR="0099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662" w:rsidRDefault="00E3454A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662">
        <w:rPr>
          <w:rFonts w:ascii="Times New Roman" w:hAnsi="Times New Roman" w:cs="Times New Roman"/>
          <w:color w:val="000000"/>
          <w:sz w:val="28"/>
          <w:szCs w:val="28"/>
        </w:rPr>
        <w:t xml:space="preserve">отчетном  периоде сотрудники 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>Треневский</w:t>
      </w:r>
      <w:proofErr w:type="spellEnd"/>
      <w:r w:rsidR="00E42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 xml:space="preserve"> ИКЦ» пров</w:t>
      </w:r>
      <w:r w:rsidR="00430662">
        <w:rPr>
          <w:rFonts w:ascii="Times New Roman" w:hAnsi="Times New Roman" w:cs="Times New Roman"/>
          <w:color w:val="000000"/>
          <w:sz w:val="28"/>
          <w:szCs w:val="28"/>
        </w:rPr>
        <w:t xml:space="preserve">одили свою работу </w:t>
      </w:r>
      <w:proofErr w:type="gramStart"/>
      <w:r w:rsidR="00430662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430662">
        <w:rPr>
          <w:rFonts w:ascii="Times New Roman" w:hAnsi="Times New Roman" w:cs="Times New Roman"/>
          <w:color w:val="000000"/>
          <w:sz w:val="28"/>
          <w:szCs w:val="28"/>
        </w:rPr>
        <w:t xml:space="preserve"> годового плана. В работе сельских домов культуры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66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методы и формы, которые нашли одобрение у населения в </w:t>
      </w:r>
      <w:r w:rsidR="004306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прошедшие годы. Это вечера отдыха, игровые и конкурсные программы, молодежные дискотеки и театрализованные представления.</w:t>
      </w:r>
    </w:p>
    <w:p w:rsidR="00DB615F" w:rsidRDefault="00430662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Главная цель работников 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СДК, привлечь как можно больше участников, сбор полных залов зрителей, а так же обеспечить организацию досуга населению. Основное внимание в работе СДК уделяется работе с детьми. Для этого мы используем разноплановые мероприятия 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>праздничные мероприятия</w:t>
      </w:r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B615F">
        <w:rPr>
          <w:rFonts w:ascii="Times New Roman" w:hAnsi="Times New Roman" w:cs="Times New Roman"/>
          <w:color w:val="000000"/>
          <w:sz w:val="28"/>
          <w:szCs w:val="28"/>
        </w:rPr>
        <w:t>патриатические</w:t>
      </w:r>
      <w:proofErr w:type="spellEnd"/>
      <w:r w:rsidR="00DB615F">
        <w:rPr>
          <w:rFonts w:ascii="Times New Roman" w:hAnsi="Times New Roman" w:cs="Times New Roman"/>
          <w:color w:val="000000"/>
          <w:sz w:val="28"/>
          <w:szCs w:val="28"/>
        </w:rPr>
        <w:t xml:space="preserve">, спортивные, экологические, поисковые. При Домах культуры существуют кружки и клубные формирования. </w:t>
      </w:r>
    </w:p>
    <w:p w:rsidR="00766B5E" w:rsidRDefault="00DB615F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Указу Президента России 2022 год объявлен Годом народного творчества и нематериального культурного наследия народов Российской Федерации</w:t>
      </w:r>
      <w:r w:rsidR="00766B5E">
        <w:rPr>
          <w:rFonts w:ascii="Times New Roman" w:hAnsi="Times New Roman" w:cs="Times New Roman"/>
          <w:color w:val="000000"/>
          <w:sz w:val="28"/>
          <w:szCs w:val="28"/>
        </w:rPr>
        <w:t>, в связи с этим в первом полугодии проведен час познаний и открытий «Уважение национальных традиций», познавательный час «Страна детского фольклора», викторину «</w:t>
      </w:r>
      <w:proofErr w:type="spellStart"/>
      <w:r w:rsidR="00766B5E">
        <w:rPr>
          <w:rFonts w:ascii="Times New Roman" w:hAnsi="Times New Roman" w:cs="Times New Roman"/>
          <w:color w:val="000000"/>
          <w:sz w:val="28"/>
          <w:szCs w:val="28"/>
        </w:rPr>
        <w:t>Пословица-не</w:t>
      </w:r>
      <w:proofErr w:type="spellEnd"/>
      <w:r w:rsidR="00766B5E">
        <w:rPr>
          <w:rFonts w:ascii="Times New Roman" w:hAnsi="Times New Roman" w:cs="Times New Roman"/>
          <w:color w:val="000000"/>
          <w:sz w:val="28"/>
          <w:szCs w:val="28"/>
        </w:rPr>
        <w:t xml:space="preserve"> даром молвит</w:t>
      </w:r>
      <w:r w:rsidR="00A804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6B5E">
        <w:rPr>
          <w:rFonts w:ascii="Times New Roman" w:hAnsi="Times New Roman" w:cs="Times New Roman"/>
          <w:color w:val="000000"/>
          <w:sz w:val="28"/>
          <w:szCs w:val="28"/>
        </w:rPr>
        <w:t xml:space="preserve">, мастер класс «Знакомство с народными промыслами России», </w:t>
      </w:r>
      <w:r w:rsidR="00713916">
        <w:rPr>
          <w:rFonts w:ascii="Times New Roman" w:hAnsi="Times New Roman" w:cs="Times New Roman"/>
          <w:color w:val="000000"/>
          <w:sz w:val="28"/>
          <w:szCs w:val="28"/>
        </w:rPr>
        <w:t xml:space="preserve">концерт «Наш дом </w:t>
      </w:r>
      <w:proofErr w:type="spellStart"/>
      <w:r w:rsidR="00713916">
        <w:rPr>
          <w:rFonts w:ascii="Times New Roman" w:hAnsi="Times New Roman" w:cs="Times New Roman"/>
          <w:color w:val="000000"/>
          <w:sz w:val="28"/>
          <w:szCs w:val="28"/>
        </w:rPr>
        <w:t>Россиия</w:t>
      </w:r>
      <w:proofErr w:type="spellEnd"/>
      <w:r w:rsidR="00713916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7139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6B5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766B5E">
        <w:rPr>
          <w:rFonts w:ascii="Times New Roman" w:hAnsi="Times New Roman" w:cs="Times New Roman"/>
          <w:color w:val="000000"/>
          <w:sz w:val="28"/>
          <w:szCs w:val="28"/>
        </w:rPr>
        <w:t>формили стенд «Символы русской культуры», мини-музей «Русская изба»,</w:t>
      </w:r>
      <w:r w:rsidR="00A804A2">
        <w:rPr>
          <w:rFonts w:ascii="Times New Roman" w:hAnsi="Times New Roman" w:cs="Times New Roman"/>
          <w:color w:val="000000"/>
          <w:sz w:val="28"/>
          <w:szCs w:val="28"/>
        </w:rPr>
        <w:t xml:space="preserve"> оформили фото-стенд «Край любимый и родной»,</w:t>
      </w:r>
      <w:r w:rsidR="00766B5E">
        <w:rPr>
          <w:rFonts w:ascii="Times New Roman" w:hAnsi="Times New Roman" w:cs="Times New Roman"/>
          <w:color w:val="000000"/>
          <w:sz w:val="28"/>
          <w:szCs w:val="28"/>
        </w:rPr>
        <w:t xml:space="preserve"> провели фольклорный праздник «</w:t>
      </w:r>
      <w:proofErr w:type="spellStart"/>
      <w:proofErr w:type="gramStart"/>
      <w:r w:rsidR="00766B5E">
        <w:rPr>
          <w:rFonts w:ascii="Times New Roman" w:hAnsi="Times New Roman" w:cs="Times New Roman"/>
          <w:color w:val="000000"/>
          <w:sz w:val="28"/>
          <w:szCs w:val="28"/>
        </w:rPr>
        <w:t>Масленица-гуляй</w:t>
      </w:r>
      <w:proofErr w:type="spellEnd"/>
      <w:proofErr w:type="gramEnd"/>
      <w:r w:rsidR="00766B5E">
        <w:rPr>
          <w:rFonts w:ascii="Times New Roman" w:hAnsi="Times New Roman" w:cs="Times New Roman"/>
          <w:color w:val="000000"/>
          <w:sz w:val="28"/>
          <w:szCs w:val="28"/>
        </w:rPr>
        <w:t xml:space="preserve"> широкая!»</w:t>
      </w:r>
      <w:r w:rsidR="00A804A2">
        <w:rPr>
          <w:rFonts w:ascii="Times New Roman" w:hAnsi="Times New Roman" w:cs="Times New Roman"/>
          <w:color w:val="000000"/>
          <w:sz w:val="28"/>
          <w:szCs w:val="28"/>
        </w:rPr>
        <w:t xml:space="preserve"> и Масленица честная, да проказница большая!»</w:t>
      </w:r>
      <w:r w:rsidR="00766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FE1" w:rsidRDefault="00766B5E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350-летию со дня рождения российского императора Петра 1</w:t>
      </w:r>
      <w:r w:rsidR="00B75FE1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провели викторину «Эпоха Петра 1», познавательно-игровую программу «Петр 1 и его время». Провели мероприятия, посвященные календарным и государственным праздникам. Это программы посвященные Дню защитников Отечества, Дню 8 марта,</w:t>
      </w:r>
      <w:r w:rsidR="00713916">
        <w:rPr>
          <w:rFonts w:ascii="Times New Roman" w:hAnsi="Times New Roman" w:cs="Times New Roman"/>
          <w:color w:val="000000"/>
          <w:sz w:val="28"/>
          <w:szCs w:val="28"/>
        </w:rPr>
        <w:t xml:space="preserve"> Дню космонавтики, Дню воссоединения Крыма с Россией, </w:t>
      </w:r>
      <w:r w:rsidR="00B75FE1">
        <w:rPr>
          <w:rFonts w:ascii="Times New Roman" w:hAnsi="Times New Roman" w:cs="Times New Roman"/>
          <w:color w:val="000000"/>
          <w:sz w:val="28"/>
          <w:szCs w:val="28"/>
        </w:rPr>
        <w:t>Дню Победы, Дню независимости России, Дню защиты детей, Дню молодежи. Провели акции «Окна Победы!», «Георгиевская лента», «Окна России», «Свеча памяти». В мае принимали участие на фестивале «</w:t>
      </w:r>
      <w:proofErr w:type="spellStart"/>
      <w:r w:rsidR="00B75FE1">
        <w:rPr>
          <w:rFonts w:ascii="Times New Roman" w:hAnsi="Times New Roman" w:cs="Times New Roman"/>
          <w:color w:val="000000"/>
          <w:sz w:val="28"/>
          <w:szCs w:val="28"/>
        </w:rPr>
        <w:t>Сулинское</w:t>
      </w:r>
      <w:proofErr w:type="spellEnd"/>
      <w:r w:rsidR="00B75FE1">
        <w:rPr>
          <w:rFonts w:ascii="Times New Roman" w:hAnsi="Times New Roman" w:cs="Times New Roman"/>
          <w:color w:val="000000"/>
          <w:sz w:val="28"/>
          <w:szCs w:val="28"/>
        </w:rPr>
        <w:t xml:space="preserve"> казачье раздолье». В преддверии празднования 85</w:t>
      </w:r>
      <w:r w:rsidR="00A804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5FE1">
        <w:rPr>
          <w:rFonts w:ascii="Times New Roman" w:hAnsi="Times New Roman" w:cs="Times New Roman"/>
          <w:color w:val="000000"/>
          <w:sz w:val="28"/>
          <w:szCs w:val="28"/>
        </w:rPr>
        <w:t>летия  Ростовской области провели с детьми и молодежью беседу «Мы этой земли продолжение</w:t>
      </w:r>
      <w:r w:rsidR="00A804A2">
        <w:rPr>
          <w:rFonts w:ascii="Times New Roman" w:hAnsi="Times New Roman" w:cs="Times New Roman"/>
          <w:color w:val="000000"/>
          <w:sz w:val="28"/>
          <w:szCs w:val="28"/>
        </w:rPr>
        <w:t>», познавательную программу «Край, в котором мы живем, информационный час «Писатели Дона».</w:t>
      </w:r>
    </w:p>
    <w:p w:rsidR="00766B5E" w:rsidRPr="00713916" w:rsidRDefault="00713916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Проводились акции в поддержку военнослужащих, участвующих в спецоперации 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 мир»,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СвоихНеБросаем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велопробеги и пробеги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ащита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66B5E" w:rsidRDefault="00766B5E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372" w:rsidRDefault="00DA75F2" w:rsidP="001D2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6.</w:t>
      </w:r>
      <w:r w:rsidR="009504AD" w:rsidRPr="00D1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285FA9" w:rsidRPr="00E27D02" w:rsidRDefault="001D15E3" w:rsidP="001D237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В первую очередь своим долгом</w:t>
      </w:r>
      <w:r w:rsidR="00716BCA" w:rsidRPr="00D17F67">
        <w:rPr>
          <w:rFonts w:ascii="Times New Roman" w:hAnsi="Times New Roman" w:cs="Times New Roman"/>
          <w:sz w:val="28"/>
          <w:szCs w:val="28"/>
        </w:rPr>
        <w:t xml:space="preserve"> мы</w:t>
      </w:r>
      <w:r w:rsidRPr="00D17F67">
        <w:rPr>
          <w:rFonts w:ascii="Times New Roman" w:hAnsi="Times New Roman" w:cs="Times New Roman"/>
          <w:sz w:val="28"/>
          <w:szCs w:val="28"/>
        </w:rPr>
        <w:t xml:space="preserve"> считаем вести постоянную работу по благоустройству памятников и обелисков. На территории сельского поселения </w:t>
      </w:r>
      <w:r w:rsidR="00DD33FB" w:rsidRPr="00D17F67">
        <w:rPr>
          <w:rFonts w:ascii="Times New Roman" w:hAnsi="Times New Roman" w:cs="Times New Roman"/>
          <w:sz w:val="28"/>
          <w:szCs w:val="28"/>
        </w:rPr>
        <w:t>их пять</w:t>
      </w:r>
      <w:r w:rsidR="0045131C" w:rsidRPr="00D17F67">
        <w:rPr>
          <w:rFonts w:ascii="Times New Roman" w:hAnsi="Times New Roman" w:cs="Times New Roman"/>
          <w:sz w:val="28"/>
          <w:szCs w:val="28"/>
        </w:rPr>
        <w:t>,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5E35EB" w:rsidRPr="00D17F67">
        <w:rPr>
          <w:rFonts w:ascii="Times New Roman" w:hAnsi="Times New Roman" w:cs="Times New Roman"/>
          <w:sz w:val="28"/>
          <w:szCs w:val="28"/>
        </w:rPr>
        <w:t xml:space="preserve">все они огорожены, </w:t>
      </w:r>
      <w:r w:rsidR="006B2FA5" w:rsidRPr="00D17F67">
        <w:rPr>
          <w:rFonts w:ascii="Times New Roman" w:hAnsi="Times New Roman" w:cs="Times New Roman"/>
          <w:sz w:val="28"/>
          <w:szCs w:val="28"/>
        </w:rPr>
        <w:t>имеются клумбы</w:t>
      </w:r>
      <w:r w:rsidR="00C10779" w:rsidRPr="00D17F67">
        <w:rPr>
          <w:rFonts w:ascii="Times New Roman" w:hAnsi="Times New Roman" w:cs="Times New Roman"/>
          <w:sz w:val="28"/>
          <w:szCs w:val="28"/>
        </w:rPr>
        <w:t>,</w:t>
      </w:r>
      <w:r w:rsidR="005E35E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4131E">
        <w:rPr>
          <w:rFonts w:ascii="Times New Roman" w:hAnsi="Times New Roman" w:cs="Times New Roman"/>
          <w:sz w:val="28"/>
          <w:szCs w:val="28"/>
        </w:rPr>
        <w:t>на которых высажены цветы,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треб</w:t>
      </w:r>
      <w:r w:rsidR="00C10779" w:rsidRPr="00D17F67">
        <w:rPr>
          <w:rFonts w:ascii="Times New Roman" w:hAnsi="Times New Roman" w:cs="Times New Roman"/>
          <w:sz w:val="28"/>
          <w:szCs w:val="28"/>
        </w:rPr>
        <w:t>у</w:t>
      </w:r>
      <w:r w:rsidR="0014131E">
        <w:rPr>
          <w:rFonts w:ascii="Times New Roman" w:hAnsi="Times New Roman" w:cs="Times New Roman"/>
          <w:sz w:val="28"/>
          <w:szCs w:val="28"/>
        </w:rPr>
        <w:t>ющие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14131E">
        <w:rPr>
          <w:rFonts w:ascii="Times New Roman" w:hAnsi="Times New Roman" w:cs="Times New Roman"/>
          <w:sz w:val="28"/>
          <w:szCs w:val="28"/>
        </w:rPr>
        <w:t>ого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уход</w:t>
      </w:r>
      <w:r w:rsidR="0014131E">
        <w:rPr>
          <w:rFonts w:ascii="Times New Roman" w:hAnsi="Times New Roman" w:cs="Times New Roman"/>
          <w:sz w:val="28"/>
          <w:szCs w:val="28"/>
        </w:rPr>
        <w:t xml:space="preserve">а 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(про</w:t>
      </w:r>
      <w:r w:rsidR="0045131C" w:rsidRPr="00D17F67">
        <w:rPr>
          <w:rFonts w:ascii="Times New Roman" w:hAnsi="Times New Roman" w:cs="Times New Roman"/>
          <w:sz w:val="28"/>
          <w:szCs w:val="28"/>
        </w:rPr>
        <w:t>полка, поливка цветов).</w:t>
      </w:r>
      <w:r w:rsidR="00F752D0"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FC5DBA">
        <w:rPr>
          <w:rFonts w:ascii="Times New Roman" w:hAnsi="Times New Roman" w:cs="Times New Roman"/>
          <w:sz w:val="28"/>
          <w:szCs w:val="28"/>
        </w:rPr>
        <w:t xml:space="preserve">К 9 мая все они </w:t>
      </w:r>
      <w:r w:rsidR="00FC5DBA">
        <w:rPr>
          <w:rFonts w:ascii="Times New Roman" w:hAnsi="Times New Roman" w:cs="Times New Roman"/>
          <w:sz w:val="28"/>
          <w:szCs w:val="28"/>
        </w:rPr>
        <w:lastRenderedPageBreak/>
        <w:t>были окрашены  и побелены</w:t>
      </w:r>
      <w:r w:rsidR="00FC5DBA" w:rsidRPr="00D17F67">
        <w:rPr>
          <w:rFonts w:ascii="Times New Roman" w:hAnsi="Times New Roman" w:cs="Times New Roman"/>
          <w:sz w:val="28"/>
          <w:szCs w:val="28"/>
        </w:rPr>
        <w:t>.</w:t>
      </w:r>
      <w:r w:rsidR="00D45F1B">
        <w:rPr>
          <w:rFonts w:ascii="Times New Roman" w:hAnsi="Times New Roman" w:cs="Times New Roman"/>
          <w:sz w:val="28"/>
          <w:szCs w:val="28"/>
        </w:rPr>
        <w:t xml:space="preserve">  </w:t>
      </w:r>
      <w:r w:rsidR="00FC5DBA">
        <w:rPr>
          <w:rFonts w:ascii="Times New Roman" w:hAnsi="Times New Roman" w:cs="Times New Roman"/>
          <w:sz w:val="28"/>
          <w:szCs w:val="28"/>
        </w:rPr>
        <w:t xml:space="preserve">Депутатом Гончаровым В.Ф. приобретены  саженцы цветов они были высажены в сквере памяти </w:t>
      </w:r>
      <w:proofErr w:type="spellStart"/>
      <w:r w:rsidR="00FC5DB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C5DB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C5DBA">
        <w:rPr>
          <w:rFonts w:ascii="Times New Roman" w:hAnsi="Times New Roman" w:cs="Times New Roman"/>
          <w:sz w:val="28"/>
          <w:szCs w:val="28"/>
        </w:rPr>
        <w:t>реневка</w:t>
      </w:r>
      <w:proofErr w:type="spellEnd"/>
      <w:r w:rsidR="00FC5DB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FC5DBA">
        <w:rPr>
          <w:rFonts w:ascii="Times New Roman" w:hAnsi="Times New Roman" w:cs="Times New Roman"/>
          <w:sz w:val="28"/>
          <w:szCs w:val="28"/>
        </w:rPr>
        <w:t>п.Долотинка</w:t>
      </w:r>
      <w:proofErr w:type="spellEnd"/>
      <w:r w:rsidR="00FC5DBA">
        <w:rPr>
          <w:rFonts w:ascii="Times New Roman" w:hAnsi="Times New Roman" w:cs="Times New Roman"/>
          <w:sz w:val="28"/>
          <w:szCs w:val="28"/>
        </w:rPr>
        <w:t>.</w:t>
      </w:r>
    </w:p>
    <w:p w:rsidR="00F44E03" w:rsidRPr="00D17F67" w:rsidRDefault="00815859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На территории име</w:t>
      </w:r>
      <w:r w:rsidR="00076AC0">
        <w:rPr>
          <w:rFonts w:ascii="Times New Roman" w:hAnsi="Times New Roman" w:cs="Times New Roman"/>
          <w:sz w:val="28"/>
          <w:szCs w:val="28"/>
        </w:rPr>
        <w:t>ю</w:t>
      </w:r>
      <w:r w:rsidR="001D15E3" w:rsidRPr="00D17F67">
        <w:rPr>
          <w:rFonts w:ascii="Times New Roman" w:hAnsi="Times New Roman" w:cs="Times New Roman"/>
          <w:sz w:val="28"/>
          <w:szCs w:val="28"/>
        </w:rPr>
        <w:t>тся  детски</w:t>
      </w:r>
      <w:r w:rsidR="00076AC0">
        <w:rPr>
          <w:rFonts w:ascii="Times New Roman" w:hAnsi="Times New Roman" w:cs="Times New Roman"/>
          <w:sz w:val="28"/>
          <w:szCs w:val="28"/>
        </w:rPr>
        <w:t>е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76AC0">
        <w:rPr>
          <w:rFonts w:ascii="Times New Roman" w:hAnsi="Times New Roman" w:cs="Times New Roman"/>
          <w:sz w:val="28"/>
          <w:szCs w:val="28"/>
        </w:rPr>
        <w:t>и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т.ч. три в детских садиках.</w:t>
      </w:r>
      <w:r w:rsidR="00F44E0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22832" w:rsidRPr="00D17F67">
        <w:rPr>
          <w:rFonts w:ascii="Times New Roman" w:hAnsi="Times New Roman" w:cs="Times New Roman"/>
          <w:sz w:val="28"/>
          <w:szCs w:val="28"/>
        </w:rPr>
        <w:t>Сложно постоянно поддерживать порядок на детских</w:t>
      </w:r>
      <w:r w:rsidR="00D10426">
        <w:rPr>
          <w:rFonts w:ascii="Times New Roman" w:hAnsi="Times New Roman" w:cs="Times New Roman"/>
          <w:sz w:val="28"/>
          <w:szCs w:val="28"/>
        </w:rPr>
        <w:t xml:space="preserve"> площадках без помощи родителей.</w:t>
      </w:r>
    </w:p>
    <w:p w:rsidR="0081433A" w:rsidRDefault="00822832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890C05">
        <w:rPr>
          <w:rFonts w:ascii="Times New Roman" w:hAnsi="Times New Roman" w:cs="Times New Roman"/>
          <w:sz w:val="28"/>
          <w:szCs w:val="28"/>
        </w:rPr>
        <w:tab/>
      </w:r>
      <w:r w:rsidR="00F44E03" w:rsidRPr="00D17F67">
        <w:rPr>
          <w:rFonts w:ascii="Times New Roman" w:hAnsi="Times New Roman" w:cs="Times New Roman"/>
          <w:sz w:val="28"/>
          <w:szCs w:val="28"/>
        </w:rPr>
        <w:t>Боль</w:t>
      </w:r>
      <w:r w:rsidR="00C80717" w:rsidRPr="00D17F67">
        <w:rPr>
          <w:rFonts w:ascii="Times New Roman" w:hAnsi="Times New Roman" w:cs="Times New Roman"/>
          <w:sz w:val="28"/>
          <w:szCs w:val="28"/>
        </w:rPr>
        <w:t>шую работу проводят сами жители</w:t>
      </w:r>
      <w:r w:rsidR="00AC3280" w:rsidRPr="00D17F67">
        <w:rPr>
          <w:rFonts w:ascii="Times New Roman" w:hAnsi="Times New Roman" w:cs="Times New Roman"/>
          <w:sz w:val="28"/>
          <w:szCs w:val="28"/>
        </w:rPr>
        <w:t xml:space="preserve"> по уборке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E03" w:rsidRPr="00D17F67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AC3280" w:rsidRPr="00D17F67">
        <w:rPr>
          <w:rFonts w:ascii="Times New Roman" w:hAnsi="Times New Roman" w:cs="Times New Roman"/>
          <w:sz w:val="28"/>
          <w:szCs w:val="28"/>
        </w:rPr>
        <w:t>: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9504AD" w:rsidRPr="00D17F67">
        <w:rPr>
          <w:rFonts w:ascii="Times New Roman" w:hAnsi="Times New Roman" w:cs="Times New Roman"/>
          <w:sz w:val="28"/>
          <w:szCs w:val="28"/>
        </w:rPr>
        <w:t>т</w:t>
      </w:r>
      <w:r w:rsidR="00F44E03" w:rsidRPr="00D17F67">
        <w:rPr>
          <w:rFonts w:ascii="Times New Roman" w:hAnsi="Times New Roman" w:cs="Times New Roman"/>
          <w:sz w:val="28"/>
          <w:szCs w:val="28"/>
        </w:rPr>
        <w:t>с</w:t>
      </w:r>
      <w:r w:rsidR="009504AD" w:rsidRPr="00D17F67">
        <w:rPr>
          <w:rFonts w:ascii="Times New Roman" w:hAnsi="Times New Roman" w:cs="Times New Roman"/>
          <w:sz w:val="28"/>
          <w:szCs w:val="28"/>
        </w:rPr>
        <w:t>я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побе</w:t>
      </w:r>
      <w:r w:rsidR="00C80717" w:rsidRPr="00D17F67">
        <w:rPr>
          <w:rFonts w:ascii="Times New Roman" w:hAnsi="Times New Roman" w:cs="Times New Roman"/>
          <w:sz w:val="28"/>
          <w:szCs w:val="28"/>
        </w:rPr>
        <w:t>лка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деревьев,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0C74E4">
        <w:rPr>
          <w:rFonts w:ascii="Times New Roman" w:hAnsi="Times New Roman" w:cs="Times New Roman"/>
          <w:sz w:val="28"/>
          <w:szCs w:val="28"/>
        </w:rPr>
        <w:t>проводится прополка и по</w:t>
      </w:r>
      <w:r w:rsidR="00C80717" w:rsidRPr="00D17F67">
        <w:rPr>
          <w:rFonts w:ascii="Times New Roman" w:hAnsi="Times New Roman" w:cs="Times New Roman"/>
          <w:sz w:val="28"/>
          <w:szCs w:val="28"/>
        </w:rPr>
        <w:t>кос</w:t>
      </w:r>
      <w:r w:rsidR="00D45F1B">
        <w:rPr>
          <w:rFonts w:ascii="Times New Roman" w:hAnsi="Times New Roman" w:cs="Times New Roman"/>
          <w:sz w:val="28"/>
          <w:szCs w:val="28"/>
        </w:rPr>
        <w:t xml:space="preserve"> трав</w:t>
      </w:r>
      <w:r w:rsidR="000C74E4">
        <w:rPr>
          <w:rFonts w:ascii="Times New Roman" w:hAnsi="Times New Roman" w:cs="Times New Roman"/>
          <w:sz w:val="28"/>
          <w:szCs w:val="28"/>
        </w:rPr>
        <w:t>ы</w:t>
      </w:r>
      <w:r w:rsidR="00D45F1B">
        <w:rPr>
          <w:rFonts w:ascii="Times New Roman" w:hAnsi="Times New Roman" w:cs="Times New Roman"/>
          <w:sz w:val="28"/>
          <w:szCs w:val="28"/>
        </w:rPr>
        <w:t>,</w:t>
      </w:r>
      <w:r w:rsidR="00D45F1B" w:rsidRPr="00D45F1B">
        <w:rPr>
          <w:rFonts w:ascii="Times New Roman" w:hAnsi="Times New Roman" w:cs="Times New Roman"/>
          <w:sz w:val="28"/>
          <w:szCs w:val="28"/>
        </w:rPr>
        <w:t xml:space="preserve"> </w:t>
      </w:r>
      <w:r w:rsidR="00D45F1B" w:rsidRPr="00D17F67">
        <w:rPr>
          <w:rFonts w:ascii="Times New Roman" w:hAnsi="Times New Roman" w:cs="Times New Roman"/>
          <w:sz w:val="28"/>
          <w:szCs w:val="28"/>
        </w:rPr>
        <w:t>ведь в</w:t>
      </w:r>
      <w:r w:rsidR="00D45F1B">
        <w:rPr>
          <w:rFonts w:ascii="Times New Roman" w:hAnsi="Times New Roman" w:cs="Times New Roman"/>
          <w:sz w:val="28"/>
          <w:szCs w:val="28"/>
        </w:rPr>
        <w:t xml:space="preserve"> поселении нет службы ЖКХ, и ни</w:t>
      </w:r>
      <w:r w:rsidR="00D45F1B" w:rsidRPr="00D17F67">
        <w:rPr>
          <w:rFonts w:ascii="Times New Roman" w:hAnsi="Times New Roman" w:cs="Times New Roman"/>
          <w:sz w:val="28"/>
          <w:szCs w:val="28"/>
        </w:rPr>
        <w:t>кто кроме нас с вами не придёт и не уберет.</w:t>
      </w:r>
    </w:p>
    <w:p w:rsidR="00605350" w:rsidRDefault="00F23EEB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E4">
        <w:rPr>
          <w:rFonts w:ascii="Times New Roman" w:hAnsi="Times New Roman" w:cs="Times New Roman"/>
          <w:sz w:val="28"/>
          <w:szCs w:val="28"/>
        </w:rPr>
        <w:t>Что касаемо кладбищ, а их у нас восемь, в этом году перед праздником Пасхи на  все кладбища завезен песок,</w:t>
      </w:r>
      <w:r w:rsidR="000C74E4" w:rsidRPr="00EE0CD9">
        <w:rPr>
          <w:rFonts w:ascii="Times New Roman" w:hAnsi="Times New Roman" w:cs="Times New Roman"/>
          <w:sz w:val="28"/>
          <w:szCs w:val="28"/>
        </w:rPr>
        <w:t xml:space="preserve"> </w:t>
      </w:r>
      <w:r w:rsidR="000C74E4">
        <w:rPr>
          <w:rFonts w:ascii="Times New Roman" w:hAnsi="Times New Roman" w:cs="Times New Roman"/>
          <w:sz w:val="28"/>
          <w:szCs w:val="28"/>
        </w:rPr>
        <w:t>проведена противоклещевая обработка.</w:t>
      </w:r>
      <w:r w:rsid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605350" w:rsidRPr="00D17F67">
        <w:rPr>
          <w:rFonts w:ascii="Times New Roman" w:hAnsi="Times New Roman" w:cs="Times New Roman"/>
          <w:sz w:val="28"/>
          <w:szCs w:val="28"/>
        </w:rPr>
        <w:t>ИП</w:t>
      </w:r>
      <w:r w:rsid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605350" w:rsidRP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605350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605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50" w:rsidRPr="00D17F67">
        <w:rPr>
          <w:rFonts w:ascii="Times New Roman" w:hAnsi="Times New Roman" w:cs="Times New Roman"/>
          <w:sz w:val="28"/>
          <w:szCs w:val="28"/>
        </w:rPr>
        <w:t>Тарадин</w:t>
      </w:r>
      <w:proofErr w:type="spellEnd"/>
      <w:r w:rsidR="0060535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605350" w:rsidRPr="00D17F67">
        <w:rPr>
          <w:rFonts w:ascii="Times New Roman" w:hAnsi="Times New Roman" w:cs="Times New Roman"/>
          <w:sz w:val="28"/>
          <w:szCs w:val="28"/>
        </w:rPr>
        <w:t>Павел Викторович</w:t>
      </w:r>
      <w:r w:rsidR="00605350">
        <w:rPr>
          <w:rFonts w:ascii="Times New Roman" w:hAnsi="Times New Roman" w:cs="Times New Roman"/>
          <w:sz w:val="28"/>
          <w:szCs w:val="28"/>
        </w:rPr>
        <w:t xml:space="preserve"> в х</w:t>
      </w:r>
      <w:proofErr w:type="gramStart"/>
      <w:r w:rsidR="0060535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05350">
        <w:rPr>
          <w:rFonts w:ascii="Times New Roman" w:hAnsi="Times New Roman" w:cs="Times New Roman"/>
          <w:sz w:val="28"/>
          <w:szCs w:val="28"/>
        </w:rPr>
        <w:t>ерновой на кладбище заменил ограждение.</w:t>
      </w:r>
    </w:p>
    <w:p w:rsidR="0081433A" w:rsidRPr="00D17F67" w:rsidRDefault="000C74E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8A2" w:rsidRPr="00D17F67">
        <w:rPr>
          <w:rFonts w:ascii="Times New Roman" w:hAnsi="Times New Roman" w:cs="Times New Roman"/>
          <w:sz w:val="28"/>
          <w:szCs w:val="28"/>
        </w:rPr>
        <w:t>В благоустройство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поселения большой вклад вносят сами сотрудники администрации</w:t>
      </w:r>
      <w:r w:rsidR="008B546A" w:rsidRPr="00D17F67">
        <w:rPr>
          <w:rFonts w:ascii="Times New Roman" w:hAnsi="Times New Roman" w:cs="Times New Roman"/>
          <w:sz w:val="28"/>
          <w:szCs w:val="28"/>
        </w:rPr>
        <w:t>,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которые косят, пилят, белят, красят, собирают мусор.</w:t>
      </w:r>
      <w:r w:rsidR="00546691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17" w:rsidRDefault="00815859" w:rsidP="003E1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760">
        <w:rPr>
          <w:rFonts w:ascii="Times New Roman" w:hAnsi="Times New Roman" w:cs="Times New Roman"/>
          <w:sz w:val="28"/>
          <w:szCs w:val="28"/>
        </w:rPr>
        <w:t xml:space="preserve">За первое  полугодие </w:t>
      </w:r>
      <w:r w:rsidR="003E1B17" w:rsidRPr="00837032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C5200" w:rsidRPr="000F1CE1">
        <w:rPr>
          <w:rFonts w:ascii="Times New Roman" w:hAnsi="Times New Roman" w:cs="Times New Roman"/>
          <w:sz w:val="28"/>
          <w:szCs w:val="28"/>
        </w:rPr>
        <w:t>13</w:t>
      </w:r>
      <w:r w:rsidR="003E1B17" w:rsidRPr="00837032">
        <w:rPr>
          <w:rFonts w:ascii="Times New Roman" w:hAnsi="Times New Roman" w:cs="Times New Roman"/>
          <w:sz w:val="28"/>
          <w:szCs w:val="28"/>
        </w:rPr>
        <w:t xml:space="preserve"> административных протокола за нарушение Правил благоустройства и санитарного содержания.</w:t>
      </w:r>
      <w:r w:rsidR="003E1B17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E4" w:rsidRPr="00B0001D" w:rsidRDefault="000C74E4" w:rsidP="000C74E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поселения находя</w:t>
      </w:r>
      <w:r w:rsidRPr="003C1A73">
        <w:rPr>
          <w:rFonts w:ascii="Times New Roman" w:hAnsi="Times New Roman" w:cs="Times New Roman"/>
          <w:sz w:val="28"/>
          <w:szCs w:val="28"/>
        </w:rPr>
        <w:t>тся 1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C1A73">
        <w:rPr>
          <w:rFonts w:ascii="Times New Roman" w:hAnsi="Times New Roman" w:cs="Times New Roman"/>
          <w:sz w:val="28"/>
          <w:szCs w:val="28"/>
        </w:rPr>
        <w:t xml:space="preserve"> фонар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1A73">
        <w:rPr>
          <w:rFonts w:ascii="Times New Roman" w:hAnsi="Times New Roman" w:cs="Times New Roman"/>
          <w:sz w:val="28"/>
          <w:szCs w:val="28"/>
        </w:rPr>
        <w:t xml:space="preserve"> уличного освещения,  всего на территории установлено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1A73">
        <w:rPr>
          <w:rFonts w:ascii="Times New Roman" w:hAnsi="Times New Roman" w:cs="Times New Roman"/>
          <w:sz w:val="28"/>
          <w:szCs w:val="28"/>
        </w:rPr>
        <w:t xml:space="preserve"> приборов учета электроэнергии, пускателей и реле времени.  </w:t>
      </w:r>
      <w:r w:rsidRPr="00B000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365D" w:rsidRDefault="000C74E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D15E3" w:rsidRPr="0097365D">
        <w:rPr>
          <w:rFonts w:ascii="Times New Roman" w:hAnsi="Times New Roman" w:cs="Times New Roman"/>
          <w:sz w:val="28"/>
          <w:szCs w:val="28"/>
        </w:rPr>
        <w:t>олномочия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организации водоснабжения населения и водоотведения переданы  в Муниципальный район. Вся система водоснабжения передана в МУП «МПО Ж</w:t>
      </w:r>
      <w:r w:rsidR="0097365D">
        <w:rPr>
          <w:rFonts w:ascii="Times New Roman" w:hAnsi="Times New Roman" w:cs="Times New Roman"/>
          <w:sz w:val="28"/>
          <w:szCs w:val="28"/>
        </w:rPr>
        <w:t>КХ Миллеровского района»;</w:t>
      </w:r>
    </w:p>
    <w:p w:rsidR="00C159AB" w:rsidRDefault="000C74E4" w:rsidP="00C15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7365D" w:rsidRPr="0097365D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750703" w:rsidRPr="0097365D">
        <w:rPr>
          <w:rFonts w:ascii="Times New Roman" w:hAnsi="Times New Roman" w:cs="Times New Roman"/>
          <w:sz w:val="28"/>
          <w:szCs w:val="28"/>
        </w:rPr>
        <w:t xml:space="preserve">по организации дорожной деятельности в отношении автомобильных дорог перешел на уровень муниципального образования «Миллеровский район». </w:t>
      </w:r>
    </w:p>
    <w:p w:rsidR="002832B1" w:rsidRPr="00D17F67" w:rsidRDefault="009B6468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слугу по сбору ТКО оказывает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Экострой-Дон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Сбор производится 1 раз в неделю</w:t>
      </w:r>
      <w:r w:rsidR="002C020E" w:rsidRPr="00D17F67">
        <w:rPr>
          <w:rFonts w:ascii="Times New Roman" w:hAnsi="Times New Roman" w:cs="Times New Roman"/>
          <w:sz w:val="28"/>
          <w:szCs w:val="28"/>
        </w:rPr>
        <w:t xml:space="preserve"> по средам</w:t>
      </w:r>
      <w:r w:rsidR="002832B1">
        <w:rPr>
          <w:rFonts w:ascii="Times New Roman" w:hAnsi="Times New Roman" w:cs="Times New Roman"/>
          <w:sz w:val="28"/>
          <w:szCs w:val="28"/>
        </w:rPr>
        <w:t>.</w:t>
      </w:r>
      <w:r w:rsidR="002832B1" w:rsidRPr="0028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45" w:rsidRPr="00D17F67" w:rsidRDefault="002832B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1B17" w:rsidRPr="004A2BF6" w:rsidRDefault="003E1B17" w:rsidP="003E1B17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A2BF6">
        <w:rPr>
          <w:b/>
          <w:sz w:val="28"/>
          <w:szCs w:val="28"/>
        </w:rPr>
        <w:t>. ОБЕСПЕЧЕНИЕ ПЕРВИЧНЫХ МЕР ПОЖАРНОЙ БЕЗОПАСНОСТИ</w:t>
      </w:r>
    </w:p>
    <w:p w:rsidR="00581D21" w:rsidRDefault="00581D21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>Специалистами велась работа с населением о мерах пожарной безопасности,  с семьями, находящимися в социально опасном положении,  проводились беседы и раздавались предупреждения о мерах пожарной безопасности. Проблемой остается возгорание сухой растительности и сжигание мусора. Зачастую  возгорания происходят по вине и халатности жителей</w:t>
      </w:r>
      <w:r w:rsidR="004F6F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804" w:rsidRPr="00581D21" w:rsidRDefault="00AE3804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Сотрудниками администрации регулярно проводилась уборка населенных пунктов </w:t>
      </w:r>
      <w:r w:rsidR="006C1590">
        <w:rPr>
          <w:rFonts w:ascii="Times New Roman" w:hAnsi="Times New Roman" w:cs="Times New Roman"/>
          <w:color w:val="000000"/>
          <w:sz w:val="28"/>
          <w:szCs w:val="28"/>
        </w:rPr>
        <w:t>от горючего мусора, покос травы, вырубка кустарников.</w:t>
      </w:r>
    </w:p>
    <w:p w:rsidR="006775CD" w:rsidRDefault="000C600C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 и безопасности жизни населения все водонапорные башни в поселении оборудованы приспособлениями для забора </w:t>
      </w:r>
      <w:r w:rsidR="001D15E3" w:rsidRPr="00D17F67">
        <w:rPr>
          <w:rFonts w:ascii="Times New Roman" w:hAnsi="Times New Roman" w:cs="Times New Roman"/>
          <w:sz w:val="28"/>
          <w:szCs w:val="28"/>
        </w:rPr>
        <w:lastRenderedPageBreak/>
        <w:t xml:space="preserve">воды, 2 пожарных бассейна с оборудованным подъездом, имеется пожарная помпа, легковой прицеп  с 500 л емкостью для воды, </w:t>
      </w:r>
      <w:r w:rsidR="00D10426">
        <w:rPr>
          <w:rFonts w:ascii="Times New Roman" w:hAnsi="Times New Roman" w:cs="Times New Roman"/>
          <w:sz w:val="28"/>
          <w:szCs w:val="28"/>
        </w:rPr>
        <w:t xml:space="preserve">11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ранцевых огнетушителей, работает система оповещения</w:t>
      </w:r>
      <w:r w:rsidR="001D15E3" w:rsidRPr="000C4486">
        <w:rPr>
          <w:rFonts w:ascii="Times New Roman" w:hAnsi="Times New Roman" w:cs="Times New Roman"/>
          <w:sz w:val="28"/>
          <w:szCs w:val="28"/>
        </w:rPr>
        <w:t>.</w:t>
      </w:r>
      <w:r w:rsidR="000C4486" w:rsidRPr="000C4486">
        <w:rPr>
          <w:rFonts w:ascii="Times New Roman" w:hAnsi="Times New Roman" w:cs="Times New Roman"/>
          <w:sz w:val="28"/>
          <w:szCs w:val="28"/>
        </w:rPr>
        <w:t xml:space="preserve"> Установлены автономные пожарные </w:t>
      </w:r>
      <w:proofErr w:type="spellStart"/>
      <w:r w:rsidR="000C4486" w:rsidRPr="000C4486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0C4486" w:rsidRPr="000C4486">
        <w:rPr>
          <w:rFonts w:ascii="Times New Roman" w:hAnsi="Times New Roman" w:cs="Times New Roman"/>
          <w:sz w:val="28"/>
          <w:szCs w:val="28"/>
        </w:rPr>
        <w:t xml:space="preserve"> </w:t>
      </w:r>
      <w:r w:rsidR="00D10426">
        <w:rPr>
          <w:rFonts w:ascii="Times New Roman" w:hAnsi="Times New Roman" w:cs="Times New Roman"/>
          <w:sz w:val="28"/>
          <w:szCs w:val="28"/>
        </w:rPr>
        <w:t xml:space="preserve"> </w:t>
      </w:r>
      <w:r w:rsidR="000C4486" w:rsidRPr="000C4486">
        <w:rPr>
          <w:rFonts w:ascii="Times New Roman" w:hAnsi="Times New Roman" w:cs="Times New Roman"/>
          <w:sz w:val="28"/>
          <w:szCs w:val="28"/>
        </w:rPr>
        <w:t>многодетным семьям.</w:t>
      </w:r>
    </w:p>
    <w:p w:rsidR="00581D21" w:rsidRPr="00581D21" w:rsidRDefault="006775CD" w:rsidP="000C74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1D21" w:rsidRPr="00581D2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жизни и здоровья жителей поселения на водных объектах, постоянно проводились рейды, распространялись агитационные материалы и устанавливались аншлаги в местах купания. </w:t>
      </w:r>
    </w:p>
    <w:p w:rsidR="00FB680C" w:rsidRPr="00D17F67" w:rsidRDefault="00581D21" w:rsidP="004F6F48">
      <w:pPr>
        <w:pStyle w:val="ConsNonformat"/>
        <w:widowControl/>
        <w:spacing w:line="276" w:lineRule="auto"/>
        <w:jc w:val="both"/>
        <w:rPr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52D1" w:rsidRPr="00D17F67">
        <w:rPr>
          <w:rFonts w:ascii="Times New Roman" w:hAnsi="Times New Roman"/>
          <w:sz w:val="28"/>
          <w:szCs w:val="28"/>
        </w:rPr>
        <w:t xml:space="preserve">В </w:t>
      </w:r>
      <w:r w:rsidR="001A5600">
        <w:rPr>
          <w:rFonts w:ascii="Times New Roman" w:hAnsi="Times New Roman"/>
          <w:sz w:val="28"/>
          <w:szCs w:val="28"/>
        </w:rPr>
        <w:t xml:space="preserve"> первом полугодии 2022 </w:t>
      </w:r>
      <w:r w:rsidR="008E52D1" w:rsidRPr="00D17F67">
        <w:rPr>
          <w:rFonts w:ascii="Times New Roman" w:hAnsi="Times New Roman"/>
          <w:sz w:val="28"/>
          <w:szCs w:val="28"/>
        </w:rPr>
        <w:t>года</w:t>
      </w:r>
      <w:r w:rsidR="00BF6F02">
        <w:rPr>
          <w:rFonts w:ascii="Times New Roman" w:hAnsi="Times New Roman"/>
          <w:sz w:val="28"/>
          <w:szCs w:val="28"/>
        </w:rPr>
        <w:t xml:space="preserve"> </w:t>
      </w:r>
      <w:r w:rsidR="007952E5">
        <w:rPr>
          <w:rFonts w:ascii="Times New Roman" w:hAnsi="Times New Roman"/>
          <w:sz w:val="28"/>
          <w:szCs w:val="28"/>
        </w:rPr>
        <w:t>произошло 6</w:t>
      </w:r>
      <w:r w:rsidR="00092B40">
        <w:rPr>
          <w:rFonts w:ascii="Times New Roman" w:hAnsi="Times New Roman"/>
          <w:sz w:val="28"/>
          <w:szCs w:val="28"/>
        </w:rPr>
        <w:t xml:space="preserve"> пожаров</w:t>
      </w:r>
      <w:r w:rsidR="007952E5">
        <w:rPr>
          <w:rFonts w:ascii="Times New Roman" w:hAnsi="Times New Roman"/>
          <w:sz w:val="28"/>
          <w:szCs w:val="28"/>
        </w:rPr>
        <w:t>, из них 3 по вине жителей, в отношение которых</w:t>
      </w:r>
      <w:r w:rsidR="008E52D1" w:rsidRPr="00D17F67">
        <w:rPr>
          <w:rFonts w:ascii="Times New Roman" w:hAnsi="Times New Roman"/>
          <w:sz w:val="28"/>
          <w:szCs w:val="28"/>
        </w:rPr>
        <w:t xml:space="preserve"> выписано</w:t>
      </w:r>
      <w:r w:rsidR="00FB680C" w:rsidRPr="00D17F67">
        <w:rPr>
          <w:rFonts w:ascii="Times New Roman" w:hAnsi="Times New Roman"/>
          <w:sz w:val="28"/>
          <w:szCs w:val="28"/>
        </w:rPr>
        <w:t xml:space="preserve"> </w:t>
      </w:r>
      <w:r w:rsidR="00B54229">
        <w:rPr>
          <w:rFonts w:ascii="Times New Roman" w:hAnsi="Times New Roman"/>
          <w:sz w:val="28"/>
          <w:szCs w:val="28"/>
        </w:rPr>
        <w:t>3</w:t>
      </w:r>
      <w:r w:rsidR="00BF6F02">
        <w:rPr>
          <w:rFonts w:ascii="Times New Roman" w:hAnsi="Times New Roman"/>
          <w:sz w:val="28"/>
          <w:szCs w:val="28"/>
        </w:rPr>
        <w:t xml:space="preserve"> </w:t>
      </w:r>
      <w:r w:rsidR="008E52D1" w:rsidRPr="00D17F67">
        <w:rPr>
          <w:rFonts w:ascii="Times New Roman" w:hAnsi="Times New Roman"/>
          <w:sz w:val="28"/>
          <w:szCs w:val="28"/>
        </w:rPr>
        <w:t>протокол</w:t>
      </w:r>
      <w:r w:rsidR="00B54229">
        <w:rPr>
          <w:rFonts w:ascii="Times New Roman" w:hAnsi="Times New Roman"/>
          <w:sz w:val="28"/>
          <w:szCs w:val="28"/>
        </w:rPr>
        <w:t>а</w:t>
      </w:r>
      <w:r w:rsidR="00BF6F02">
        <w:rPr>
          <w:rFonts w:ascii="Times New Roman" w:hAnsi="Times New Roman"/>
          <w:sz w:val="28"/>
          <w:szCs w:val="28"/>
        </w:rPr>
        <w:t xml:space="preserve">  </w:t>
      </w:r>
      <w:r w:rsidR="00FB680C" w:rsidRPr="00D17F67">
        <w:rPr>
          <w:rFonts w:ascii="Times New Roman" w:hAnsi="Times New Roman"/>
          <w:sz w:val="28"/>
          <w:szCs w:val="28"/>
        </w:rPr>
        <w:t xml:space="preserve">по </w:t>
      </w:r>
      <w:r w:rsidR="00FB680C" w:rsidRPr="00D17F67">
        <w:rPr>
          <w:rFonts w:ascii="Times New Roman" w:hAnsi="Times New Roman"/>
          <w:sz w:val="24"/>
          <w:szCs w:val="24"/>
        </w:rPr>
        <w:t xml:space="preserve"> </w:t>
      </w:r>
      <w:r w:rsidR="001A5600">
        <w:rPr>
          <w:rFonts w:ascii="Times New Roman" w:hAnsi="Times New Roman"/>
          <w:sz w:val="28"/>
          <w:szCs w:val="24"/>
        </w:rPr>
        <w:t>статье</w:t>
      </w:r>
      <w:r w:rsidR="003C1A73">
        <w:rPr>
          <w:rFonts w:ascii="Times New Roman" w:hAnsi="Times New Roman"/>
          <w:sz w:val="28"/>
          <w:szCs w:val="24"/>
        </w:rPr>
        <w:t xml:space="preserve"> 4.5 пункт 1</w:t>
      </w:r>
      <w:r w:rsidR="00FB680C" w:rsidRPr="00D17F67">
        <w:rPr>
          <w:rFonts w:ascii="Times New Roman" w:hAnsi="Times New Roman"/>
          <w:sz w:val="28"/>
          <w:szCs w:val="24"/>
        </w:rPr>
        <w:t xml:space="preserve"> Областного закона от 25.10.2002 № 273-ЗС «Об административных правонарушениях» (Кодекса Российской Федерации об административных правонарушениях)</w:t>
      </w:r>
      <w:r w:rsidR="00CD6C45">
        <w:rPr>
          <w:rFonts w:ascii="Times New Roman" w:hAnsi="Times New Roman"/>
          <w:sz w:val="28"/>
          <w:szCs w:val="24"/>
        </w:rPr>
        <w:t xml:space="preserve"> за возгорание растительности и мусора</w:t>
      </w:r>
      <w:r w:rsidR="00FB680C" w:rsidRPr="00D17F67">
        <w:rPr>
          <w:rFonts w:ascii="Times New Roman" w:hAnsi="Times New Roman"/>
          <w:sz w:val="28"/>
          <w:szCs w:val="24"/>
        </w:rPr>
        <w:t>.</w:t>
      </w:r>
    </w:p>
    <w:p w:rsidR="004F6F48" w:rsidRDefault="004F6F48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0C" w:rsidRPr="00D17F67" w:rsidRDefault="003E1B17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75F2" w:rsidRPr="00D17F67">
        <w:rPr>
          <w:rFonts w:ascii="Times New Roman" w:hAnsi="Times New Roman" w:cs="Times New Roman"/>
          <w:b/>
          <w:sz w:val="28"/>
          <w:szCs w:val="28"/>
        </w:rPr>
        <w:t>.</w:t>
      </w:r>
      <w:r w:rsidR="000C600C" w:rsidRPr="00D17F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45F7" w:rsidRDefault="000242A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5350" w:rsidRPr="00605350">
        <w:rPr>
          <w:rFonts w:ascii="Times New Roman" w:hAnsi="Times New Roman" w:cs="Times New Roman"/>
          <w:sz w:val="28"/>
          <w:szCs w:val="28"/>
        </w:rPr>
        <w:t>В заключении</w:t>
      </w:r>
      <w:r w:rsidRPr="00605350">
        <w:rPr>
          <w:rFonts w:ascii="Times New Roman" w:hAnsi="Times New Roman" w:cs="Times New Roman"/>
          <w:sz w:val="28"/>
          <w:szCs w:val="28"/>
        </w:rPr>
        <w:t xml:space="preserve"> </w:t>
      </w:r>
      <w:r w:rsidR="00605350">
        <w:rPr>
          <w:rFonts w:ascii="Times New Roman" w:hAnsi="Times New Roman" w:cs="Times New Roman"/>
          <w:sz w:val="28"/>
          <w:szCs w:val="28"/>
        </w:rPr>
        <w:t>х</w:t>
      </w:r>
      <w:r w:rsidR="00E12769" w:rsidRPr="00605350">
        <w:rPr>
          <w:rFonts w:ascii="Times New Roman" w:hAnsi="Times New Roman" w:cs="Times New Roman"/>
          <w:sz w:val="28"/>
          <w:szCs w:val="28"/>
        </w:rPr>
        <w:t>отелось</w:t>
      </w:r>
      <w:r w:rsidR="00E12769" w:rsidRPr="00D17F67">
        <w:rPr>
          <w:rFonts w:ascii="Times New Roman" w:hAnsi="Times New Roman" w:cs="Times New Roman"/>
          <w:sz w:val="28"/>
          <w:szCs w:val="28"/>
        </w:rPr>
        <w:t xml:space="preserve"> бы подчеркнуть, что многое из того к чему мы стремимся, зависит в большей степени от нас самих</w:t>
      </w:r>
      <w:r w:rsidR="002F7420" w:rsidRPr="00D17F67">
        <w:rPr>
          <w:rFonts w:ascii="Times New Roman" w:hAnsi="Times New Roman" w:cs="Times New Roman"/>
          <w:sz w:val="28"/>
          <w:szCs w:val="28"/>
        </w:rPr>
        <w:t xml:space="preserve">, это не только видеть проблемы, но и помогать в решении этих проблем. </w:t>
      </w:r>
      <w:r w:rsidR="00E12769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2F7420" w:rsidRPr="00D17F67">
        <w:rPr>
          <w:rFonts w:ascii="Times New Roman" w:hAnsi="Times New Roman" w:cs="Times New Roman"/>
          <w:sz w:val="28"/>
          <w:szCs w:val="28"/>
        </w:rPr>
        <w:t xml:space="preserve">Всем, кто принимал и принимает участие во всех мероприятиях огромное спасибо! </w:t>
      </w:r>
    </w:p>
    <w:p w:rsidR="00813FA4" w:rsidRPr="000242AE" w:rsidRDefault="00127F3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350" w:rsidRPr="000242AE">
        <w:rPr>
          <w:rFonts w:ascii="Times New Roman" w:hAnsi="Times New Roman" w:cs="Times New Roman"/>
          <w:sz w:val="28"/>
          <w:szCs w:val="28"/>
        </w:rPr>
        <w:t xml:space="preserve">Желаю вам успехов в труде, хорошего настроения, </w:t>
      </w:r>
      <w:r w:rsidR="00605350">
        <w:rPr>
          <w:rFonts w:ascii="Times New Roman" w:hAnsi="Times New Roman" w:cs="Times New Roman"/>
          <w:sz w:val="28"/>
          <w:szCs w:val="28"/>
        </w:rPr>
        <w:t>здоровья,</w:t>
      </w:r>
      <w:r w:rsidR="00813FA4" w:rsidRPr="000242AE">
        <w:rPr>
          <w:rFonts w:ascii="Times New Roman" w:hAnsi="Times New Roman" w:cs="Times New Roman"/>
          <w:sz w:val="28"/>
          <w:szCs w:val="28"/>
        </w:rPr>
        <w:t xml:space="preserve"> всем дальнейшей совместной плодотворной работы и достижения успехов в нашем общем деле на благо жителей </w:t>
      </w:r>
      <w:r w:rsidR="00813FA4">
        <w:rPr>
          <w:rFonts w:ascii="Times New Roman" w:hAnsi="Times New Roman" w:cs="Times New Roman"/>
          <w:sz w:val="28"/>
          <w:szCs w:val="28"/>
        </w:rPr>
        <w:t>Треневского</w:t>
      </w:r>
      <w:r w:rsidR="00813FA4" w:rsidRPr="000242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10426" w:rsidRPr="000242AE" w:rsidRDefault="00D1042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FA4" w:rsidRPr="00D17F67" w:rsidRDefault="00813FA4" w:rsidP="00A93103">
      <w:pPr>
        <w:spacing w:after="0"/>
        <w:jc w:val="both"/>
        <w:rPr>
          <w:sz w:val="28"/>
          <w:szCs w:val="28"/>
        </w:rPr>
      </w:pPr>
      <w:r w:rsidRPr="000242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242AE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813FA4" w:rsidRPr="00D17F67" w:rsidSect="00740392">
      <w:footerReference w:type="default" r:id="rId8"/>
      <w:pgSz w:w="11906" w:h="16838"/>
      <w:pgMar w:top="1021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48" w:rsidRDefault="00597448" w:rsidP="0081433A">
      <w:pPr>
        <w:spacing w:after="0" w:line="240" w:lineRule="auto"/>
      </w:pPr>
      <w:r>
        <w:separator/>
      </w:r>
    </w:p>
  </w:endnote>
  <w:endnote w:type="continuationSeparator" w:id="0">
    <w:p w:rsidR="00597448" w:rsidRDefault="00597448" w:rsidP="008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60" w:rsidRDefault="000337B9">
    <w:pPr>
      <w:pStyle w:val="a8"/>
      <w:jc w:val="right"/>
    </w:pPr>
    <w:r>
      <w:fldChar w:fldCharType="begin"/>
    </w:r>
    <w:r w:rsidR="00472503">
      <w:instrText xml:space="preserve"> PAGE   \* MERGEFORMAT </w:instrText>
    </w:r>
    <w:r>
      <w:fldChar w:fldCharType="separate"/>
    </w:r>
    <w:r w:rsidR="00902315">
      <w:rPr>
        <w:noProof/>
      </w:rPr>
      <w:t>3</w:t>
    </w:r>
    <w:r>
      <w:rPr>
        <w:noProof/>
      </w:rPr>
      <w:fldChar w:fldCharType="end"/>
    </w:r>
  </w:p>
  <w:p w:rsidR="00227860" w:rsidRDefault="002278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48" w:rsidRDefault="00597448" w:rsidP="0081433A">
      <w:pPr>
        <w:spacing w:after="0" w:line="240" w:lineRule="auto"/>
      </w:pPr>
      <w:r>
        <w:separator/>
      </w:r>
    </w:p>
  </w:footnote>
  <w:footnote w:type="continuationSeparator" w:id="0">
    <w:p w:rsidR="00597448" w:rsidRDefault="00597448" w:rsidP="0081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0A488C"/>
    <w:multiLevelType w:val="multilevel"/>
    <w:tmpl w:val="C27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51CD"/>
    <w:multiLevelType w:val="hybridMultilevel"/>
    <w:tmpl w:val="DE90C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660243"/>
    <w:multiLevelType w:val="hybridMultilevel"/>
    <w:tmpl w:val="1ECAB6BC"/>
    <w:lvl w:ilvl="0" w:tplc="435457B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35687E"/>
    <w:multiLevelType w:val="hybridMultilevel"/>
    <w:tmpl w:val="A3D6EEC4"/>
    <w:lvl w:ilvl="0" w:tplc="CE70431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84491"/>
    <w:multiLevelType w:val="hybridMultilevel"/>
    <w:tmpl w:val="0C22D09A"/>
    <w:lvl w:ilvl="0" w:tplc="5B14A81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4E063C"/>
    <w:multiLevelType w:val="multilevel"/>
    <w:tmpl w:val="96B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76849"/>
    <w:multiLevelType w:val="hybridMultilevel"/>
    <w:tmpl w:val="7BC4A38A"/>
    <w:lvl w:ilvl="0" w:tplc="86F61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768D"/>
    <w:multiLevelType w:val="hybridMultilevel"/>
    <w:tmpl w:val="9C308DFE"/>
    <w:lvl w:ilvl="0" w:tplc="58182C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E32151"/>
    <w:multiLevelType w:val="multilevel"/>
    <w:tmpl w:val="C25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96D9C"/>
    <w:multiLevelType w:val="hybridMultilevel"/>
    <w:tmpl w:val="5A529244"/>
    <w:lvl w:ilvl="0" w:tplc="A9F804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96FCE"/>
    <w:multiLevelType w:val="multilevel"/>
    <w:tmpl w:val="051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33A"/>
    <w:rsid w:val="00006EEE"/>
    <w:rsid w:val="0001568E"/>
    <w:rsid w:val="0001709B"/>
    <w:rsid w:val="00017310"/>
    <w:rsid w:val="000242AE"/>
    <w:rsid w:val="00025CBF"/>
    <w:rsid w:val="00026B0B"/>
    <w:rsid w:val="00027393"/>
    <w:rsid w:val="00032642"/>
    <w:rsid w:val="000337B9"/>
    <w:rsid w:val="000359B8"/>
    <w:rsid w:val="0003716E"/>
    <w:rsid w:val="00042090"/>
    <w:rsid w:val="00042B54"/>
    <w:rsid w:val="000432E3"/>
    <w:rsid w:val="00051632"/>
    <w:rsid w:val="000535C4"/>
    <w:rsid w:val="00057967"/>
    <w:rsid w:val="00074911"/>
    <w:rsid w:val="00075A47"/>
    <w:rsid w:val="00076AC0"/>
    <w:rsid w:val="00080240"/>
    <w:rsid w:val="000910FB"/>
    <w:rsid w:val="00092B40"/>
    <w:rsid w:val="00092D15"/>
    <w:rsid w:val="00094A53"/>
    <w:rsid w:val="000A013F"/>
    <w:rsid w:val="000A74EB"/>
    <w:rsid w:val="000B4A5F"/>
    <w:rsid w:val="000C4486"/>
    <w:rsid w:val="000C5200"/>
    <w:rsid w:val="000C5F73"/>
    <w:rsid w:val="000C600C"/>
    <w:rsid w:val="000C74E4"/>
    <w:rsid w:val="000F1CE1"/>
    <w:rsid w:val="000F7760"/>
    <w:rsid w:val="00115D7E"/>
    <w:rsid w:val="00123D39"/>
    <w:rsid w:val="0012673B"/>
    <w:rsid w:val="00127F36"/>
    <w:rsid w:val="00131378"/>
    <w:rsid w:val="00133070"/>
    <w:rsid w:val="00136605"/>
    <w:rsid w:val="00140085"/>
    <w:rsid w:val="00140E61"/>
    <w:rsid w:val="0014131E"/>
    <w:rsid w:val="00146073"/>
    <w:rsid w:val="0015013C"/>
    <w:rsid w:val="0015072F"/>
    <w:rsid w:val="001519A1"/>
    <w:rsid w:val="001620A6"/>
    <w:rsid w:val="0016484D"/>
    <w:rsid w:val="001760BD"/>
    <w:rsid w:val="0019060D"/>
    <w:rsid w:val="001A119C"/>
    <w:rsid w:val="001A5600"/>
    <w:rsid w:val="001A57C9"/>
    <w:rsid w:val="001B16B9"/>
    <w:rsid w:val="001B2855"/>
    <w:rsid w:val="001B4E6C"/>
    <w:rsid w:val="001C5B1F"/>
    <w:rsid w:val="001D0AD2"/>
    <w:rsid w:val="001D15E3"/>
    <w:rsid w:val="001D2372"/>
    <w:rsid w:val="001D3AA5"/>
    <w:rsid w:val="001E131C"/>
    <w:rsid w:val="001E1C4C"/>
    <w:rsid w:val="001E2FEA"/>
    <w:rsid w:val="001E7198"/>
    <w:rsid w:val="001F2697"/>
    <w:rsid w:val="001F4D65"/>
    <w:rsid w:val="002024C2"/>
    <w:rsid w:val="002105F6"/>
    <w:rsid w:val="002137AB"/>
    <w:rsid w:val="00215CB5"/>
    <w:rsid w:val="0022289B"/>
    <w:rsid w:val="00227860"/>
    <w:rsid w:val="00234662"/>
    <w:rsid w:val="00244295"/>
    <w:rsid w:val="00244934"/>
    <w:rsid w:val="00246E03"/>
    <w:rsid w:val="00246E17"/>
    <w:rsid w:val="00254D72"/>
    <w:rsid w:val="00257F1C"/>
    <w:rsid w:val="00267252"/>
    <w:rsid w:val="00270FE0"/>
    <w:rsid w:val="002832B1"/>
    <w:rsid w:val="00284B09"/>
    <w:rsid w:val="00285FA9"/>
    <w:rsid w:val="002871E6"/>
    <w:rsid w:val="002A0FFE"/>
    <w:rsid w:val="002A366D"/>
    <w:rsid w:val="002A561E"/>
    <w:rsid w:val="002C020E"/>
    <w:rsid w:val="002C25AE"/>
    <w:rsid w:val="002C7BAB"/>
    <w:rsid w:val="002D7194"/>
    <w:rsid w:val="002E6981"/>
    <w:rsid w:val="002F17E9"/>
    <w:rsid w:val="002F37A4"/>
    <w:rsid w:val="002F7420"/>
    <w:rsid w:val="00300CE1"/>
    <w:rsid w:val="00312A0F"/>
    <w:rsid w:val="00312AA2"/>
    <w:rsid w:val="00315EE2"/>
    <w:rsid w:val="0032025F"/>
    <w:rsid w:val="00322119"/>
    <w:rsid w:val="003340B0"/>
    <w:rsid w:val="003448B6"/>
    <w:rsid w:val="00350175"/>
    <w:rsid w:val="003506C2"/>
    <w:rsid w:val="003545F7"/>
    <w:rsid w:val="00354F28"/>
    <w:rsid w:val="00360B94"/>
    <w:rsid w:val="003648B4"/>
    <w:rsid w:val="003653DE"/>
    <w:rsid w:val="00375C73"/>
    <w:rsid w:val="00380534"/>
    <w:rsid w:val="003849F9"/>
    <w:rsid w:val="003877CC"/>
    <w:rsid w:val="003A26D0"/>
    <w:rsid w:val="003A6308"/>
    <w:rsid w:val="003A68A2"/>
    <w:rsid w:val="003A6A13"/>
    <w:rsid w:val="003A7667"/>
    <w:rsid w:val="003A78D3"/>
    <w:rsid w:val="003B1457"/>
    <w:rsid w:val="003B32AF"/>
    <w:rsid w:val="003B45C6"/>
    <w:rsid w:val="003B5A02"/>
    <w:rsid w:val="003B6182"/>
    <w:rsid w:val="003C0791"/>
    <w:rsid w:val="003C184E"/>
    <w:rsid w:val="003C1A73"/>
    <w:rsid w:val="003C4B6C"/>
    <w:rsid w:val="003D36BE"/>
    <w:rsid w:val="003D5A69"/>
    <w:rsid w:val="003E0138"/>
    <w:rsid w:val="003E1ACC"/>
    <w:rsid w:val="003E1B17"/>
    <w:rsid w:val="003E20E2"/>
    <w:rsid w:val="003E40C6"/>
    <w:rsid w:val="003E4D30"/>
    <w:rsid w:val="003F2180"/>
    <w:rsid w:val="003F3F3A"/>
    <w:rsid w:val="003F4551"/>
    <w:rsid w:val="003F7293"/>
    <w:rsid w:val="0040370E"/>
    <w:rsid w:val="00403F86"/>
    <w:rsid w:val="00421BB2"/>
    <w:rsid w:val="00421F8D"/>
    <w:rsid w:val="00422EF6"/>
    <w:rsid w:val="00430662"/>
    <w:rsid w:val="00436426"/>
    <w:rsid w:val="00441681"/>
    <w:rsid w:val="00445839"/>
    <w:rsid w:val="00446B14"/>
    <w:rsid w:val="0044751E"/>
    <w:rsid w:val="004506A7"/>
    <w:rsid w:val="00450CFB"/>
    <w:rsid w:val="004510B4"/>
    <w:rsid w:val="0045131C"/>
    <w:rsid w:val="0046545D"/>
    <w:rsid w:val="00472503"/>
    <w:rsid w:val="00473148"/>
    <w:rsid w:val="00483A10"/>
    <w:rsid w:val="00484CB0"/>
    <w:rsid w:val="00492235"/>
    <w:rsid w:val="00496E14"/>
    <w:rsid w:val="004A0B0B"/>
    <w:rsid w:val="004B66FF"/>
    <w:rsid w:val="004D0DCA"/>
    <w:rsid w:val="004F1BA7"/>
    <w:rsid w:val="004F6F48"/>
    <w:rsid w:val="0050155B"/>
    <w:rsid w:val="00512104"/>
    <w:rsid w:val="0051248C"/>
    <w:rsid w:val="00517CBC"/>
    <w:rsid w:val="00520446"/>
    <w:rsid w:val="00520D35"/>
    <w:rsid w:val="00521BC1"/>
    <w:rsid w:val="00522444"/>
    <w:rsid w:val="00524732"/>
    <w:rsid w:val="00530963"/>
    <w:rsid w:val="00531844"/>
    <w:rsid w:val="00532E32"/>
    <w:rsid w:val="00535F9B"/>
    <w:rsid w:val="00536612"/>
    <w:rsid w:val="00536897"/>
    <w:rsid w:val="005435F2"/>
    <w:rsid w:val="00546691"/>
    <w:rsid w:val="005549AA"/>
    <w:rsid w:val="00556FDB"/>
    <w:rsid w:val="00566D0C"/>
    <w:rsid w:val="00570CFB"/>
    <w:rsid w:val="00581D21"/>
    <w:rsid w:val="00584DFC"/>
    <w:rsid w:val="00586430"/>
    <w:rsid w:val="00590918"/>
    <w:rsid w:val="00597448"/>
    <w:rsid w:val="005A5E64"/>
    <w:rsid w:val="005A6CAE"/>
    <w:rsid w:val="005B0A41"/>
    <w:rsid w:val="005B12A4"/>
    <w:rsid w:val="005B648D"/>
    <w:rsid w:val="005C5967"/>
    <w:rsid w:val="005C6431"/>
    <w:rsid w:val="005C6B3D"/>
    <w:rsid w:val="005C7095"/>
    <w:rsid w:val="005D1D4D"/>
    <w:rsid w:val="005E1E64"/>
    <w:rsid w:val="005E35EB"/>
    <w:rsid w:val="005E5D78"/>
    <w:rsid w:val="005F0F50"/>
    <w:rsid w:val="005F7444"/>
    <w:rsid w:val="00604FB7"/>
    <w:rsid w:val="00605350"/>
    <w:rsid w:val="0060538D"/>
    <w:rsid w:val="00622F05"/>
    <w:rsid w:val="00623A0F"/>
    <w:rsid w:val="00627B30"/>
    <w:rsid w:val="0063262E"/>
    <w:rsid w:val="006425A6"/>
    <w:rsid w:val="0065369C"/>
    <w:rsid w:val="0067466D"/>
    <w:rsid w:val="00676DEA"/>
    <w:rsid w:val="006775CD"/>
    <w:rsid w:val="0068437C"/>
    <w:rsid w:val="006870C3"/>
    <w:rsid w:val="00690A88"/>
    <w:rsid w:val="006926AE"/>
    <w:rsid w:val="006952FB"/>
    <w:rsid w:val="00697EE5"/>
    <w:rsid w:val="006A18C6"/>
    <w:rsid w:val="006A27F6"/>
    <w:rsid w:val="006A69FF"/>
    <w:rsid w:val="006B2FA5"/>
    <w:rsid w:val="006B74A7"/>
    <w:rsid w:val="006C1590"/>
    <w:rsid w:val="006C1B4F"/>
    <w:rsid w:val="006C2F9A"/>
    <w:rsid w:val="006C4951"/>
    <w:rsid w:val="006D4A96"/>
    <w:rsid w:val="006D5A84"/>
    <w:rsid w:val="006D69CA"/>
    <w:rsid w:val="006E15B1"/>
    <w:rsid w:val="006E4A45"/>
    <w:rsid w:val="006F28E0"/>
    <w:rsid w:val="006F403D"/>
    <w:rsid w:val="006F5A9E"/>
    <w:rsid w:val="006F6EEC"/>
    <w:rsid w:val="00713916"/>
    <w:rsid w:val="00715E00"/>
    <w:rsid w:val="00716BCA"/>
    <w:rsid w:val="00717618"/>
    <w:rsid w:val="00721B82"/>
    <w:rsid w:val="00724E18"/>
    <w:rsid w:val="00724E85"/>
    <w:rsid w:val="00730DDB"/>
    <w:rsid w:val="0073338B"/>
    <w:rsid w:val="00733477"/>
    <w:rsid w:val="00740392"/>
    <w:rsid w:val="00742091"/>
    <w:rsid w:val="00742ABE"/>
    <w:rsid w:val="007433EC"/>
    <w:rsid w:val="007450E7"/>
    <w:rsid w:val="00750703"/>
    <w:rsid w:val="007537ED"/>
    <w:rsid w:val="00760211"/>
    <w:rsid w:val="0076162C"/>
    <w:rsid w:val="00766B5E"/>
    <w:rsid w:val="007725C1"/>
    <w:rsid w:val="00774EA2"/>
    <w:rsid w:val="0078237A"/>
    <w:rsid w:val="00787861"/>
    <w:rsid w:val="007930E0"/>
    <w:rsid w:val="007952E5"/>
    <w:rsid w:val="007A0E5C"/>
    <w:rsid w:val="007A359D"/>
    <w:rsid w:val="007A562A"/>
    <w:rsid w:val="007B1B5F"/>
    <w:rsid w:val="007B2AFC"/>
    <w:rsid w:val="007B50C9"/>
    <w:rsid w:val="007B66F4"/>
    <w:rsid w:val="007C3B4E"/>
    <w:rsid w:val="007D6F5B"/>
    <w:rsid w:val="007D6FDF"/>
    <w:rsid w:val="007E34B3"/>
    <w:rsid w:val="007E4799"/>
    <w:rsid w:val="007E5B8C"/>
    <w:rsid w:val="007E69BB"/>
    <w:rsid w:val="007E713D"/>
    <w:rsid w:val="007F1675"/>
    <w:rsid w:val="007F46F3"/>
    <w:rsid w:val="008006BE"/>
    <w:rsid w:val="00800DDF"/>
    <w:rsid w:val="00801B6D"/>
    <w:rsid w:val="0080757F"/>
    <w:rsid w:val="008115E2"/>
    <w:rsid w:val="00813FA4"/>
    <w:rsid w:val="0081433A"/>
    <w:rsid w:val="00815859"/>
    <w:rsid w:val="00816E43"/>
    <w:rsid w:val="00817C4D"/>
    <w:rsid w:val="00822832"/>
    <w:rsid w:val="00823534"/>
    <w:rsid w:val="00837032"/>
    <w:rsid w:val="00843577"/>
    <w:rsid w:val="008508F3"/>
    <w:rsid w:val="00850C62"/>
    <w:rsid w:val="00851414"/>
    <w:rsid w:val="00852095"/>
    <w:rsid w:val="00852E2E"/>
    <w:rsid w:val="0085443B"/>
    <w:rsid w:val="00857FC1"/>
    <w:rsid w:val="00857FD9"/>
    <w:rsid w:val="00861924"/>
    <w:rsid w:val="0086430E"/>
    <w:rsid w:val="0087424C"/>
    <w:rsid w:val="00876040"/>
    <w:rsid w:val="00884917"/>
    <w:rsid w:val="00890A59"/>
    <w:rsid w:val="00890C05"/>
    <w:rsid w:val="008929A7"/>
    <w:rsid w:val="008A04A4"/>
    <w:rsid w:val="008A172E"/>
    <w:rsid w:val="008A2782"/>
    <w:rsid w:val="008A2C2F"/>
    <w:rsid w:val="008A56F6"/>
    <w:rsid w:val="008B3664"/>
    <w:rsid w:val="008B546A"/>
    <w:rsid w:val="008B71CD"/>
    <w:rsid w:val="008C0B56"/>
    <w:rsid w:val="008C0C45"/>
    <w:rsid w:val="008C2674"/>
    <w:rsid w:val="008C2B3E"/>
    <w:rsid w:val="008C3DA2"/>
    <w:rsid w:val="008D087B"/>
    <w:rsid w:val="008D2BEE"/>
    <w:rsid w:val="008D2CAC"/>
    <w:rsid w:val="008D3D8D"/>
    <w:rsid w:val="008D51FC"/>
    <w:rsid w:val="008D628D"/>
    <w:rsid w:val="008D63C2"/>
    <w:rsid w:val="008D7C42"/>
    <w:rsid w:val="008E1116"/>
    <w:rsid w:val="008E4816"/>
    <w:rsid w:val="008E52D1"/>
    <w:rsid w:val="008E7ACF"/>
    <w:rsid w:val="008F2FC7"/>
    <w:rsid w:val="008F4DCA"/>
    <w:rsid w:val="00902315"/>
    <w:rsid w:val="00902973"/>
    <w:rsid w:val="0090489F"/>
    <w:rsid w:val="009104BF"/>
    <w:rsid w:val="00914D4B"/>
    <w:rsid w:val="00922CE3"/>
    <w:rsid w:val="00923C8A"/>
    <w:rsid w:val="0092511D"/>
    <w:rsid w:val="00926B20"/>
    <w:rsid w:val="009339B6"/>
    <w:rsid w:val="009345C3"/>
    <w:rsid w:val="009373B9"/>
    <w:rsid w:val="009425D5"/>
    <w:rsid w:val="00945CB6"/>
    <w:rsid w:val="009504AD"/>
    <w:rsid w:val="009542A9"/>
    <w:rsid w:val="00964ECF"/>
    <w:rsid w:val="0097365D"/>
    <w:rsid w:val="00975F59"/>
    <w:rsid w:val="00980916"/>
    <w:rsid w:val="00980DDB"/>
    <w:rsid w:val="00984904"/>
    <w:rsid w:val="009953EE"/>
    <w:rsid w:val="009967AE"/>
    <w:rsid w:val="009967F7"/>
    <w:rsid w:val="00997343"/>
    <w:rsid w:val="009A2257"/>
    <w:rsid w:val="009A5516"/>
    <w:rsid w:val="009B0113"/>
    <w:rsid w:val="009B11D6"/>
    <w:rsid w:val="009B19C2"/>
    <w:rsid w:val="009B6468"/>
    <w:rsid w:val="009D389F"/>
    <w:rsid w:val="009E040B"/>
    <w:rsid w:val="009E1960"/>
    <w:rsid w:val="009E4464"/>
    <w:rsid w:val="00A00583"/>
    <w:rsid w:val="00A011F0"/>
    <w:rsid w:val="00A027D9"/>
    <w:rsid w:val="00A03CED"/>
    <w:rsid w:val="00A056CE"/>
    <w:rsid w:val="00A139E0"/>
    <w:rsid w:val="00A1540A"/>
    <w:rsid w:val="00A229A6"/>
    <w:rsid w:val="00A238B3"/>
    <w:rsid w:val="00A3570B"/>
    <w:rsid w:val="00A36B92"/>
    <w:rsid w:val="00A43662"/>
    <w:rsid w:val="00A50A20"/>
    <w:rsid w:val="00A60193"/>
    <w:rsid w:val="00A6478D"/>
    <w:rsid w:val="00A67B87"/>
    <w:rsid w:val="00A747A5"/>
    <w:rsid w:val="00A804A2"/>
    <w:rsid w:val="00A805F1"/>
    <w:rsid w:val="00A93103"/>
    <w:rsid w:val="00A97E01"/>
    <w:rsid w:val="00AA0EE0"/>
    <w:rsid w:val="00AA588B"/>
    <w:rsid w:val="00AA6D69"/>
    <w:rsid w:val="00AB1617"/>
    <w:rsid w:val="00AB2677"/>
    <w:rsid w:val="00AB7B9A"/>
    <w:rsid w:val="00AC13DE"/>
    <w:rsid w:val="00AC20B6"/>
    <w:rsid w:val="00AC3280"/>
    <w:rsid w:val="00AC381E"/>
    <w:rsid w:val="00AC44A3"/>
    <w:rsid w:val="00AD639E"/>
    <w:rsid w:val="00AE156F"/>
    <w:rsid w:val="00AE3804"/>
    <w:rsid w:val="00AE3F19"/>
    <w:rsid w:val="00AF43A5"/>
    <w:rsid w:val="00B0001D"/>
    <w:rsid w:val="00B01FD3"/>
    <w:rsid w:val="00B10B8D"/>
    <w:rsid w:val="00B14A65"/>
    <w:rsid w:val="00B15811"/>
    <w:rsid w:val="00B30F84"/>
    <w:rsid w:val="00B32727"/>
    <w:rsid w:val="00B3335F"/>
    <w:rsid w:val="00B34726"/>
    <w:rsid w:val="00B41CDE"/>
    <w:rsid w:val="00B42B17"/>
    <w:rsid w:val="00B4386E"/>
    <w:rsid w:val="00B47BCD"/>
    <w:rsid w:val="00B54229"/>
    <w:rsid w:val="00B54EE7"/>
    <w:rsid w:val="00B57139"/>
    <w:rsid w:val="00B645C2"/>
    <w:rsid w:val="00B647A0"/>
    <w:rsid w:val="00B75B68"/>
    <w:rsid w:val="00B75FE1"/>
    <w:rsid w:val="00B87A36"/>
    <w:rsid w:val="00BA31A3"/>
    <w:rsid w:val="00BB03FA"/>
    <w:rsid w:val="00BB5021"/>
    <w:rsid w:val="00BB7BA6"/>
    <w:rsid w:val="00BC1E12"/>
    <w:rsid w:val="00BC20A2"/>
    <w:rsid w:val="00BD58CD"/>
    <w:rsid w:val="00BD6FD3"/>
    <w:rsid w:val="00BE01E4"/>
    <w:rsid w:val="00BE75F2"/>
    <w:rsid w:val="00BF0F4C"/>
    <w:rsid w:val="00BF1363"/>
    <w:rsid w:val="00BF25E1"/>
    <w:rsid w:val="00BF5A68"/>
    <w:rsid w:val="00BF6F02"/>
    <w:rsid w:val="00BF75EB"/>
    <w:rsid w:val="00C10779"/>
    <w:rsid w:val="00C13F38"/>
    <w:rsid w:val="00C159AB"/>
    <w:rsid w:val="00C217CE"/>
    <w:rsid w:val="00C268CB"/>
    <w:rsid w:val="00C3574B"/>
    <w:rsid w:val="00C35D46"/>
    <w:rsid w:val="00C36DF1"/>
    <w:rsid w:val="00C40045"/>
    <w:rsid w:val="00C479F1"/>
    <w:rsid w:val="00C50B65"/>
    <w:rsid w:val="00C5397A"/>
    <w:rsid w:val="00C56EDF"/>
    <w:rsid w:val="00C666EC"/>
    <w:rsid w:val="00C66CEE"/>
    <w:rsid w:val="00C71C2D"/>
    <w:rsid w:val="00C768F6"/>
    <w:rsid w:val="00C80717"/>
    <w:rsid w:val="00C813F3"/>
    <w:rsid w:val="00C865DF"/>
    <w:rsid w:val="00CA1048"/>
    <w:rsid w:val="00CC6924"/>
    <w:rsid w:val="00CC738E"/>
    <w:rsid w:val="00CD6939"/>
    <w:rsid w:val="00CD6C45"/>
    <w:rsid w:val="00CE5AB4"/>
    <w:rsid w:val="00CF3EF1"/>
    <w:rsid w:val="00CF6053"/>
    <w:rsid w:val="00CF7728"/>
    <w:rsid w:val="00CF7EA1"/>
    <w:rsid w:val="00D01539"/>
    <w:rsid w:val="00D10426"/>
    <w:rsid w:val="00D14699"/>
    <w:rsid w:val="00D17420"/>
    <w:rsid w:val="00D17F67"/>
    <w:rsid w:val="00D2446B"/>
    <w:rsid w:val="00D265AD"/>
    <w:rsid w:val="00D30223"/>
    <w:rsid w:val="00D30FEF"/>
    <w:rsid w:val="00D4164F"/>
    <w:rsid w:val="00D45089"/>
    <w:rsid w:val="00D45F1B"/>
    <w:rsid w:val="00D5358B"/>
    <w:rsid w:val="00D53B8D"/>
    <w:rsid w:val="00D54376"/>
    <w:rsid w:val="00D61DC3"/>
    <w:rsid w:val="00D65C6A"/>
    <w:rsid w:val="00D75DC7"/>
    <w:rsid w:val="00D7647B"/>
    <w:rsid w:val="00D81912"/>
    <w:rsid w:val="00D845BE"/>
    <w:rsid w:val="00D91AA2"/>
    <w:rsid w:val="00D93C07"/>
    <w:rsid w:val="00D9419B"/>
    <w:rsid w:val="00D96FBC"/>
    <w:rsid w:val="00DA26C2"/>
    <w:rsid w:val="00DA3265"/>
    <w:rsid w:val="00DA3BE5"/>
    <w:rsid w:val="00DA4D6B"/>
    <w:rsid w:val="00DA4E58"/>
    <w:rsid w:val="00DA4E7C"/>
    <w:rsid w:val="00DA75F2"/>
    <w:rsid w:val="00DB2613"/>
    <w:rsid w:val="00DB4E9A"/>
    <w:rsid w:val="00DB615F"/>
    <w:rsid w:val="00DD249B"/>
    <w:rsid w:val="00DD33FB"/>
    <w:rsid w:val="00DD4C3C"/>
    <w:rsid w:val="00DD7467"/>
    <w:rsid w:val="00DE49E6"/>
    <w:rsid w:val="00DF3281"/>
    <w:rsid w:val="00E02432"/>
    <w:rsid w:val="00E04E0B"/>
    <w:rsid w:val="00E05EEC"/>
    <w:rsid w:val="00E12769"/>
    <w:rsid w:val="00E23C94"/>
    <w:rsid w:val="00E27D02"/>
    <w:rsid w:val="00E3454A"/>
    <w:rsid w:val="00E3561C"/>
    <w:rsid w:val="00E3650B"/>
    <w:rsid w:val="00E40ACA"/>
    <w:rsid w:val="00E428F0"/>
    <w:rsid w:val="00E42C40"/>
    <w:rsid w:val="00E43384"/>
    <w:rsid w:val="00E44D00"/>
    <w:rsid w:val="00E45F33"/>
    <w:rsid w:val="00E47D8B"/>
    <w:rsid w:val="00E552FB"/>
    <w:rsid w:val="00E55CDA"/>
    <w:rsid w:val="00E61572"/>
    <w:rsid w:val="00E62D54"/>
    <w:rsid w:val="00E65AF5"/>
    <w:rsid w:val="00E83299"/>
    <w:rsid w:val="00E85993"/>
    <w:rsid w:val="00E8750F"/>
    <w:rsid w:val="00E93950"/>
    <w:rsid w:val="00EA58F8"/>
    <w:rsid w:val="00EB0EB6"/>
    <w:rsid w:val="00EB62FB"/>
    <w:rsid w:val="00EC01B3"/>
    <w:rsid w:val="00EC4B5F"/>
    <w:rsid w:val="00ED6BBF"/>
    <w:rsid w:val="00EE0CD9"/>
    <w:rsid w:val="00EE77B3"/>
    <w:rsid w:val="00EF4249"/>
    <w:rsid w:val="00F00ECD"/>
    <w:rsid w:val="00F014F0"/>
    <w:rsid w:val="00F11171"/>
    <w:rsid w:val="00F11619"/>
    <w:rsid w:val="00F1393A"/>
    <w:rsid w:val="00F15682"/>
    <w:rsid w:val="00F22522"/>
    <w:rsid w:val="00F23EC6"/>
    <w:rsid w:val="00F23EEB"/>
    <w:rsid w:val="00F30414"/>
    <w:rsid w:val="00F34B20"/>
    <w:rsid w:val="00F4009B"/>
    <w:rsid w:val="00F43444"/>
    <w:rsid w:val="00F44E03"/>
    <w:rsid w:val="00F4576B"/>
    <w:rsid w:val="00F45941"/>
    <w:rsid w:val="00F5354B"/>
    <w:rsid w:val="00F56CD4"/>
    <w:rsid w:val="00F56EAC"/>
    <w:rsid w:val="00F6097D"/>
    <w:rsid w:val="00F620D1"/>
    <w:rsid w:val="00F650CB"/>
    <w:rsid w:val="00F679F2"/>
    <w:rsid w:val="00F752D0"/>
    <w:rsid w:val="00F855A8"/>
    <w:rsid w:val="00F8600D"/>
    <w:rsid w:val="00F9720F"/>
    <w:rsid w:val="00FA0221"/>
    <w:rsid w:val="00FA13F7"/>
    <w:rsid w:val="00FA3FD5"/>
    <w:rsid w:val="00FA4793"/>
    <w:rsid w:val="00FB0D1B"/>
    <w:rsid w:val="00FB3E88"/>
    <w:rsid w:val="00FB49B7"/>
    <w:rsid w:val="00FB680C"/>
    <w:rsid w:val="00FC5DBA"/>
    <w:rsid w:val="00FD14C8"/>
    <w:rsid w:val="00FD45D3"/>
    <w:rsid w:val="00FD7080"/>
    <w:rsid w:val="00FE4BA9"/>
    <w:rsid w:val="00FE62D4"/>
    <w:rsid w:val="00FE6982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43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3A"/>
  </w:style>
  <w:style w:type="paragraph" w:styleId="a8">
    <w:name w:val="footer"/>
    <w:basedOn w:val="a"/>
    <w:link w:val="a9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3A"/>
  </w:style>
  <w:style w:type="paragraph" w:customStyle="1" w:styleId="1">
    <w:name w:val="1"/>
    <w:basedOn w:val="a"/>
    <w:rsid w:val="008143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433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D249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1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1"/>
    <w:basedOn w:val="a0"/>
    <w:rsid w:val="00315EE2"/>
  </w:style>
  <w:style w:type="character" w:customStyle="1" w:styleId="time">
    <w:name w:val="time"/>
    <w:basedOn w:val="a0"/>
    <w:rsid w:val="00315EE2"/>
  </w:style>
  <w:style w:type="paragraph" w:styleId="ad">
    <w:name w:val="No Spacing"/>
    <w:uiPriority w:val="1"/>
    <w:qFormat/>
    <w:rsid w:val="0097365D"/>
    <w:pPr>
      <w:spacing w:after="0" w:line="240" w:lineRule="auto"/>
    </w:pPr>
    <w:rPr>
      <w:rFonts w:cs="Times New Roman"/>
    </w:rPr>
  </w:style>
  <w:style w:type="paragraph" w:styleId="ae">
    <w:name w:val="Body Text"/>
    <w:aliases w:val="bt"/>
    <w:basedOn w:val="a"/>
    <w:link w:val="af"/>
    <w:rsid w:val="003E1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aliases w:val="bt Знак"/>
    <w:basedOn w:val="a0"/>
    <w:link w:val="ae"/>
    <w:rsid w:val="003E1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338">
          <w:marLeft w:val="0"/>
          <w:marRight w:val="27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60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925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1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6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8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2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484540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7142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6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9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65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739">
              <w:marLeft w:val="0"/>
              <w:marRight w:val="0"/>
              <w:marTop w:val="0"/>
              <w:marBottom w:val="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4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4407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266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1959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FB54-54AB-45E1-B68F-CED03F95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ЧЕРНИЧЕНКИ</dc:creator>
  <cp:lastModifiedBy>Пользователь</cp:lastModifiedBy>
  <cp:revision>59</cp:revision>
  <cp:lastPrinted>2021-07-01T07:34:00Z</cp:lastPrinted>
  <dcterms:created xsi:type="dcterms:W3CDTF">2021-06-29T11:56:00Z</dcterms:created>
  <dcterms:modified xsi:type="dcterms:W3CDTF">2022-07-04T06:06:00Z</dcterms:modified>
</cp:coreProperties>
</file>