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9F8" w:rsidRDefault="00BB79F8" w:rsidP="00BB79F8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  </w:t>
      </w:r>
      <w:r w:rsidRPr="00302213">
        <w:rPr>
          <w:b/>
          <w:sz w:val="28"/>
        </w:rPr>
        <w:t>РОСТОВСКАЯ ОБЛАСТЬ</w:t>
      </w:r>
      <w:r>
        <w:rPr>
          <w:b/>
          <w:sz w:val="28"/>
        </w:rPr>
        <w:t xml:space="preserve">            </w:t>
      </w:r>
      <w:r w:rsidRPr="009C43CD">
        <w:rPr>
          <w:rFonts w:ascii="Arial Black" w:hAnsi="Arial Black"/>
          <w:i/>
          <w:sz w:val="28"/>
        </w:rPr>
        <w:t xml:space="preserve"> </w:t>
      </w:r>
    </w:p>
    <w:p w:rsidR="00BB79F8" w:rsidRPr="00302213" w:rsidRDefault="00BB79F8" w:rsidP="00BB79F8">
      <w:pPr>
        <w:jc w:val="center"/>
        <w:rPr>
          <w:b/>
          <w:spacing w:val="20"/>
          <w:sz w:val="28"/>
        </w:rPr>
      </w:pPr>
      <w:r w:rsidRPr="00302213">
        <w:rPr>
          <w:b/>
          <w:spacing w:val="20"/>
          <w:sz w:val="28"/>
        </w:rPr>
        <w:t>СОБРАНИЕ ДЕПУТАТОВ</w:t>
      </w:r>
    </w:p>
    <w:p w:rsidR="00BB79F8" w:rsidRPr="00302213" w:rsidRDefault="00BB79F8" w:rsidP="00BB79F8">
      <w:pPr>
        <w:jc w:val="center"/>
        <w:rPr>
          <w:b/>
          <w:sz w:val="28"/>
        </w:rPr>
      </w:pPr>
      <w:r>
        <w:rPr>
          <w:b/>
          <w:sz w:val="28"/>
        </w:rPr>
        <w:t>ТРЕНЕВ</w:t>
      </w:r>
      <w:r w:rsidRPr="00302213">
        <w:rPr>
          <w:b/>
          <w:sz w:val="28"/>
        </w:rPr>
        <w:t>СКОГО СЕЛЬСКОГО ПОСЕЛЕНИЯ</w:t>
      </w:r>
    </w:p>
    <w:p w:rsidR="00BB79F8" w:rsidRDefault="00BB79F8" w:rsidP="00BB79F8">
      <w:pPr>
        <w:jc w:val="center"/>
        <w:rPr>
          <w:b/>
          <w:sz w:val="28"/>
        </w:rPr>
      </w:pPr>
    </w:p>
    <w:p w:rsidR="00BB79F8" w:rsidRPr="00302213" w:rsidRDefault="00BB79F8" w:rsidP="00BB79F8">
      <w:pPr>
        <w:jc w:val="center"/>
        <w:rPr>
          <w:b/>
          <w:sz w:val="28"/>
        </w:rPr>
      </w:pPr>
    </w:p>
    <w:p w:rsidR="00BB79F8" w:rsidRDefault="00BB79F8" w:rsidP="00BB79F8">
      <w:pPr>
        <w:pStyle w:val="ConsPlusTitle"/>
        <w:jc w:val="center"/>
        <w:rPr>
          <w:rFonts w:ascii="Times New Roman" w:hAnsi="Times New Roman"/>
          <w:sz w:val="28"/>
        </w:rPr>
      </w:pPr>
      <w:r w:rsidRPr="00302213">
        <w:rPr>
          <w:rFonts w:ascii="Times New Roman" w:hAnsi="Times New Roman"/>
          <w:sz w:val="28"/>
        </w:rPr>
        <w:t>РЕШЕНИ</w:t>
      </w:r>
      <w:r>
        <w:rPr>
          <w:rFonts w:ascii="Times New Roman" w:hAnsi="Times New Roman"/>
          <w:sz w:val="28"/>
        </w:rPr>
        <w:t xml:space="preserve">Е </w:t>
      </w:r>
    </w:p>
    <w:p w:rsidR="00BB79F8" w:rsidRDefault="00BB79F8" w:rsidP="00BB79F8">
      <w:pPr>
        <w:pStyle w:val="ConsPlusTitle"/>
        <w:jc w:val="center"/>
        <w:rPr>
          <w:rFonts w:ascii="Times New Roman" w:hAnsi="Times New Roman"/>
          <w:sz w:val="28"/>
        </w:rPr>
      </w:pPr>
    </w:p>
    <w:p w:rsidR="00BB79F8" w:rsidRPr="009B2D16" w:rsidRDefault="00BB79F8" w:rsidP="00BB79F8">
      <w:pPr>
        <w:jc w:val="center"/>
        <w:rPr>
          <w:b/>
          <w:sz w:val="28"/>
          <w:szCs w:val="28"/>
        </w:rPr>
      </w:pPr>
      <w:r w:rsidRPr="009B2D16">
        <w:rPr>
          <w:b/>
          <w:sz w:val="28"/>
          <w:szCs w:val="28"/>
        </w:rPr>
        <w:t>Об обращении в Избирательную комиссию Ростовской области</w:t>
      </w:r>
    </w:p>
    <w:p w:rsidR="00BB79F8" w:rsidRPr="009B2D16" w:rsidRDefault="00BB79F8" w:rsidP="00BB79F8">
      <w:pPr>
        <w:jc w:val="center"/>
        <w:rPr>
          <w:b/>
          <w:sz w:val="28"/>
          <w:szCs w:val="28"/>
        </w:rPr>
      </w:pPr>
      <w:r w:rsidRPr="009B2D16">
        <w:rPr>
          <w:b/>
          <w:sz w:val="28"/>
          <w:szCs w:val="28"/>
        </w:rPr>
        <w:t>о возложении полномочий избирательной комиссии Треневского</w:t>
      </w:r>
    </w:p>
    <w:p w:rsidR="00BB79F8" w:rsidRPr="009B2D16" w:rsidRDefault="00BB79F8" w:rsidP="00BB79F8">
      <w:pPr>
        <w:jc w:val="center"/>
        <w:rPr>
          <w:b/>
          <w:sz w:val="28"/>
          <w:szCs w:val="28"/>
        </w:rPr>
      </w:pPr>
      <w:r w:rsidRPr="009B2D16">
        <w:rPr>
          <w:b/>
          <w:sz w:val="28"/>
          <w:szCs w:val="28"/>
        </w:rPr>
        <w:t>сельского поселения Миллеровского района Ростовской области</w:t>
      </w:r>
    </w:p>
    <w:p w:rsidR="00BB79F8" w:rsidRPr="009B2D16" w:rsidRDefault="00BB79F8" w:rsidP="00BB79F8">
      <w:pPr>
        <w:jc w:val="center"/>
        <w:rPr>
          <w:b/>
          <w:sz w:val="28"/>
          <w:szCs w:val="28"/>
        </w:rPr>
      </w:pPr>
      <w:r w:rsidRPr="009B2D16">
        <w:rPr>
          <w:b/>
          <w:sz w:val="28"/>
          <w:szCs w:val="28"/>
        </w:rPr>
        <w:t>на Территориальную избирательную комиссию</w:t>
      </w:r>
    </w:p>
    <w:p w:rsidR="00BB79F8" w:rsidRPr="009B2D16" w:rsidRDefault="00BB79F8" w:rsidP="00BB79F8">
      <w:pPr>
        <w:jc w:val="center"/>
        <w:rPr>
          <w:b/>
          <w:sz w:val="28"/>
          <w:szCs w:val="28"/>
        </w:rPr>
      </w:pPr>
      <w:r w:rsidRPr="009B2D16">
        <w:rPr>
          <w:b/>
          <w:sz w:val="28"/>
          <w:szCs w:val="28"/>
        </w:rPr>
        <w:t>Миллеровского района Ростовской области</w:t>
      </w:r>
    </w:p>
    <w:p w:rsidR="00BB79F8" w:rsidRPr="007011CE" w:rsidRDefault="00BB79F8" w:rsidP="00BB79F8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85"/>
        <w:gridCol w:w="3285"/>
        <w:gridCol w:w="3603"/>
      </w:tblGrid>
      <w:tr w:rsidR="00BB79F8" w:rsidRPr="007011CE" w:rsidTr="0026400A"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79F8" w:rsidRPr="007011CE" w:rsidRDefault="00BB79F8" w:rsidP="0026400A">
            <w:pPr>
              <w:jc w:val="center"/>
              <w:rPr>
                <w:sz w:val="28"/>
                <w:szCs w:val="28"/>
              </w:rPr>
            </w:pPr>
            <w:r w:rsidRPr="007011CE">
              <w:rPr>
                <w:sz w:val="28"/>
                <w:szCs w:val="28"/>
              </w:rPr>
              <w:t xml:space="preserve">Принято </w:t>
            </w:r>
          </w:p>
          <w:p w:rsidR="00BB79F8" w:rsidRPr="007011CE" w:rsidRDefault="00BB79F8" w:rsidP="0026400A">
            <w:pPr>
              <w:jc w:val="center"/>
              <w:rPr>
                <w:sz w:val="28"/>
                <w:szCs w:val="28"/>
              </w:rPr>
            </w:pPr>
            <w:r w:rsidRPr="007011CE">
              <w:rPr>
                <w:sz w:val="28"/>
                <w:szCs w:val="28"/>
              </w:rPr>
              <w:t>Собранием депутатов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79F8" w:rsidRPr="007011CE" w:rsidRDefault="00BB79F8" w:rsidP="002640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79F8" w:rsidRPr="007011CE" w:rsidRDefault="00BB79F8" w:rsidP="002640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18.05.2021</w:t>
            </w:r>
            <w:r w:rsidRPr="007011CE">
              <w:rPr>
                <w:sz w:val="28"/>
                <w:szCs w:val="28"/>
              </w:rPr>
              <w:t xml:space="preserve"> года</w:t>
            </w:r>
          </w:p>
        </w:tc>
      </w:tr>
    </w:tbl>
    <w:p w:rsidR="00BB79F8" w:rsidRPr="007011CE" w:rsidRDefault="00BB79F8" w:rsidP="00BB79F8">
      <w:pPr>
        <w:pStyle w:val="a3"/>
        <w:rPr>
          <w:sz w:val="28"/>
          <w:szCs w:val="28"/>
        </w:rPr>
      </w:pPr>
    </w:p>
    <w:p w:rsidR="00BB79F8" w:rsidRPr="007011CE" w:rsidRDefault="00BB79F8" w:rsidP="00BB79F8">
      <w:pPr>
        <w:pStyle w:val="a3"/>
        <w:suppressAutoHyphens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пунктом 4 статьи 24 Федерального закона  от 12.06.2002 № 67-ФЗ  «</w:t>
      </w:r>
      <w:r w:rsidRPr="0043352A">
        <w:rPr>
          <w:bCs/>
          <w:kern w:val="32"/>
          <w:sz w:val="28"/>
          <w:szCs w:val="28"/>
        </w:rPr>
        <w:t xml:space="preserve">Об основных гарантиях избирательных прав и права на участие </w:t>
      </w:r>
      <w:r>
        <w:rPr>
          <w:bCs/>
          <w:kern w:val="32"/>
          <w:sz w:val="28"/>
          <w:szCs w:val="28"/>
        </w:rPr>
        <w:t xml:space="preserve">                          </w:t>
      </w:r>
      <w:r w:rsidRPr="0043352A">
        <w:rPr>
          <w:bCs/>
          <w:kern w:val="32"/>
          <w:sz w:val="28"/>
          <w:szCs w:val="28"/>
        </w:rPr>
        <w:t>в референдуме граждан Российской Федерации»</w:t>
      </w:r>
      <w:r>
        <w:rPr>
          <w:bCs/>
          <w:kern w:val="32"/>
          <w:sz w:val="28"/>
          <w:szCs w:val="28"/>
        </w:rPr>
        <w:t xml:space="preserve">, частью 3 статьи 15 </w:t>
      </w:r>
      <w:proofErr w:type="spellStart"/>
      <w:r>
        <w:rPr>
          <w:bCs/>
          <w:kern w:val="32"/>
          <w:sz w:val="28"/>
          <w:szCs w:val="28"/>
        </w:rPr>
        <w:t>Областногозакона</w:t>
      </w:r>
      <w:proofErr w:type="spellEnd"/>
      <w:r>
        <w:rPr>
          <w:bCs/>
          <w:kern w:val="32"/>
          <w:sz w:val="28"/>
          <w:szCs w:val="28"/>
        </w:rPr>
        <w:t xml:space="preserve"> от 12.05.2016 № 525-ЗС «О выборах и референдумах в Ростовской области»,</w:t>
      </w:r>
      <w:r>
        <w:rPr>
          <w:sz w:val="28"/>
          <w:szCs w:val="28"/>
        </w:rPr>
        <w:t xml:space="preserve"> </w:t>
      </w:r>
      <w:r w:rsidRPr="007011CE">
        <w:rPr>
          <w:sz w:val="28"/>
          <w:szCs w:val="28"/>
        </w:rPr>
        <w:t xml:space="preserve">Собрание депутатов </w:t>
      </w:r>
      <w:r>
        <w:rPr>
          <w:sz w:val="28"/>
          <w:szCs w:val="28"/>
        </w:rPr>
        <w:t>Треневского</w:t>
      </w:r>
      <w:r w:rsidRPr="007011CE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Миллеровского района Ростовской области</w:t>
      </w:r>
    </w:p>
    <w:p w:rsidR="00BB79F8" w:rsidRDefault="00BB79F8" w:rsidP="00BB79F8">
      <w:pPr>
        <w:pStyle w:val="a3"/>
        <w:suppressAutoHyphens/>
        <w:ind w:left="0" w:firstLine="709"/>
        <w:jc w:val="center"/>
        <w:rPr>
          <w:b/>
          <w:sz w:val="28"/>
          <w:szCs w:val="28"/>
        </w:rPr>
      </w:pPr>
    </w:p>
    <w:p w:rsidR="00BB79F8" w:rsidRPr="007011CE" w:rsidRDefault="00BB79F8" w:rsidP="00BB79F8">
      <w:pPr>
        <w:pStyle w:val="a3"/>
        <w:suppressAutoHyphens/>
        <w:ind w:left="0" w:firstLine="709"/>
        <w:jc w:val="center"/>
        <w:rPr>
          <w:sz w:val="28"/>
          <w:szCs w:val="28"/>
        </w:rPr>
      </w:pPr>
      <w:r w:rsidRPr="007011CE">
        <w:rPr>
          <w:b/>
          <w:sz w:val="28"/>
          <w:szCs w:val="28"/>
        </w:rPr>
        <w:t>РЕШИЛО</w:t>
      </w:r>
      <w:r w:rsidRPr="007011CE">
        <w:rPr>
          <w:sz w:val="28"/>
          <w:szCs w:val="28"/>
        </w:rPr>
        <w:t>:</w:t>
      </w:r>
    </w:p>
    <w:p w:rsidR="00BB79F8" w:rsidRPr="007011CE" w:rsidRDefault="00BB79F8" w:rsidP="00BB79F8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7011CE">
        <w:rPr>
          <w:bCs/>
          <w:sz w:val="28"/>
          <w:szCs w:val="28"/>
        </w:rPr>
        <w:t xml:space="preserve">1. </w:t>
      </w:r>
      <w:r>
        <w:rPr>
          <w:sz w:val="28"/>
          <w:szCs w:val="28"/>
        </w:rPr>
        <w:t>Обратиться в Избирательную комиссию Ростовской области                    о возложении полномочий избирательной комиссии Треневского сельского поселения Миллеровского района Ростовской области на Территориальную избирательную комиссию Миллеровского района Ростовской области</w:t>
      </w:r>
      <w:r w:rsidRPr="007011CE">
        <w:rPr>
          <w:sz w:val="28"/>
          <w:szCs w:val="28"/>
        </w:rPr>
        <w:t>.</w:t>
      </w:r>
    </w:p>
    <w:p w:rsidR="00BB79F8" w:rsidRDefault="00BB79F8" w:rsidP="00BB79F8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7011CE">
        <w:rPr>
          <w:sz w:val="28"/>
          <w:szCs w:val="28"/>
        </w:rPr>
        <w:t xml:space="preserve">2. </w:t>
      </w:r>
      <w:r>
        <w:rPr>
          <w:sz w:val="28"/>
          <w:szCs w:val="28"/>
        </w:rPr>
        <w:t>Направить настоящее решение в Избирательную комиссию Ростовской области</w:t>
      </w:r>
      <w:r w:rsidRPr="007011CE">
        <w:rPr>
          <w:sz w:val="28"/>
          <w:szCs w:val="28"/>
        </w:rPr>
        <w:t>.</w:t>
      </w:r>
    </w:p>
    <w:p w:rsidR="00BB79F8" w:rsidRPr="007011CE" w:rsidRDefault="00BB79F8" w:rsidP="00BB79F8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оставляю за собой.</w:t>
      </w:r>
    </w:p>
    <w:p w:rsidR="00BB79F8" w:rsidRDefault="00BB79F8" w:rsidP="00BB79F8">
      <w:pPr>
        <w:ind w:firstLine="709"/>
        <w:jc w:val="both"/>
        <w:rPr>
          <w:bCs/>
          <w:sz w:val="28"/>
          <w:szCs w:val="28"/>
        </w:rPr>
      </w:pPr>
    </w:p>
    <w:p w:rsidR="00BB79F8" w:rsidRPr="00F560F0" w:rsidRDefault="00BB79F8" w:rsidP="00BB79F8">
      <w:pPr>
        <w:jc w:val="both"/>
        <w:rPr>
          <w:sz w:val="28"/>
          <w:szCs w:val="28"/>
        </w:rPr>
      </w:pPr>
      <w:r w:rsidRPr="00F560F0">
        <w:rPr>
          <w:sz w:val="28"/>
          <w:szCs w:val="28"/>
        </w:rPr>
        <w:t>Председатель Собрания депутатов-</w:t>
      </w:r>
    </w:p>
    <w:p w:rsidR="00BB79F8" w:rsidRPr="00F560F0" w:rsidRDefault="00BB79F8" w:rsidP="00BB79F8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F560F0">
        <w:rPr>
          <w:sz w:val="28"/>
          <w:szCs w:val="28"/>
        </w:rPr>
        <w:t>лава</w:t>
      </w:r>
      <w:r>
        <w:rPr>
          <w:sz w:val="28"/>
          <w:szCs w:val="28"/>
        </w:rPr>
        <w:t xml:space="preserve"> Треневского сельского поселения                                           В.Ф.Гончаров</w:t>
      </w:r>
    </w:p>
    <w:p w:rsidR="00BB79F8" w:rsidRPr="004859E8" w:rsidRDefault="00BB79F8" w:rsidP="00BB79F8">
      <w:pPr>
        <w:pStyle w:val="a5"/>
        <w:tabs>
          <w:tab w:val="left" w:pos="708"/>
        </w:tabs>
      </w:pPr>
    </w:p>
    <w:p w:rsidR="00BB79F8" w:rsidRPr="004859E8" w:rsidRDefault="00BB79F8" w:rsidP="00BB79F8">
      <w:pPr>
        <w:pStyle w:val="a5"/>
        <w:tabs>
          <w:tab w:val="left" w:pos="708"/>
        </w:tabs>
      </w:pPr>
    </w:p>
    <w:p w:rsidR="00BB79F8" w:rsidRPr="00F560F0" w:rsidRDefault="00BB79F8" w:rsidP="00BB79F8">
      <w:pPr>
        <w:pStyle w:val="a5"/>
        <w:tabs>
          <w:tab w:val="left" w:pos="708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олотинка</w:t>
      </w:r>
      <w:proofErr w:type="spellEnd"/>
    </w:p>
    <w:p w:rsidR="00BB79F8" w:rsidRPr="00883E85" w:rsidRDefault="00BB79F8" w:rsidP="00BB79F8">
      <w:pPr>
        <w:pStyle w:val="a5"/>
        <w:tabs>
          <w:tab w:val="left" w:pos="708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18.05.2021</w:t>
      </w:r>
      <w:r w:rsidRPr="00883E85">
        <w:rPr>
          <w:color w:val="000000" w:themeColor="text1"/>
          <w:sz w:val="28"/>
          <w:szCs w:val="28"/>
        </w:rPr>
        <w:t xml:space="preserve"> года</w:t>
      </w:r>
    </w:p>
    <w:p w:rsidR="00BB79F8" w:rsidRDefault="00BB79F8" w:rsidP="00BB79F8">
      <w:pPr>
        <w:jc w:val="both"/>
        <w:rPr>
          <w:rFonts w:eastAsia="Calibri"/>
        </w:rPr>
      </w:pPr>
      <w:r w:rsidRPr="00A00CF0">
        <w:rPr>
          <w:color w:val="000000" w:themeColor="text1"/>
          <w:sz w:val="28"/>
          <w:szCs w:val="28"/>
        </w:rPr>
        <w:t>№</w:t>
      </w:r>
      <w:r>
        <w:rPr>
          <w:color w:val="000000" w:themeColor="text1"/>
          <w:sz w:val="28"/>
          <w:szCs w:val="28"/>
        </w:rPr>
        <w:t>196</w:t>
      </w:r>
    </w:p>
    <w:p w:rsidR="00354449" w:rsidRPr="00BB79F8" w:rsidRDefault="00354449" w:rsidP="00BB79F8"/>
    <w:sectPr w:rsidR="00354449" w:rsidRPr="00BB79F8" w:rsidSect="002F462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BB79F8"/>
    <w:rsid w:val="00354449"/>
    <w:rsid w:val="00886ED6"/>
    <w:rsid w:val="008C5C45"/>
    <w:rsid w:val="00BB79F8"/>
    <w:rsid w:val="00C71A5C"/>
    <w:rsid w:val="00FD72CB"/>
    <w:rsid w:val="00FF5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26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9F8"/>
    <w:pPr>
      <w:ind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B79F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BB79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BB79F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B79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B79F8"/>
    <w:pPr>
      <w:widowControl w:val="0"/>
      <w:ind w:right="0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2021-05-12T11:58:00Z</dcterms:created>
  <dcterms:modified xsi:type="dcterms:W3CDTF">2021-05-12T12:08:00Z</dcterms:modified>
</cp:coreProperties>
</file>