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57" w:rsidRDefault="005C0E57" w:rsidP="005C0E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РОССИЙСКАЯ ФЕДЕРАЦИЯ                  </w:t>
      </w:r>
      <w:r w:rsidRPr="00A33DF7">
        <w:rPr>
          <w:b/>
          <w:sz w:val="28"/>
          <w:szCs w:val="28"/>
          <w:u w:val="single"/>
        </w:rPr>
        <w:t xml:space="preserve"> </w:t>
      </w:r>
    </w:p>
    <w:p w:rsidR="005C0E57" w:rsidRDefault="005C0E57" w:rsidP="005C0E57">
      <w:pPr>
        <w:jc w:val="center"/>
        <w:rPr>
          <w:b/>
          <w:sz w:val="28"/>
          <w:szCs w:val="28"/>
          <w:u w:val="single"/>
        </w:rPr>
      </w:pPr>
      <w:r w:rsidRPr="00DD22BD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           </w:t>
      </w:r>
    </w:p>
    <w:p w:rsidR="005C0E57" w:rsidRDefault="005C0E57" w:rsidP="005C0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5C0E57" w:rsidRPr="00DD22BD" w:rsidRDefault="005C0E57" w:rsidP="005C0E57">
      <w:pPr>
        <w:jc w:val="center"/>
        <w:rPr>
          <w:b/>
          <w:sz w:val="28"/>
          <w:szCs w:val="28"/>
        </w:rPr>
      </w:pPr>
      <w:r w:rsidRPr="00DD22BD">
        <w:rPr>
          <w:b/>
          <w:sz w:val="28"/>
          <w:szCs w:val="28"/>
        </w:rPr>
        <w:t>СОБРАНИЕ ДЕПУТАТОВ</w:t>
      </w:r>
    </w:p>
    <w:p w:rsidR="005C0E57" w:rsidRPr="00DD22BD" w:rsidRDefault="005C0E57" w:rsidP="005C0E57">
      <w:pPr>
        <w:jc w:val="center"/>
        <w:rPr>
          <w:b/>
          <w:sz w:val="28"/>
        </w:rPr>
      </w:pPr>
      <w:r>
        <w:rPr>
          <w:b/>
          <w:sz w:val="28"/>
          <w:szCs w:val="28"/>
        </w:rPr>
        <w:t>ТРЕНЕВСКОГО</w:t>
      </w:r>
      <w:r w:rsidRPr="00DD22BD">
        <w:rPr>
          <w:b/>
          <w:sz w:val="28"/>
          <w:szCs w:val="28"/>
        </w:rPr>
        <w:t xml:space="preserve">  СЕЛЬСКОГО ПОСЕЛЕНИЯ</w:t>
      </w:r>
    </w:p>
    <w:p w:rsidR="005C0E57" w:rsidRDefault="005C0E57" w:rsidP="005C0E57">
      <w:pPr>
        <w:ind w:firstLine="567"/>
        <w:jc w:val="center"/>
        <w:rPr>
          <w:sz w:val="28"/>
        </w:rPr>
      </w:pPr>
    </w:p>
    <w:p w:rsidR="005C0E57" w:rsidRDefault="005C0E57" w:rsidP="005C0E57">
      <w:pPr>
        <w:ind w:firstLine="567"/>
        <w:jc w:val="center"/>
        <w:rPr>
          <w:b/>
          <w:sz w:val="28"/>
        </w:rPr>
      </w:pPr>
      <w:r w:rsidRPr="00800338">
        <w:rPr>
          <w:b/>
          <w:sz w:val="28"/>
        </w:rPr>
        <w:t>РЕШЕНИЕ</w:t>
      </w:r>
    </w:p>
    <w:p w:rsidR="005C0E57" w:rsidRDefault="005C0E57" w:rsidP="005C0E57">
      <w:pPr>
        <w:jc w:val="both"/>
        <w:rPr>
          <w:sz w:val="28"/>
        </w:rPr>
      </w:pPr>
    </w:p>
    <w:p w:rsidR="005C0E57" w:rsidRPr="001E309E" w:rsidRDefault="005C0E57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 w:rsidRPr="001E309E">
        <w:rPr>
          <w:rFonts w:ascii="Times New Roman" w:hAnsi="Times New Roman" w:cs="Times New Roman"/>
          <w:bCs w:val="0"/>
          <w:sz w:val="28"/>
          <w:szCs w:val="28"/>
        </w:rPr>
        <w:t xml:space="preserve">Об отключении уличного освещения на </w:t>
      </w:r>
    </w:p>
    <w:p w:rsidR="002D23AE" w:rsidRDefault="00B967E2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т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>ерритории</w:t>
      </w:r>
      <w:r w:rsidR="002D23AE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</w:t>
      </w:r>
    </w:p>
    <w:p w:rsidR="005C0E57" w:rsidRPr="001E309E" w:rsidRDefault="002D23AE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 xml:space="preserve"> Треневско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е 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 w:val="0"/>
          <w:sz w:val="28"/>
          <w:szCs w:val="28"/>
        </w:rPr>
        <w:t>е поселение»</w:t>
      </w:r>
    </w:p>
    <w:p w:rsidR="005C0E57" w:rsidRPr="00800338" w:rsidRDefault="005C0E57" w:rsidP="005C0E57">
      <w:pPr>
        <w:rPr>
          <w:b/>
          <w:sz w:val="28"/>
        </w:rPr>
      </w:pPr>
    </w:p>
    <w:p w:rsidR="005C0E57" w:rsidRPr="00093619" w:rsidRDefault="006B392A" w:rsidP="001E309E">
      <w:pPr>
        <w:jc w:val="center"/>
        <w:rPr>
          <w:sz w:val="28"/>
        </w:rPr>
      </w:pPr>
      <w:r>
        <w:rPr>
          <w:sz w:val="28"/>
        </w:rPr>
        <w:t>19</w:t>
      </w:r>
      <w:r w:rsidR="005C0E57">
        <w:rPr>
          <w:sz w:val="28"/>
        </w:rPr>
        <w:t xml:space="preserve"> </w:t>
      </w:r>
      <w:r>
        <w:rPr>
          <w:sz w:val="28"/>
        </w:rPr>
        <w:t>мая</w:t>
      </w:r>
      <w:r w:rsidR="005C0E57">
        <w:rPr>
          <w:sz w:val="28"/>
        </w:rPr>
        <w:t xml:space="preserve"> 20</w:t>
      </w:r>
      <w:r w:rsidR="00222456">
        <w:rPr>
          <w:sz w:val="28"/>
        </w:rPr>
        <w:t>2</w:t>
      </w:r>
      <w:r>
        <w:rPr>
          <w:sz w:val="28"/>
        </w:rPr>
        <w:t>1</w:t>
      </w:r>
      <w:r w:rsidR="00222456">
        <w:rPr>
          <w:sz w:val="28"/>
        </w:rPr>
        <w:t xml:space="preserve"> </w:t>
      </w:r>
      <w:r w:rsidR="001E309E">
        <w:rPr>
          <w:sz w:val="28"/>
        </w:rPr>
        <w:t xml:space="preserve">года     </w:t>
      </w:r>
      <w:r w:rsidR="00D77A0A">
        <w:rPr>
          <w:sz w:val="28"/>
        </w:rPr>
        <w:t xml:space="preserve">          № 1</w:t>
      </w:r>
      <w:r>
        <w:rPr>
          <w:sz w:val="28"/>
        </w:rPr>
        <w:t>98</w:t>
      </w:r>
      <w:r w:rsidR="005C0E57">
        <w:rPr>
          <w:sz w:val="28"/>
        </w:rPr>
        <w:t xml:space="preserve">               п. Долотинка</w:t>
      </w:r>
    </w:p>
    <w:p w:rsidR="005C0E57" w:rsidRPr="00093619" w:rsidRDefault="005C0E57" w:rsidP="005C0E57">
      <w:pPr>
        <w:pStyle w:val="Style14"/>
        <w:widowControl/>
        <w:tabs>
          <w:tab w:val="left" w:leader="underscore" w:pos="547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24"/>
          <w:sz w:val="28"/>
          <w:szCs w:val="28"/>
        </w:rPr>
        <w:t xml:space="preserve"> </w:t>
      </w:r>
    </w:p>
    <w:p w:rsidR="005C0E57" w:rsidRDefault="005C0E57" w:rsidP="005C0E57">
      <w:pPr>
        <w:pStyle w:val="Postan"/>
        <w:tabs>
          <w:tab w:val="left" w:pos="435"/>
          <w:tab w:val="center" w:pos="4875"/>
        </w:tabs>
        <w:jc w:val="both"/>
        <w:rPr>
          <w:szCs w:val="28"/>
        </w:rPr>
      </w:pPr>
      <w:r>
        <w:rPr>
          <w:color w:val="444444"/>
          <w:szCs w:val="28"/>
        </w:rPr>
        <w:t xml:space="preserve">        </w:t>
      </w:r>
      <w:r>
        <w:t xml:space="preserve">В соответствии со ст. 14 Федерального закона от 6.10.2003 года № 131-ФЗ «Об общих принципах организации местного самоуправления в Российской Федерации», Уставом муниципального образования «Треневское сельское поселение», </w:t>
      </w:r>
      <w:r>
        <w:rPr>
          <w:szCs w:val="28"/>
        </w:rPr>
        <w:t>в</w:t>
      </w:r>
      <w:r w:rsidRPr="00752A73">
        <w:rPr>
          <w:szCs w:val="28"/>
        </w:rPr>
        <w:t xml:space="preserve"> целях </w:t>
      </w:r>
      <w:r>
        <w:rPr>
          <w:szCs w:val="28"/>
        </w:rPr>
        <w:t>рационального расхода электроэнергии на уличное освещение, в связи с ограниченным лимитом электрической энергии уличного освещения и увеличением продолжительности светового дня,   Собрание депутатов Треневского сельского поселения</w:t>
      </w:r>
      <w:r w:rsidR="001E7364">
        <w:rPr>
          <w:szCs w:val="28"/>
        </w:rPr>
        <w:t>,</w:t>
      </w:r>
    </w:p>
    <w:p w:rsidR="005C0E57" w:rsidRDefault="005C0E57" w:rsidP="005C0E57">
      <w:pPr>
        <w:pStyle w:val="Postan"/>
        <w:tabs>
          <w:tab w:val="left" w:pos="435"/>
          <w:tab w:val="center" w:pos="4875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5C0E57" w:rsidRDefault="005C0E57" w:rsidP="005C0E57">
      <w:pPr>
        <w:pStyle w:val="ConsPlusNormal"/>
        <w:ind w:firstLine="540"/>
        <w:jc w:val="center"/>
        <w:rPr>
          <w:b/>
          <w:sz w:val="28"/>
          <w:szCs w:val="28"/>
        </w:rPr>
      </w:pPr>
      <w:r w:rsidRPr="00800338">
        <w:rPr>
          <w:b/>
          <w:sz w:val="28"/>
          <w:szCs w:val="28"/>
        </w:rPr>
        <w:t>РЕШИЛО:</w:t>
      </w:r>
    </w:p>
    <w:p w:rsidR="005C0E57" w:rsidRDefault="005C0E57" w:rsidP="005C0E57">
      <w:pPr>
        <w:pStyle w:val="ConsPlusNormal"/>
        <w:ind w:firstLine="540"/>
        <w:jc w:val="center"/>
        <w:rPr>
          <w:sz w:val="28"/>
          <w:szCs w:val="28"/>
        </w:rPr>
      </w:pP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2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Произвести отключение уличного освещения в населенных пунктах муниципального образования «Треневское сельское поселение» с </w:t>
      </w:r>
      <w:r w:rsidR="006B392A">
        <w:rPr>
          <w:sz w:val="28"/>
          <w:szCs w:val="28"/>
        </w:rPr>
        <w:t>2</w:t>
      </w:r>
      <w:r>
        <w:rPr>
          <w:sz w:val="28"/>
          <w:szCs w:val="28"/>
        </w:rPr>
        <w:t>5 мая 20</w:t>
      </w:r>
      <w:r w:rsidR="00D77A0A">
        <w:rPr>
          <w:sz w:val="28"/>
          <w:szCs w:val="28"/>
        </w:rPr>
        <w:t>2</w:t>
      </w:r>
      <w:r w:rsidR="006B392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15 сентября 20</w:t>
      </w:r>
      <w:r w:rsidR="00D77A0A">
        <w:rPr>
          <w:sz w:val="28"/>
          <w:szCs w:val="28"/>
        </w:rPr>
        <w:t>2</w:t>
      </w:r>
      <w:r w:rsidR="006B392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 момента его официального опубликования.</w:t>
      </w: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5C0E57" w:rsidRDefault="005C0E57" w:rsidP="005C0E57">
      <w:pPr>
        <w:jc w:val="both"/>
        <w:rPr>
          <w:sz w:val="28"/>
        </w:rPr>
      </w:pPr>
    </w:p>
    <w:p w:rsidR="005C0E57" w:rsidRPr="00D77A0A" w:rsidRDefault="005C0E57" w:rsidP="005C0E57">
      <w:pPr>
        <w:jc w:val="both"/>
        <w:rPr>
          <w:sz w:val="28"/>
          <w:szCs w:val="28"/>
        </w:rPr>
      </w:pPr>
    </w:p>
    <w:p w:rsidR="00D77A0A" w:rsidRPr="00D77A0A" w:rsidRDefault="00D77A0A" w:rsidP="00D77A0A">
      <w:pPr>
        <w:rPr>
          <w:sz w:val="28"/>
          <w:szCs w:val="28"/>
        </w:rPr>
      </w:pPr>
      <w:r w:rsidRPr="00D77A0A">
        <w:rPr>
          <w:sz w:val="28"/>
          <w:szCs w:val="28"/>
        </w:rPr>
        <w:t xml:space="preserve">Председатель Собрания депутатов- </w:t>
      </w:r>
    </w:p>
    <w:p w:rsidR="00B967E2" w:rsidRDefault="00D77A0A" w:rsidP="00D77A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A0A">
        <w:rPr>
          <w:sz w:val="28"/>
          <w:szCs w:val="28"/>
        </w:rPr>
        <w:t xml:space="preserve">глава Треневского сельского поселения                                             В.Ф.Гончаров                   </w:t>
      </w:r>
    </w:p>
    <w:p w:rsidR="00D77A0A" w:rsidRPr="00D77A0A" w:rsidRDefault="00D77A0A" w:rsidP="00D77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7E2" w:rsidRDefault="00B967E2" w:rsidP="00B967E2">
      <w:pPr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B967E2" w:rsidRDefault="006B392A" w:rsidP="00B967E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77A0A">
        <w:rPr>
          <w:sz w:val="28"/>
          <w:szCs w:val="28"/>
        </w:rPr>
        <w:t xml:space="preserve"> </w:t>
      </w:r>
      <w:r w:rsidR="00B967E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967E2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B967E2">
        <w:rPr>
          <w:sz w:val="28"/>
          <w:szCs w:val="28"/>
        </w:rPr>
        <w:t xml:space="preserve">  20</w:t>
      </w:r>
      <w:r w:rsidR="00D77A0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967E2">
        <w:rPr>
          <w:sz w:val="28"/>
          <w:szCs w:val="28"/>
        </w:rPr>
        <w:t xml:space="preserve"> года</w:t>
      </w:r>
    </w:p>
    <w:p w:rsidR="00354449" w:rsidRDefault="00D77A0A">
      <w:r>
        <w:rPr>
          <w:sz w:val="28"/>
          <w:szCs w:val="28"/>
        </w:rPr>
        <w:t>№ 1</w:t>
      </w:r>
      <w:r w:rsidR="006B392A">
        <w:rPr>
          <w:sz w:val="28"/>
          <w:szCs w:val="28"/>
        </w:rPr>
        <w:t>98</w:t>
      </w:r>
    </w:p>
    <w:sectPr w:rsidR="00354449" w:rsidSect="0009361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D7" w:rsidRDefault="001512D7" w:rsidP="001E309E">
      <w:r>
        <w:separator/>
      </w:r>
    </w:p>
  </w:endnote>
  <w:endnote w:type="continuationSeparator" w:id="0">
    <w:p w:rsidR="001512D7" w:rsidRDefault="001512D7" w:rsidP="001E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D7" w:rsidRDefault="001512D7" w:rsidP="001E309E">
      <w:r>
        <w:separator/>
      </w:r>
    </w:p>
  </w:footnote>
  <w:footnote w:type="continuationSeparator" w:id="0">
    <w:p w:rsidR="001512D7" w:rsidRDefault="001512D7" w:rsidP="001E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7"/>
    <w:rsid w:val="00021A10"/>
    <w:rsid w:val="00103AB3"/>
    <w:rsid w:val="00143231"/>
    <w:rsid w:val="001512D7"/>
    <w:rsid w:val="001E309E"/>
    <w:rsid w:val="001E7364"/>
    <w:rsid w:val="00222456"/>
    <w:rsid w:val="002D23AE"/>
    <w:rsid w:val="0035113B"/>
    <w:rsid w:val="00354449"/>
    <w:rsid w:val="003A6E95"/>
    <w:rsid w:val="005215E7"/>
    <w:rsid w:val="005A5F80"/>
    <w:rsid w:val="005C0E57"/>
    <w:rsid w:val="006B392A"/>
    <w:rsid w:val="006E07B1"/>
    <w:rsid w:val="008C5C45"/>
    <w:rsid w:val="00AE6270"/>
    <w:rsid w:val="00B82A37"/>
    <w:rsid w:val="00B967E2"/>
    <w:rsid w:val="00C71A5C"/>
    <w:rsid w:val="00C83520"/>
    <w:rsid w:val="00D24C53"/>
    <w:rsid w:val="00D737BD"/>
    <w:rsid w:val="00D77A0A"/>
    <w:rsid w:val="00D92B8A"/>
    <w:rsid w:val="00E85845"/>
    <w:rsid w:val="00F5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5C0E57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paragraph" w:customStyle="1" w:styleId="ConsPlusNormal">
    <w:name w:val="ConsPlusNormal"/>
    <w:rsid w:val="005C0E57"/>
    <w:pPr>
      <w:autoSpaceDE w:val="0"/>
      <w:autoSpaceDN w:val="0"/>
      <w:adjustRightInd w:val="0"/>
      <w:ind w:righ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E5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4">
    <w:name w:val="Font Style124"/>
    <w:uiPriority w:val="99"/>
    <w:rsid w:val="005C0E57"/>
    <w:rPr>
      <w:rFonts w:ascii="Times New Roman" w:hAnsi="Times New Roman" w:cs="Times New Roman" w:hint="default"/>
      <w:sz w:val="30"/>
      <w:szCs w:val="30"/>
    </w:rPr>
  </w:style>
  <w:style w:type="paragraph" w:customStyle="1" w:styleId="Postan">
    <w:name w:val="Postan"/>
    <w:basedOn w:val="a"/>
    <w:rsid w:val="005C0E57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E3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2021-05-19T05:46:00Z</cp:lastPrinted>
  <dcterms:created xsi:type="dcterms:W3CDTF">2019-04-25T05:09:00Z</dcterms:created>
  <dcterms:modified xsi:type="dcterms:W3CDTF">2021-05-19T05:47:00Z</dcterms:modified>
</cp:coreProperties>
</file>