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B" w:rsidRPr="008D251D" w:rsidRDefault="00FF6A2B" w:rsidP="00FF6A2B">
      <w:pPr>
        <w:pStyle w:val="2"/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РОСТОВСКАЯ ОБЛАСТЬ</w:t>
      </w:r>
    </w:p>
    <w:p w:rsidR="00FF6A2B" w:rsidRPr="008D251D" w:rsidRDefault="00FF6A2B" w:rsidP="00FF6A2B">
      <w:pPr>
        <w:pStyle w:val="2"/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МИЛЛЕРОВСКИЙ РАЙОН</w:t>
      </w:r>
    </w:p>
    <w:p w:rsidR="00FF6A2B" w:rsidRPr="008D251D" w:rsidRDefault="00FF6A2B" w:rsidP="00FF6A2B">
      <w:pPr>
        <w:rPr>
          <w:sz w:val="28"/>
          <w:szCs w:val="28"/>
        </w:rPr>
      </w:pPr>
    </w:p>
    <w:p w:rsidR="00FF6A2B" w:rsidRPr="008D251D" w:rsidRDefault="00FF6A2B" w:rsidP="00FF6A2B">
      <w:pPr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СОБРАНИЕ  ДЕПУТАТОВ</w:t>
      </w:r>
    </w:p>
    <w:p w:rsidR="00FF6A2B" w:rsidRPr="008D251D" w:rsidRDefault="00FF6A2B" w:rsidP="00FF6A2B">
      <w:pPr>
        <w:tabs>
          <w:tab w:val="left" w:pos="4540"/>
          <w:tab w:val="left" w:pos="8020"/>
        </w:tabs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ТРЕНЕВСКОГО СЕЛЬСКОГО ПОСЕЛЕНИЯ</w:t>
      </w:r>
    </w:p>
    <w:p w:rsidR="00FF6A2B" w:rsidRPr="008D251D" w:rsidRDefault="00FF6A2B" w:rsidP="002921F6">
      <w:pPr>
        <w:tabs>
          <w:tab w:val="left" w:pos="4540"/>
          <w:tab w:val="left" w:pos="8020"/>
        </w:tabs>
        <w:ind w:right="-185"/>
        <w:rPr>
          <w:b/>
          <w:sz w:val="28"/>
          <w:szCs w:val="28"/>
        </w:rPr>
      </w:pPr>
    </w:p>
    <w:p w:rsidR="00FF6A2B" w:rsidRPr="008D251D" w:rsidRDefault="00FF6A2B" w:rsidP="00FF6A2B">
      <w:pPr>
        <w:tabs>
          <w:tab w:val="left" w:pos="454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РЕШЕНИЕ</w:t>
      </w:r>
    </w:p>
    <w:p w:rsidR="00FF6A2B" w:rsidRPr="008D251D" w:rsidRDefault="00FF6A2B" w:rsidP="00FF6A2B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FF6A2B" w:rsidRPr="008D251D" w:rsidRDefault="00FF6A2B" w:rsidP="00FF6A2B">
      <w:pPr>
        <w:tabs>
          <w:tab w:val="left" w:pos="1110"/>
        </w:tabs>
        <w:jc w:val="both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О внесении изменений в Решение</w:t>
      </w:r>
    </w:p>
    <w:p w:rsidR="00FF6A2B" w:rsidRPr="008D251D" w:rsidRDefault="00FF6A2B" w:rsidP="00FF6A2B">
      <w:pPr>
        <w:tabs>
          <w:tab w:val="left" w:pos="1110"/>
        </w:tabs>
        <w:jc w:val="both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Собрания депутатов Треневского сельского поселения</w:t>
      </w:r>
    </w:p>
    <w:p w:rsidR="00FF6A2B" w:rsidRPr="008D251D" w:rsidRDefault="00FF6A2B" w:rsidP="00FF6A2B">
      <w:pPr>
        <w:shd w:val="clear" w:color="auto" w:fill="FFFFFF"/>
        <w:suppressAutoHyphens/>
        <w:spacing w:line="322" w:lineRule="exact"/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от 25 ноября 2021 года № 10 «О принятии Положения об оплате труда</w:t>
      </w:r>
    </w:p>
    <w:p w:rsidR="00FF6A2B" w:rsidRPr="008D251D" w:rsidRDefault="00FF6A2B" w:rsidP="00FF6A2B">
      <w:pPr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муниципальных служащих органов местного</w:t>
      </w:r>
    </w:p>
    <w:p w:rsidR="00FF6A2B" w:rsidRPr="008D251D" w:rsidRDefault="00FF6A2B" w:rsidP="00FF6A2B">
      <w:pPr>
        <w:shd w:val="clear" w:color="auto" w:fill="FFFFFF"/>
        <w:suppressAutoHyphens/>
        <w:spacing w:line="322" w:lineRule="exact"/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 xml:space="preserve">самоуправления муниципального образования </w:t>
      </w:r>
    </w:p>
    <w:p w:rsidR="00FF6A2B" w:rsidRPr="008D251D" w:rsidRDefault="00FF6A2B" w:rsidP="00FF6A2B">
      <w:pPr>
        <w:shd w:val="clear" w:color="auto" w:fill="FFFFFF"/>
        <w:suppressAutoHyphens/>
        <w:spacing w:line="322" w:lineRule="exact"/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«Треневское сельское поселение»</w:t>
      </w:r>
    </w:p>
    <w:p w:rsidR="00FF6A2B" w:rsidRPr="008D251D" w:rsidRDefault="00FF6A2B" w:rsidP="00FF6A2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F6A2B" w:rsidRPr="008D251D" w:rsidRDefault="00FF6A2B" w:rsidP="00FF6A2B">
      <w:pPr>
        <w:tabs>
          <w:tab w:val="left" w:pos="0"/>
        </w:tabs>
        <w:jc w:val="both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 xml:space="preserve">          Принято </w:t>
      </w:r>
    </w:p>
    <w:p w:rsidR="00FF6A2B" w:rsidRPr="008D251D" w:rsidRDefault="00FF6A2B" w:rsidP="00FF6A2B">
      <w:pPr>
        <w:tabs>
          <w:tab w:val="left" w:pos="1110"/>
        </w:tabs>
        <w:jc w:val="both"/>
        <w:rPr>
          <w:sz w:val="28"/>
          <w:szCs w:val="28"/>
        </w:rPr>
      </w:pPr>
      <w:r w:rsidRPr="008D251D">
        <w:rPr>
          <w:b/>
          <w:sz w:val="28"/>
          <w:szCs w:val="28"/>
        </w:rPr>
        <w:t xml:space="preserve">Собранием депутатов                </w:t>
      </w:r>
      <w:r w:rsidR="002921F6">
        <w:rPr>
          <w:b/>
          <w:sz w:val="28"/>
          <w:szCs w:val="28"/>
        </w:rPr>
        <w:t xml:space="preserve">                                    </w:t>
      </w:r>
      <w:r w:rsidRPr="008D251D">
        <w:rPr>
          <w:b/>
          <w:sz w:val="28"/>
          <w:szCs w:val="28"/>
        </w:rPr>
        <w:t xml:space="preserve">  </w:t>
      </w:r>
      <w:r w:rsidR="002921F6">
        <w:rPr>
          <w:b/>
          <w:sz w:val="28"/>
          <w:szCs w:val="28"/>
        </w:rPr>
        <w:t>23 сентября</w:t>
      </w:r>
      <w:r w:rsidRPr="008D251D">
        <w:rPr>
          <w:b/>
          <w:sz w:val="28"/>
          <w:szCs w:val="28"/>
        </w:rPr>
        <w:t xml:space="preserve"> 2022 года</w:t>
      </w:r>
      <w:r w:rsidRPr="008D251D">
        <w:rPr>
          <w:sz w:val="28"/>
          <w:szCs w:val="28"/>
        </w:rPr>
        <w:t xml:space="preserve">                         </w:t>
      </w:r>
    </w:p>
    <w:p w:rsidR="00FF6A2B" w:rsidRPr="008D251D" w:rsidRDefault="00FF6A2B" w:rsidP="00FF6A2B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         </w:t>
      </w:r>
    </w:p>
    <w:p w:rsidR="00FF6A2B" w:rsidRPr="008D251D" w:rsidRDefault="00FF6A2B" w:rsidP="00FF6A2B">
      <w:pPr>
        <w:ind w:firstLine="709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Областным законом от 26.04.2022 № 692-ЗС «О внесении изменений в отдельные областные законы», </w:t>
      </w:r>
      <w:r w:rsidR="008D251D">
        <w:rPr>
          <w:sz w:val="28"/>
          <w:szCs w:val="28"/>
        </w:rPr>
        <w:t>Собрание депутатов</w:t>
      </w:r>
      <w:r w:rsidRPr="008D251D">
        <w:rPr>
          <w:sz w:val="28"/>
          <w:szCs w:val="28"/>
        </w:rPr>
        <w:t xml:space="preserve"> Треневского сельского поселения</w:t>
      </w:r>
    </w:p>
    <w:p w:rsidR="00FF6A2B" w:rsidRPr="008D251D" w:rsidRDefault="00FF6A2B" w:rsidP="00FF6A2B">
      <w:pPr>
        <w:jc w:val="center"/>
        <w:rPr>
          <w:b/>
          <w:spacing w:val="20"/>
          <w:sz w:val="28"/>
          <w:szCs w:val="28"/>
        </w:rPr>
      </w:pPr>
    </w:p>
    <w:p w:rsidR="00FF6A2B" w:rsidRPr="008D251D" w:rsidRDefault="00FF6A2B" w:rsidP="00FF6A2B">
      <w:pPr>
        <w:jc w:val="center"/>
        <w:rPr>
          <w:b/>
          <w:spacing w:val="20"/>
          <w:sz w:val="28"/>
          <w:szCs w:val="28"/>
        </w:rPr>
      </w:pPr>
      <w:r w:rsidRPr="008D251D">
        <w:rPr>
          <w:b/>
          <w:spacing w:val="20"/>
          <w:sz w:val="28"/>
          <w:szCs w:val="28"/>
        </w:rPr>
        <w:t>РЕШИЛО:</w:t>
      </w:r>
    </w:p>
    <w:p w:rsidR="00FF6A2B" w:rsidRPr="008D251D" w:rsidRDefault="00FF6A2B" w:rsidP="00FF6A2B">
      <w:pPr>
        <w:jc w:val="both"/>
        <w:rPr>
          <w:sz w:val="28"/>
          <w:szCs w:val="28"/>
        </w:rPr>
      </w:pPr>
    </w:p>
    <w:p w:rsidR="00FF6A2B" w:rsidRPr="008D251D" w:rsidRDefault="00FF6A2B" w:rsidP="00FF6A2B">
      <w:pPr>
        <w:shd w:val="clear" w:color="auto" w:fill="FFFFFF"/>
        <w:suppressAutoHyphens/>
        <w:spacing w:line="322" w:lineRule="exact"/>
        <w:ind w:right="-144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       1. Внести в приложение к Решению Собрания депутатов Миллеровского района от 25 ноября 2021 года № 10 «О принятии Положения об оплате труда муниципальных служащих органов местного самоуправления муниципального образования «Треневское сельское поселение» следующие изменения:</w:t>
      </w:r>
    </w:p>
    <w:p w:rsidR="00FF6A2B" w:rsidRPr="008D251D" w:rsidRDefault="00FF6A2B" w:rsidP="00FF6A2B">
      <w:pPr>
        <w:ind w:firstLine="708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1) в пункте 6 части 2 статьи 2 слова «премии за выполнение» заменить словами «премии, в том числе за выполнение»;</w:t>
      </w:r>
    </w:p>
    <w:p w:rsidR="00FF6A2B" w:rsidRPr="008D251D" w:rsidRDefault="00FF6A2B" w:rsidP="00FF6A2B">
      <w:pPr>
        <w:ind w:firstLine="708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2) в наименовании статьи 7 слова «премии за выполнение» заменить словами «премии, в том числе за выполнение»;</w:t>
      </w:r>
    </w:p>
    <w:p w:rsidR="008D251D" w:rsidRPr="008D251D" w:rsidRDefault="00FF6A2B" w:rsidP="008D251D">
      <w:pPr>
        <w:ind w:firstLine="708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3) </w:t>
      </w:r>
      <w:r w:rsidR="008D251D" w:rsidRPr="008D251D">
        <w:rPr>
          <w:sz w:val="28"/>
          <w:szCs w:val="28"/>
        </w:rPr>
        <w:t>статью 7 изложить в новой редакции:</w:t>
      </w:r>
    </w:p>
    <w:p w:rsidR="008D251D" w:rsidRPr="008D251D" w:rsidRDefault="008D251D" w:rsidP="008D2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«1. Премии, в том числе за выполнение особо важных и сложных заданий (далее премии)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обязанностей, с учетом исполнения должностных обязанностей в соответствии с должностной инструкцией.</w:t>
      </w:r>
    </w:p>
    <w:p w:rsidR="00FF6A2B" w:rsidRPr="008D251D" w:rsidRDefault="008D251D" w:rsidP="008D25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2. Порядок выплаты премий определяется нормативным правовым актом Собрания депутатов Треневского сельского поселения.»;</w:t>
      </w:r>
    </w:p>
    <w:p w:rsidR="00FF6A2B" w:rsidRPr="008D251D" w:rsidRDefault="00FF6A2B" w:rsidP="00FF6A2B">
      <w:pPr>
        <w:ind w:firstLine="708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4) в пункте 9 части 1 статьи 13 после слова «премий» дополнить словами «, в том числе».</w:t>
      </w:r>
    </w:p>
    <w:p w:rsidR="00FF6A2B" w:rsidRPr="008D251D" w:rsidRDefault="00FF6A2B" w:rsidP="00FF6A2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  2. Настоящее Решение вступает в силу со дня официального опубликования.</w:t>
      </w:r>
    </w:p>
    <w:p w:rsidR="00FF6A2B" w:rsidRPr="008D251D" w:rsidRDefault="00FF6A2B" w:rsidP="00FF6A2B">
      <w:pPr>
        <w:ind w:firstLine="567"/>
        <w:jc w:val="both"/>
        <w:rPr>
          <w:sz w:val="28"/>
          <w:szCs w:val="28"/>
        </w:rPr>
      </w:pPr>
      <w:r w:rsidRPr="008D251D">
        <w:rPr>
          <w:sz w:val="28"/>
          <w:szCs w:val="28"/>
        </w:rPr>
        <w:lastRenderedPageBreak/>
        <w:t xml:space="preserve">  3. Администрации Треневского сельского поселения опубликовать настоящее Решение и разместить его на официальном сайте Администрации Треневского сельского поселения. </w:t>
      </w:r>
    </w:p>
    <w:p w:rsidR="00FF6A2B" w:rsidRPr="008D251D" w:rsidRDefault="00FF6A2B" w:rsidP="00FF6A2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D251D">
        <w:rPr>
          <w:rFonts w:ascii="Times New Roman" w:hAnsi="Times New Roman" w:cs="Times New Roman"/>
          <w:sz w:val="28"/>
          <w:szCs w:val="28"/>
        </w:rPr>
        <w:t>4. Контроль</w:t>
      </w:r>
      <w:r w:rsidRPr="008D251D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 постоянную  комиссию </w:t>
      </w:r>
      <w:r w:rsidRPr="008D251D">
        <w:rPr>
          <w:rFonts w:ascii="Times New Roman" w:hAnsi="Times New Roman" w:cs="Times New Roman"/>
          <w:sz w:val="28"/>
          <w:szCs w:val="28"/>
        </w:rPr>
        <w:t>по экономической реформе, бюджету, налогам и муниципальной собственности.</w:t>
      </w:r>
    </w:p>
    <w:p w:rsidR="00FF6A2B" w:rsidRPr="008D251D" w:rsidRDefault="00FF6A2B" w:rsidP="00FF6A2B">
      <w:pPr>
        <w:tabs>
          <w:tab w:val="left" w:pos="1110"/>
        </w:tabs>
        <w:ind w:firstLine="720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        </w:t>
      </w:r>
    </w:p>
    <w:p w:rsidR="00FF6A2B" w:rsidRPr="008D251D" w:rsidRDefault="00FF6A2B" w:rsidP="00FF6A2B">
      <w:pPr>
        <w:jc w:val="both"/>
        <w:rPr>
          <w:sz w:val="28"/>
          <w:szCs w:val="28"/>
        </w:rPr>
      </w:pPr>
      <w:r w:rsidRPr="008D251D">
        <w:rPr>
          <w:sz w:val="28"/>
          <w:szCs w:val="28"/>
        </w:rPr>
        <w:t>Председатель Собрания депутатов -</w:t>
      </w:r>
    </w:p>
    <w:p w:rsidR="00FF6A2B" w:rsidRPr="008D251D" w:rsidRDefault="00FF6A2B" w:rsidP="00FF6A2B">
      <w:pPr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глава Треневского сельского поселения                                   </w:t>
      </w:r>
      <w:r w:rsidR="008D251D">
        <w:rPr>
          <w:sz w:val="28"/>
          <w:szCs w:val="28"/>
        </w:rPr>
        <w:t xml:space="preserve">    </w:t>
      </w:r>
      <w:r w:rsidR="008D251D" w:rsidRPr="008D251D">
        <w:rPr>
          <w:sz w:val="28"/>
          <w:szCs w:val="28"/>
        </w:rPr>
        <w:t xml:space="preserve">А.Н.Пономарев            </w:t>
      </w:r>
      <w:r w:rsidR="008D251D">
        <w:rPr>
          <w:sz w:val="28"/>
          <w:szCs w:val="28"/>
        </w:rPr>
        <w:t xml:space="preserve">      </w:t>
      </w:r>
    </w:p>
    <w:p w:rsidR="00FF6A2B" w:rsidRPr="008D251D" w:rsidRDefault="00FF6A2B" w:rsidP="00FF6A2B">
      <w:pPr>
        <w:keepNext/>
        <w:ind w:left="4860"/>
        <w:jc w:val="right"/>
        <w:outlineLvl w:val="0"/>
        <w:rPr>
          <w:sz w:val="28"/>
          <w:szCs w:val="28"/>
        </w:rPr>
      </w:pPr>
    </w:p>
    <w:p w:rsidR="00FF6A2B" w:rsidRPr="008D251D" w:rsidRDefault="00FF6A2B" w:rsidP="00FF6A2B">
      <w:pPr>
        <w:spacing w:line="240" w:lineRule="atLeast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п. Долотинка</w:t>
      </w:r>
    </w:p>
    <w:p w:rsidR="00FF6A2B" w:rsidRPr="008D251D" w:rsidRDefault="00FF6A2B" w:rsidP="00FF6A2B">
      <w:pPr>
        <w:spacing w:line="240" w:lineRule="atLeast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«</w:t>
      </w:r>
      <w:r w:rsidR="002921F6">
        <w:rPr>
          <w:sz w:val="28"/>
          <w:szCs w:val="28"/>
        </w:rPr>
        <w:t>23</w:t>
      </w:r>
      <w:r w:rsidRPr="008D251D">
        <w:rPr>
          <w:sz w:val="28"/>
          <w:szCs w:val="28"/>
        </w:rPr>
        <w:t>»</w:t>
      </w:r>
      <w:r w:rsidR="002921F6">
        <w:rPr>
          <w:sz w:val="28"/>
          <w:szCs w:val="28"/>
        </w:rPr>
        <w:t xml:space="preserve"> сентября </w:t>
      </w:r>
      <w:r w:rsidRPr="008D251D">
        <w:rPr>
          <w:sz w:val="28"/>
          <w:szCs w:val="28"/>
        </w:rPr>
        <w:t>2022 года</w:t>
      </w:r>
    </w:p>
    <w:p w:rsidR="00FF6A2B" w:rsidRPr="008D251D" w:rsidRDefault="00FF6A2B" w:rsidP="00FF6A2B">
      <w:pPr>
        <w:spacing w:line="240" w:lineRule="atLeast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№ </w:t>
      </w:r>
      <w:r w:rsidR="002921F6">
        <w:rPr>
          <w:sz w:val="28"/>
          <w:szCs w:val="28"/>
        </w:rPr>
        <w:t>43</w:t>
      </w:r>
    </w:p>
    <w:p w:rsidR="00354449" w:rsidRPr="008D251D" w:rsidRDefault="00354449">
      <w:pPr>
        <w:rPr>
          <w:sz w:val="28"/>
          <w:szCs w:val="28"/>
        </w:rPr>
      </w:pPr>
    </w:p>
    <w:sectPr w:rsidR="00354449" w:rsidRPr="008D251D" w:rsidSect="008D251D">
      <w:headerReference w:type="default" r:id="rId6"/>
      <w:headerReference w:type="first" r:id="rId7"/>
      <w:pgSz w:w="11906" w:h="16838"/>
      <w:pgMar w:top="851" w:right="851" w:bottom="851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F5" w:rsidRDefault="00D223F5" w:rsidP="00FF6A2B">
      <w:r>
        <w:separator/>
      </w:r>
    </w:p>
  </w:endnote>
  <w:endnote w:type="continuationSeparator" w:id="0">
    <w:p w:rsidR="00D223F5" w:rsidRDefault="00D223F5" w:rsidP="00FF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F5" w:rsidRDefault="00D223F5" w:rsidP="00FF6A2B">
      <w:r>
        <w:separator/>
      </w:r>
    </w:p>
  </w:footnote>
  <w:footnote w:type="continuationSeparator" w:id="0">
    <w:p w:rsidR="00D223F5" w:rsidRDefault="00D223F5" w:rsidP="00FF6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2D" w:rsidRDefault="00327D0D">
    <w:pPr>
      <w:framePr w:wrap="around" w:vAnchor="text" w:hAnchor="margin" w:xAlign="center" w:y="1"/>
    </w:pPr>
    <w:r>
      <w:fldChar w:fldCharType="begin"/>
    </w:r>
    <w:r w:rsidR="008335CB">
      <w:instrText xml:space="preserve">PAGE </w:instrText>
    </w:r>
    <w:r>
      <w:fldChar w:fldCharType="separate"/>
    </w:r>
    <w:r w:rsidR="002921F6">
      <w:rPr>
        <w:noProof/>
      </w:rPr>
      <w:t>2</w:t>
    </w:r>
    <w:r>
      <w:fldChar w:fldCharType="end"/>
    </w:r>
  </w:p>
  <w:p w:rsidR="0030182D" w:rsidRDefault="00D22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D" w:rsidRDefault="008D251D">
    <w:pPr>
      <w:pStyle w:val="a3"/>
      <w:rPr>
        <w:rFonts w:ascii="Century" w:hAnsi="Century"/>
        <w:b/>
        <w:i/>
        <w:u w:val="single"/>
      </w:rPr>
    </w:pPr>
  </w:p>
  <w:p w:rsidR="00FF6A2B" w:rsidRPr="00FF6A2B" w:rsidRDefault="00FF6A2B">
    <w:pPr>
      <w:pStyle w:val="a3"/>
      <w:rPr>
        <w:rFonts w:ascii="Century" w:hAnsi="Century"/>
        <w:b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2B"/>
    <w:rsid w:val="000C62AE"/>
    <w:rsid w:val="002921F6"/>
    <w:rsid w:val="002D173D"/>
    <w:rsid w:val="00327D0D"/>
    <w:rsid w:val="00354449"/>
    <w:rsid w:val="00540DB9"/>
    <w:rsid w:val="006304D3"/>
    <w:rsid w:val="006763A0"/>
    <w:rsid w:val="006B4068"/>
    <w:rsid w:val="008335CB"/>
    <w:rsid w:val="008C5C45"/>
    <w:rsid w:val="008D251D"/>
    <w:rsid w:val="009357B9"/>
    <w:rsid w:val="00C71A5C"/>
    <w:rsid w:val="00D223F5"/>
    <w:rsid w:val="00D60B6D"/>
    <w:rsid w:val="00ED50E5"/>
    <w:rsid w:val="00FF553D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B"/>
    <w:pPr>
      <w:ind w:right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6A2B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6A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geNumber1">
    <w:name w:val="Page Number1"/>
    <w:basedOn w:val="a"/>
    <w:rsid w:val="00FF6A2B"/>
    <w:rPr>
      <w:sz w:val="20"/>
    </w:rPr>
  </w:style>
  <w:style w:type="paragraph" w:styleId="a5">
    <w:name w:val="Title"/>
    <w:basedOn w:val="a"/>
    <w:link w:val="a6"/>
    <w:uiPriority w:val="10"/>
    <w:qFormat/>
    <w:rsid w:val="00FF6A2B"/>
    <w:pPr>
      <w:jc w:val="center"/>
    </w:pPr>
    <w:rPr>
      <w:color w:val="0000FF"/>
      <w:sz w:val="28"/>
    </w:rPr>
  </w:style>
  <w:style w:type="character" w:customStyle="1" w:styleId="a6">
    <w:name w:val="Название Знак"/>
    <w:basedOn w:val="a0"/>
    <w:link w:val="a5"/>
    <w:uiPriority w:val="10"/>
    <w:rsid w:val="00FF6A2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A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A2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F6A2B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6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A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2022-09-22T12:38:00Z</cp:lastPrinted>
  <dcterms:created xsi:type="dcterms:W3CDTF">2022-07-12T10:47:00Z</dcterms:created>
  <dcterms:modified xsi:type="dcterms:W3CDTF">2022-09-22T12:38:00Z</dcterms:modified>
</cp:coreProperties>
</file>