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ind w:firstLine="567" w:left="0"/>
        <w:jc w:val="both"/>
        <w:rPr>
          <w:b w:val="1"/>
          <w:sz w:val="28"/>
        </w:rPr>
      </w:pPr>
      <w:r>
        <w:drawing>
          <wp:inline>
            <wp:extent cx="6480174" cy="2065554"/>
            <wp:effectExtent b="0" l="0" r="0" t="0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6480174" cy="206555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2000000">
      <w:pPr>
        <w:spacing w:after="80" w:before="80"/>
        <w:ind w:firstLine="0" w:left="0" w:right="0"/>
        <w:jc w:val="center"/>
        <w:rPr>
          <w:b w:val="1"/>
          <w:sz w:val="28"/>
        </w:rPr>
      </w:pPr>
      <w:r>
        <w:rPr>
          <w:b w:val="1"/>
          <w:sz w:val="28"/>
        </w:rPr>
        <w:t>Благоустроенная территория – визитная карточка любого населённого пункта</w:t>
      </w:r>
    </w:p>
    <w:p w14:paraId="03000000">
      <w:pPr>
        <w:ind w:firstLine="567" w:left="0"/>
        <w:jc w:val="both"/>
        <w:rPr>
          <w:b w:val="0"/>
          <w:sz w:val="28"/>
        </w:rPr>
      </w:pPr>
    </w:p>
    <w:p w14:paraId="04000000">
      <w:pPr>
        <w:ind w:firstLine="567" w:left="0" w:right="0"/>
        <w:jc w:val="both"/>
        <w:rPr>
          <w:b w:val="0"/>
          <w:sz w:val="28"/>
        </w:rPr>
      </w:pPr>
      <w:r>
        <w:rPr>
          <w:b w:val="0"/>
          <w:sz w:val="28"/>
        </w:rPr>
        <w:t>Вопросы благоустройства важны для любого населённого пункта. Ведь от комфортного проживания в нём местных жителей и гостей зависит дальнейшее развитие и процветание города или села.</w:t>
      </w:r>
    </w:p>
    <w:p w14:paraId="05000000">
      <w:pPr>
        <w:ind w:firstLine="567" w:left="0" w:right="0"/>
        <w:jc w:val="both"/>
        <w:rPr>
          <w:b w:val="0"/>
          <w:sz w:val="28"/>
        </w:rPr>
      </w:pPr>
      <w:r>
        <w:rPr>
          <w:sz w:val="28"/>
        </w:rPr>
        <w:t>Эффективное решение задач комплексного благоустройства населённых пунктов невозможно без участия, понимания и поддержки жителей, объективного учёта общественного мнения.</w:t>
      </w:r>
    </w:p>
    <w:p w14:paraId="06000000">
      <w:pPr>
        <w:spacing w:after="0" w:before="0"/>
        <w:ind w:firstLine="567" w:left="0" w:right="0"/>
        <w:jc w:val="both"/>
      </w:pPr>
      <w:r>
        <w:rPr>
          <w:sz w:val="28"/>
        </w:rPr>
        <w:t xml:space="preserve">С 15 апреля в рамках реализации национального проекта «Жилье и городская среда» стартует </w:t>
      </w:r>
      <w:r>
        <w:rPr>
          <w:sz w:val="28"/>
        </w:rPr>
        <w:t>Всероссийское голосование за благоустройство общественных территорий на</w:t>
      </w:r>
      <w:r>
        <w:rPr>
          <w:sz w:val="28"/>
        </w:rPr>
        <w:t xml:space="preserve"> единой всероссийской платформе по голосованию за объекты благоустройства </w:t>
      </w:r>
      <w:r>
        <w:rPr>
          <w:color w:val="0000EE"/>
          <w:sz w:val="28"/>
          <w:u w:color="000000" w:val="single"/>
        </w:rPr>
        <w:fldChar w:fldCharType="begin"/>
      </w:r>
      <w:r>
        <w:rPr>
          <w:color w:val="0000EE"/>
          <w:sz w:val="28"/>
          <w:u w:color="000000" w:val="single"/>
        </w:rPr>
        <w:instrText>HYPERLINK "http://za.gorodsreda.ru/?utm_source=MK_spec&amp;utm_medium=Statica&amp;utm_content=All&amp;utm_campaign=zhile-i-gorodskaya-sreda"</w:instrText>
      </w:r>
      <w:r>
        <w:rPr>
          <w:color w:val="0000EE"/>
          <w:sz w:val="28"/>
          <w:u w:color="000000" w:val="single"/>
        </w:rPr>
        <w:fldChar w:fldCharType="separate"/>
      </w:r>
      <w:r>
        <w:rPr>
          <w:color w:val="0000EE"/>
          <w:sz w:val="28"/>
          <w:u w:color="000000" w:val="single"/>
        </w:rPr>
        <w:t>za.gorodsreda.ru</w:t>
      </w:r>
      <w:r>
        <w:rPr>
          <w:color w:val="0000EE"/>
          <w:sz w:val="28"/>
          <w:u w:color="000000" w:val="single"/>
        </w:rPr>
        <w:fldChar w:fldCharType="end"/>
      </w:r>
      <w:r>
        <w:rPr>
          <w:sz w:val="28"/>
        </w:rPr>
        <w:t>.</w:t>
      </w:r>
      <w:r>
        <w:rPr>
          <w:sz w:val="28"/>
        </w:rPr>
        <w:t xml:space="preserve"> Благодаря платформе каждый россиянин старше 14 лет сможет принять участие в планировании благоустройства своей малой родины. Его голос может повлиять на то, какие территории будут ремонтироваться и приводиться в порядок в первую очередь.</w:t>
      </w:r>
    </w:p>
    <w:p w14:paraId="07000000">
      <w:pPr>
        <w:ind w:firstLine="567"/>
        <w:jc w:val="both"/>
        <w:rPr>
          <w:sz w:val="28"/>
        </w:rPr>
      </w:pPr>
      <w:r>
        <w:rPr>
          <w:sz w:val="28"/>
        </w:rPr>
        <w:t xml:space="preserve">Благодаря </w:t>
      </w:r>
      <w:r>
        <w:rPr>
          <w:sz w:val="28"/>
        </w:rPr>
        <w:t xml:space="preserve">реализации </w:t>
      </w:r>
      <w:r>
        <w:rPr>
          <w:sz w:val="28"/>
        </w:rPr>
        <w:t xml:space="preserve">национального проекта «Жилье и </w:t>
      </w:r>
      <w:r>
        <w:rPr>
          <w:sz w:val="28"/>
        </w:rPr>
        <w:t>городская среда» в Миллеровском районе положено начало преображению общественных пространств.</w:t>
      </w:r>
    </w:p>
    <w:p w14:paraId="08000000">
      <w:pPr>
        <w:ind w:firstLine="567"/>
        <w:jc w:val="both"/>
        <w:rPr>
          <w:sz w:val="28"/>
        </w:rPr>
      </w:pPr>
      <w:r>
        <w:rPr>
          <w:sz w:val="28"/>
        </w:rPr>
        <w:t>Так, в 2022 году проведены работы по благоустройству парка станицы Мальчевская.</w:t>
      </w:r>
      <w:r>
        <w:rPr>
          <w:rFonts w:ascii="Times New Roman" w:hAnsi="Times New Roman"/>
          <w:sz w:val="28"/>
        </w:rPr>
        <w:t xml:space="preserve"> </w:t>
      </w:r>
    </w:p>
    <w:p w14:paraId="09000000">
      <w:pPr>
        <w:ind w:firstLine="567"/>
        <w:jc w:val="both"/>
        <w:rPr>
          <w:sz w:val="28"/>
        </w:rPr>
      </w:pPr>
      <w:r>
        <w:rPr>
          <w:sz w:val="28"/>
        </w:rPr>
        <w:t>Ранее данная территория имела неухоженный вид:</w:t>
      </w:r>
    </w:p>
    <w:p w14:paraId="0A000000">
      <w:pPr>
        <w:ind w:firstLine="567"/>
        <w:jc w:val="both"/>
        <w:rPr>
          <w:sz w:val="28"/>
        </w:rPr>
      </w:pPr>
      <w:r>
        <w:drawing>
          <wp:inline>
            <wp:extent cx="2876549" cy="215265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2876549" cy="2152650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</w:t>
      </w:r>
      <w:r>
        <w:drawing>
          <wp:inline>
            <wp:extent cx="2943224" cy="219075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2943224" cy="219075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B000000">
      <w:pPr>
        <w:ind w:firstLine="567"/>
        <w:jc w:val="both"/>
        <w:rPr>
          <w:sz w:val="28"/>
        </w:rPr>
      </w:pPr>
      <w:r>
        <w:rPr>
          <w:sz w:val="28"/>
        </w:rPr>
        <w:t xml:space="preserve"> </w:t>
      </w:r>
    </w:p>
    <w:p w14:paraId="0C000000">
      <w:pPr>
        <w:ind w:firstLine="567"/>
        <w:jc w:val="both"/>
        <w:rPr>
          <w:sz w:val="28"/>
        </w:rPr>
      </w:pPr>
      <w:r>
        <w:rPr>
          <w:rFonts w:ascii="Times New Roman" w:hAnsi="Times New Roman"/>
          <w:sz w:val="28"/>
        </w:rPr>
        <w:t>В рамках благоустройства данного объекта был выполнен монтаж</w:t>
      </w:r>
      <w:r>
        <w:rPr>
          <w:rFonts w:ascii="Times New Roman" w:hAnsi="Times New Roman"/>
          <w:sz w:val="28"/>
        </w:rPr>
        <w:t xml:space="preserve"> освещения, устройство пешеходных дорожек</w:t>
      </w:r>
      <w:r>
        <w:rPr>
          <w:rFonts w:ascii="Times New Roman" w:hAnsi="Times New Roman"/>
          <w:sz w:val="28"/>
        </w:rPr>
        <w:t>, установка малых архитектурных форм</w:t>
      </w:r>
      <w:r>
        <w:rPr>
          <w:rFonts w:ascii="Times New Roman" w:hAnsi="Times New Roman"/>
          <w:sz w:val="28"/>
        </w:rPr>
        <w:t>, проведено озеленение объекта</w:t>
      </w:r>
      <w:r>
        <w:rPr>
          <w:sz w:val="28"/>
        </w:rPr>
        <w:t>, и в результате территория заметно похорошела:</w:t>
      </w:r>
    </w:p>
    <w:p w14:paraId="0D000000">
      <w:pPr>
        <w:spacing w:line="276" w:lineRule="auto"/>
        <w:ind w:firstLine="567" w:left="0"/>
        <w:jc w:val="both"/>
        <w:rPr>
          <w:sz w:val="28"/>
        </w:rPr>
      </w:pPr>
    </w:p>
    <w:p w14:paraId="0E000000">
      <w:pPr>
        <w:spacing w:line="276" w:lineRule="auto"/>
        <w:ind w:firstLine="567" w:left="0"/>
        <w:jc w:val="both"/>
        <w:rPr>
          <w:sz w:val="28"/>
        </w:rPr>
      </w:pPr>
      <w:r>
        <w:drawing>
          <wp:inline>
            <wp:extent cx="2800349" cy="2095499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2800349" cy="2095499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</w:t>
      </w:r>
      <w:r>
        <w:drawing>
          <wp:inline>
            <wp:extent cx="2809874" cy="2105024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2809874" cy="210502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F000000">
      <w:pPr>
        <w:spacing w:line="276" w:lineRule="auto"/>
        <w:ind w:firstLine="567" w:left="0"/>
        <w:jc w:val="both"/>
        <w:rPr>
          <w:sz w:val="28"/>
        </w:rPr>
      </w:pPr>
    </w:p>
    <w:p w14:paraId="10000000">
      <w:pPr>
        <w:spacing w:line="276" w:lineRule="auto"/>
        <w:ind w:firstLine="567" w:left="0"/>
        <w:jc w:val="both"/>
        <w:rPr>
          <w:sz w:val="28"/>
        </w:rPr>
      </w:pPr>
      <w:r>
        <w:rPr>
          <w:sz w:val="28"/>
        </w:rPr>
        <w:t xml:space="preserve">Не упустите и вы шанс отдать свой голос за проект благоустройства в вашем муниципальном образовании! Для этого надо лишь принять участие во Всероссийском онлайн голосовании за объекты благоустройства на платформе </w:t>
      </w:r>
      <w:r>
        <w:rPr>
          <w:color w:val="0000EE"/>
          <w:sz w:val="28"/>
          <w:u w:color="000000" w:val="single"/>
        </w:rPr>
        <w:fldChar w:fldCharType="begin"/>
      </w:r>
      <w:r>
        <w:rPr>
          <w:color w:val="0000EE"/>
          <w:sz w:val="28"/>
          <w:u w:color="000000" w:val="single"/>
        </w:rPr>
        <w:instrText>HYPERLINK "http://za.gorodsreda.ru/?utm_source=MK_spec&amp;utm_medium=Statica&amp;utm_content=All&amp;utm_campaign=zhile-i-gorodskaya-sreda"</w:instrText>
      </w:r>
      <w:r>
        <w:rPr>
          <w:color w:val="0000EE"/>
          <w:sz w:val="28"/>
          <w:u w:color="000000" w:val="single"/>
        </w:rPr>
        <w:fldChar w:fldCharType="separate"/>
      </w:r>
      <w:r>
        <w:rPr>
          <w:color w:val="0000EE"/>
          <w:sz w:val="28"/>
          <w:u w:color="000000" w:val="single"/>
        </w:rPr>
        <w:t>za.gorodsreda.ru</w:t>
      </w:r>
      <w:r>
        <w:rPr>
          <w:color w:val="0000EE"/>
          <w:sz w:val="28"/>
          <w:u w:color="000000" w:val="single"/>
        </w:rPr>
        <w:fldChar w:fldCharType="end"/>
      </w:r>
      <w:r>
        <w:rPr>
          <w:sz w:val="28"/>
        </w:rPr>
        <w:t>. Каждый из нас может поучаствовать в создании собственной комфортной среды!</w:t>
      </w:r>
    </w:p>
    <w:sectPr>
      <w:pgSz w:h="16838" w:orient="portrait" w:w="11906"/>
      <w:pgMar w:bottom="426" w:footer="709" w:gutter="0" w:header="709" w:left="1134" w:right="567" w:top="426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Times New Roman" w:hAnsi="Times New Roman"/>
        <w:color w:val="000000"/>
        <w:spacing w:val="0"/>
        <w:sz w:val="20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rPr>
      <w:sz w:val="24"/>
    </w:rPr>
  </w:style>
  <w:style w:default="1" w:styleId="Style_1_ch" w:type="character">
    <w:name w:val="Normal"/>
    <w:link w:val="Style_1"/>
    <w:rPr>
      <w:sz w:val="24"/>
    </w:rPr>
  </w:style>
  <w:style w:styleId="Style_2" w:type="paragraph">
    <w:name w:val="toc 2"/>
    <w:next w:val="Style_1"/>
    <w:link w:val="Style_2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2_ch" w:type="character">
    <w:name w:val="toc 2"/>
    <w:link w:val="Style_2"/>
    <w:rPr>
      <w:rFonts w:ascii="XO Thames" w:hAnsi="XO Thames"/>
      <w:sz w:val="28"/>
    </w:rPr>
  </w:style>
  <w:style w:styleId="Style_3" w:type="paragraph">
    <w:name w:val="toc 4"/>
    <w:next w:val="Style_1"/>
    <w:link w:val="Style_3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3_ch" w:type="character">
    <w:name w:val="toc 4"/>
    <w:link w:val="Style_3"/>
    <w:rPr>
      <w:rFonts w:ascii="XO Thames" w:hAnsi="XO Thames"/>
      <w:sz w:val="28"/>
    </w:rPr>
  </w:style>
  <w:style w:styleId="Style_4" w:type="paragraph">
    <w:name w:val="Block Text"/>
    <w:basedOn w:val="Style_1"/>
    <w:link w:val="Style_4_ch"/>
    <w:pPr>
      <w:ind w:firstLine="0" w:left="-709" w:right="-427"/>
      <w:jc w:val="both"/>
    </w:pPr>
    <w:rPr>
      <w:sz w:val="28"/>
    </w:rPr>
  </w:style>
  <w:style w:styleId="Style_4_ch" w:type="character">
    <w:name w:val="Block Text"/>
    <w:basedOn w:val="Style_1_ch"/>
    <w:link w:val="Style_4"/>
    <w:rPr>
      <w:sz w:val="28"/>
    </w:rPr>
  </w:style>
  <w:style w:styleId="Style_5" w:type="paragraph">
    <w:name w:val="No Spacing"/>
    <w:link w:val="Style_5_ch"/>
    <w:rPr>
      <w:rFonts w:ascii="Calibri" w:hAnsi="Calibri"/>
      <w:sz w:val="22"/>
    </w:rPr>
  </w:style>
  <w:style w:styleId="Style_5_ch" w:type="character">
    <w:name w:val="No Spacing"/>
    <w:link w:val="Style_5"/>
    <w:rPr>
      <w:rFonts w:ascii="Calibri" w:hAnsi="Calibri"/>
      <w:sz w:val="22"/>
    </w:rPr>
  </w:style>
  <w:style w:styleId="Style_6" w:type="paragraph">
    <w:name w:val="toc 6"/>
    <w:next w:val="Style_1"/>
    <w:link w:val="Style_6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6_ch" w:type="character">
    <w:name w:val="toc 6"/>
    <w:link w:val="Style_6"/>
    <w:rPr>
      <w:rFonts w:ascii="XO Thames" w:hAnsi="XO Thames"/>
      <w:sz w:val="28"/>
    </w:rPr>
  </w:style>
  <w:style w:styleId="Style_7" w:type="paragraph">
    <w:name w:val="toc 7"/>
    <w:next w:val="Style_1"/>
    <w:link w:val="Style_7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7_ch" w:type="character">
    <w:name w:val="toc 7"/>
    <w:link w:val="Style_7"/>
    <w:rPr>
      <w:rFonts w:ascii="XO Thames" w:hAnsi="XO Thames"/>
      <w:sz w:val="28"/>
    </w:rPr>
  </w:style>
  <w:style w:styleId="Style_8" w:type="paragraph">
    <w:name w:val="List Paragraph"/>
    <w:basedOn w:val="Style_1"/>
    <w:link w:val="Style_8_ch"/>
    <w:pPr>
      <w:spacing w:after="200" w:line="276" w:lineRule="auto"/>
      <w:ind w:firstLine="0" w:left="720"/>
      <w:contextualSpacing w:val="1"/>
    </w:pPr>
    <w:rPr>
      <w:rFonts w:ascii="Calibri" w:hAnsi="Calibri"/>
      <w:sz w:val="22"/>
    </w:rPr>
  </w:style>
  <w:style w:styleId="Style_8_ch" w:type="character">
    <w:name w:val="List Paragraph"/>
    <w:basedOn w:val="Style_1_ch"/>
    <w:link w:val="Style_8"/>
    <w:rPr>
      <w:rFonts w:ascii="Calibri" w:hAnsi="Calibri"/>
      <w:sz w:val="22"/>
    </w:rPr>
  </w:style>
  <w:style w:styleId="Style_9" w:type="paragraph">
    <w:name w:val="1 Знак"/>
    <w:basedOn w:val="Style_1"/>
    <w:link w:val="Style_9_ch"/>
    <w:pPr>
      <w:spacing w:afterAutospacing="on" w:beforeAutospacing="on"/>
      <w:ind/>
    </w:pPr>
    <w:rPr>
      <w:rFonts w:ascii="Tahoma" w:hAnsi="Tahoma"/>
      <w:sz w:val="20"/>
    </w:rPr>
  </w:style>
  <w:style w:styleId="Style_9_ch" w:type="character">
    <w:name w:val="1 Знак"/>
    <w:basedOn w:val="Style_1_ch"/>
    <w:link w:val="Style_9"/>
    <w:rPr>
      <w:rFonts w:ascii="Tahoma" w:hAnsi="Tahoma"/>
      <w:sz w:val="20"/>
    </w:rPr>
  </w:style>
  <w:style w:styleId="Style_10" w:type="paragraph">
    <w:name w:val="Абзац списка1"/>
    <w:basedOn w:val="Style_1"/>
    <w:link w:val="Style_10_ch"/>
    <w:pPr>
      <w:spacing w:after="200" w:line="276" w:lineRule="auto"/>
      <w:ind w:firstLine="0" w:left="720"/>
      <w:contextualSpacing w:val="1"/>
    </w:pPr>
    <w:rPr>
      <w:rFonts w:ascii="Calibri" w:hAnsi="Calibri"/>
      <w:sz w:val="22"/>
    </w:rPr>
  </w:style>
  <w:style w:styleId="Style_10_ch" w:type="character">
    <w:name w:val="Абзац списка1"/>
    <w:basedOn w:val="Style_1_ch"/>
    <w:link w:val="Style_10"/>
    <w:rPr>
      <w:rFonts w:ascii="Calibri" w:hAnsi="Calibri"/>
      <w:sz w:val="22"/>
    </w:rPr>
  </w:style>
  <w:style w:styleId="Style_11" w:type="paragraph">
    <w:name w:val="heading 3"/>
    <w:basedOn w:val="Style_1"/>
    <w:link w:val="Style_11_ch"/>
    <w:uiPriority w:val="9"/>
    <w:qFormat/>
    <w:pPr>
      <w:spacing w:afterAutospacing="on" w:beforeAutospacing="on"/>
      <w:ind/>
      <w:outlineLvl w:val="2"/>
    </w:pPr>
    <w:rPr>
      <w:b w:val="1"/>
      <w:sz w:val="27"/>
    </w:rPr>
  </w:style>
  <w:style w:styleId="Style_11_ch" w:type="character">
    <w:name w:val="heading 3"/>
    <w:basedOn w:val="Style_1_ch"/>
    <w:link w:val="Style_11"/>
    <w:rPr>
      <w:b w:val="1"/>
      <w:sz w:val="27"/>
    </w:rPr>
  </w:style>
  <w:style w:styleId="Style_12" w:type="paragraph">
    <w:name w:val="ConsPlusTitle"/>
    <w:link w:val="Style_12_ch"/>
    <w:pPr>
      <w:widowControl w:val="0"/>
      <w:ind/>
    </w:pPr>
    <w:rPr>
      <w:rFonts w:ascii="Calibri" w:hAnsi="Calibri"/>
      <w:b w:val="1"/>
      <w:sz w:val="22"/>
    </w:rPr>
  </w:style>
  <w:style w:styleId="Style_12_ch" w:type="character">
    <w:name w:val="ConsPlusTitle"/>
    <w:link w:val="Style_12"/>
    <w:rPr>
      <w:rFonts w:ascii="Calibri" w:hAnsi="Calibri"/>
      <w:b w:val="1"/>
      <w:sz w:val="22"/>
    </w:rPr>
  </w:style>
  <w:style w:styleId="Style_13" w:type="paragraph">
    <w:name w:val="Основной текст (2)"/>
    <w:basedOn w:val="Style_1"/>
    <w:link w:val="Style_13_ch"/>
    <w:pPr>
      <w:spacing w:after="300" w:line="365" w:lineRule="exact"/>
      <w:ind/>
      <w:jc w:val="center"/>
    </w:pPr>
    <w:rPr>
      <w:b w:val="1"/>
      <w:sz w:val="31"/>
    </w:rPr>
  </w:style>
  <w:style w:styleId="Style_13_ch" w:type="character">
    <w:name w:val="Основной текст (2)"/>
    <w:basedOn w:val="Style_1_ch"/>
    <w:link w:val="Style_13"/>
    <w:rPr>
      <w:b w:val="1"/>
      <w:sz w:val="31"/>
    </w:rPr>
  </w:style>
  <w:style w:styleId="Style_14" w:type="paragraph">
    <w:name w:val="Emphasis"/>
    <w:link w:val="Style_14_ch"/>
    <w:rPr>
      <w:i w:val="1"/>
    </w:rPr>
  </w:style>
  <w:style w:styleId="Style_14_ch" w:type="character">
    <w:name w:val="Emphasis"/>
    <w:link w:val="Style_14"/>
    <w:rPr>
      <w:i w:val="1"/>
    </w:rPr>
  </w:style>
  <w:style w:styleId="Style_15" w:type="paragraph">
    <w:name w:val="Normal (Web)"/>
    <w:basedOn w:val="Style_1"/>
    <w:link w:val="Style_15_ch"/>
    <w:pPr>
      <w:spacing w:after="100" w:before="100" w:line="100" w:lineRule="atLeast"/>
      <w:ind/>
    </w:pPr>
  </w:style>
  <w:style w:styleId="Style_15_ch" w:type="character">
    <w:name w:val="Normal (Web)"/>
    <w:basedOn w:val="Style_1_ch"/>
    <w:link w:val="Style_15"/>
  </w:style>
  <w:style w:styleId="Style_16" w:type="paragraph">
    <w:name w:val="Normal_0"/>
    <w:link w:val="Style_16_ch"/>
    <w:pPr>
      <w:widowControl w:val="0"/>
      <w:spacing w:line="300" w:lineRule="auto"/>
      <w:ind w:firstLine="540" w:left="0"/>
    </w:pPr>
    <w:rPr>
      <w:sz w:val="22"/>
    </w:rPr>
  </w:style>
  <w:style w:styleId="Style_16_ch" w:type="character">
    <w:name w:val="Normal_0"/>
    <w:link w:val="Style_16"/>
    <w:rPr>
      <w:sz w:val="22"/>
    </w:rPr>
  </w:style>
  <w:style w:styleId="Style_17" w:type="paragraph">
    <w:name w:val="Основной текст + 10 pt;Интервал 0 pt"/>
    <w:link w:val="Style_17_ch"/>
    <w:rPr>
      <w:rFonts w:ascii="Times New Roman" w:hAnsi="Times New Roman"/>
      <w:color w:val="000000"/>
      <w:spacing w:val="11"/>
      <w:sz w:val="20"/>
      <w:u w:val="none"/>
    </w:rPr>
  </w:style>
  <w:style w:styleId="Style_17_ch" w:type="character">
    <w:name w:val="Основной текст + 10 pt;Интервал 0 pt"/>
    <w:link w:val="Style_17"/>
    <w:rPr>
      <w:rFonts w:ascii="Times New Roman" w:hAnsi="Times New Roman"/>
      <w:color w:val="000000"/>
      <w:spacing w:val="11"/>
      <w:sz w:val="20"/>
      <w:u w:val="none"/>
    </w:rPr>
  </w:style>
  <w:style w:styleId="Style_18" w:type="paragraph">
    <w:name w:val="Основной текст2"/>
    <w:basedOn w:val="Style_1"/>
    <w:link w:val="Style_18_ch"/>
    <w:pPr>
      <w:widowControl w:val="0"/>
      <w:spacing w:line="312" w:lineRule="exact"/>
      <w:ind/>
      <w:jc w:val="both"/>
    </w:pPr>
    <w:rPr>
      <w:spacing w:val="4"/>
      <w:sz w:val="20"/>
    </w:rPr>
  </w:style>
  <w:style w:styleId="Style_18_ch" w:type="character">
    <w:name w:val="Основной текст2"/>
    <w:basedOn w:val="Style_1_ch"/>
    <w:link w:val="Style_18"/>
    <w:rPr>
      <w:spacing w:val="4"/>
      <w:sz w:val="20"/>
    </w:rPr>
  </w:style>
  <w:style w:styleId="Style_19" w:type="paragraph">
    <w:name w:val="info"/>
    <w:link w:val="Style_19_ch"/>
  </w:style>
  <w:style w:styleId="Style_19_ch" w:type="character">
    <w:name w:val="info"/>
    <w:link w:val="Style_19"/>
  </w:style>
  <w:style w:styleId="Style_20" w:type="paragraph">
    <w:name w:val="apple-style-span"/>
    <w:basedOn w:val="Style_21"/>
    <w:link w:val="Style_20_ch"/>
  </w:style>
  <w:style w:styleId="Style_20_ch" w:type="character">
    <w:name w:val="apple-style-span"/>
    <w:basedOn w:val="Style_21_ch"/>
    <w:link w:val="Style_20"/>
  </w:style>
  <w:style w:styleId="Style_22" w:type="paragraph">
    <w:name w:val="toc 3"/>
    <w:next w:val="Style_1"/>
    <w:link w:val="Style_22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22_ch" w:type="character">
    <w:name w:val="toc 3"/>
    <w:link w:val="Style_22"/>
    <w:rPr>
      <w:rFonts w:ascii="XO Thames" w:hAnsi="XO Thames"/>
      <w:sz w:val="28"/>
    </w:rPr>
  </w:style>
  <w:style w:styleId="Style_23" w:type="paragraph">
    <w:name w:val="No Spacing"/>
    <w:link w:val="Style_23_ch"/>
    <w:rPr>
      <w:rFonts w:ascii="Calibri" w:hAnsi="Calibri"/>
      <w:sz w:val="22"/>
    </w:rPr>
  </w:style>
  <w:style w:styleId="Style_23_ch" w:type="character">
    <w:name w:val="No Spacing"/>
    <w:link w:val="Style_23"/>
    <w:rPr>
      <w:rFonts w:ascii="Calibri" w:hAnsi="Calibri"/>
      <w:sz w:val="22"/>
    </w:rPr>
  </w:style>
  <w:style w:styleId="Style_24" w:type="paragraph">
    <w:name w:val="Standard"/>
    <w:link w:val="Style_24_ch"/>
    <w:pPr>
      <w:widowControl w:val="0"/>
      <w:ind/>
    </w:pPr>
    <w:rPr>
      <w:sz w:val="24"/>
    </w:rPr>
  </w:style>
  <w:style w:styleId="Style_24_ch" w:type="character">
    <w:name w:val="Standard"/>
    <w:link w:val="Style_24"/>
    <w:rPr>
      <w:sz w:val="24"/>
    </w:rPr>
  </w:style>
  <w:style w:styleId="Style_25" w:type="paragraph">
    <w:name w:val="heading 5"/>
    <w:next w:val="Style_1"/>
    <w:link w:val="Style_25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25_ch" w:type="character">
    <w:name w:val="heading 5"/>
    <w:link w:val="Style_25"/>
    <w:rPr>
      <w:rFonts w:ascii="XO Thames" w:hAnsi="XO Thames"/>
      <w:b w:val="1"/>
      <w:sz w:val="22"/>
    </w:rPr>
  </w:style>
  <w:style w:styleId="Style_26" w:type="paragraph">
    <w:name w:val="Default"/>
    <w:link w:val="Style_26_ch"/>
    <w:rPr>
      <w:color w:val="000000"/>
      <w:sz w:val="24"/>
    </w:rPr>
  </w:style>
  <w:style w:styleId="Style_26_ch" w:type="character">
    <w:name w:val="Default"/>
    <w:link w:val="Style_26"/>
    <w:rPr>
      <w:color w:val="000000"/>
      <w:sz w:val="24"/>
    </w:rPr>
  </w:style>
  <w:style w:styleId="Style_27" w:type="paragraph">
    <w:name w:val="Body Text 3"/>
    <w:basedOn w:val="Style_1"/>
    <w:link w:val="Style_27_ch"/>
    <w:pPr>
      <w:spacing w:after="120"/>
      <w:ind/>
    </w:pPr>
    <w:rPr>
      <w:sz w:val="16"/>
    </w:rPr>
  </w:style>
  <w:style w:styleId="Style_27_ch" w:type="character">
    <w:name w:val="Body Text 3"/>
    <w:basedOn w:val="Style_1_ch"/>
    <w:link w:val="Style_27"/>
    <w:rPr>
      <w:sz w:val="16"/>
    </w:rPr>
  </w:style>
  <w:style w:styleId="Style_28" w:type="paragraph">
    <w:name w:val="lead"/>
    <w:basedOn w:val="Style_1"/>
    <w:link w:val="Style_28_ch"/>
    <w:pPr>
      <w:spacing w:afterAutospacing="on" w:beforeAutospacing="on"/>
      <w:ind/>
    </w:pPr>
  </w:style>
  <w:style w:styleId="Style_28_ch" w:type="character">
    <w:name w:val="lead"/>
    <w:basedOn w:val="Style_1_ch"/>
    <w:link w:val="Style_28"/>
  </w:style>
  <w:style w:styleId="Style_29" w:type="paragraph">
    <w:name w:val="Содержание письма"/>
    <w:basedOn w:val="Style_1"/>
    <w:link w:val="Style_29_ch"/>
    <w:pPr>
      <w:ind w:firstLine="709" w:left="0"/>
      <w:jc w:val="both"/>
    </w:pPr>
    <w:rPr>
      <w:sz w:val="20"/>
    </w:rPr>
  </w:style>
  <w:style w:styleId="Style_29_ch" w:type="character">
    <w:name w:val="Содержание письма"/>
    <w:basedOn w:val="Style_1_ch"/>
    <w:link w:val="Style_29"/>
    <w:rPr>
      <w:sz w:val="20"/>
    </w:rPr>
  </w:style>
  <w:style w:styleId="Style_30" w:type="paragraph">
    <w:name w:val="heading 1"/>
    <w:basedOn w:val="Style_1"/>
    <w:next w:val="Style_1"/>
    <w:link w:val="Style_30_ch"/>
    <w:uiPriority w:val="9"/>
    <w:qFormat/>
    <w:pPr>
      <w:keepNext w:val="1"/>
      <w:spacing w:after="60" w:before="240"/>
      <w:ind/>
      <w:outlineLvl w:val="0"/>
    </w:pPr>
    <w:rPr>
      <w:rFonts w:ascii="Cambria" w:hAnsi="Cambria"/>
      <w:b w:val="1"/>
      <w:sz w:val="32"/>
    </w:rPr>
  </w:style>
  <w:style w:styleId="Style_30_ch" w:type="character">
    <w:name w:val="heading 1"/>
    <w:basedOn w:val="Style_1_ch"/>
    <w:link w:val="Style_30"/>
    <w:rPr>
      <w:rFonts w:ascii="Cambria" w:hAnsi="Cambria"/>
      <w:b w:val="1"/>
      <w:sz w:val="32"/>
    </w:rPr>
  </w:style>
  <w:style w:styleId="Style_31" w:type="paragraph">
    <w:name w:val="redline"/>
    <w:basedOn w:val="Style_1"/>
    <w:link w:val="Style_31_ch"/>
    <w:pPr>
      <w:spacing w:afterAutospacing="on" w:beforeAutospacing="on"/>
      <w:ind/>
    </w:pPr>
  </w:style>
  <w:style w:styleId="Style_31_ch" w:type="character">
    <w:name w:val="redline"/>
    <w:basedOn w:val="Style_1_ch"/>
    <w:link w:val="Style_31"/>
  </w:style>
  <w:style w:styleId="Style_32" w:type="paragraph">
    <w:name w:val="Hyperlink"/>
    <w:link w:val="Style_32_ch"/>
    <w:rPr>
      <w:color w:val="0000FF"/>
      <w:u w:val="single"/>
    </w:rPr>
  </w:style>
  <w:style w:styleId="Style_32_ch" w:type="character">
    <w:name w:val="Hyperlink"/>
    <w:link w:val="Style_32"/>
    <w:rPr>
      <w:color w:val="0000FF"/>
      <w:u w:val="single"/>
    </w:rPr>
  </w:style>
  <w:style w:styleId="Style_33" w:type="paragraph">
    <w:name w:val="Footnote"/>
    <w:link w:val="Style_33_ch"/>
    <w:pPr>
      <w:ind w:firstLine="851" w:left="0"/>
      <w:jc w:val="both"/>
    </w:pPr>
    <w:rPr>
      <w:rFonts w:ascii="XO Thames" w:hAnsi="XO Thames"/>
      <w:sz w:val="22"/>
    </w:rPr>
  </w:style>
  <w:style w:styleId="Style_33_ch" w:type="character">
    <w:name w:val="Footnote"/>
    <w:link w:val="Style_33"/>
    <w:rPr>
      <w:rFonts w:ascii="XO Thames" w:hAnsi="XO Thames"/>
      <w:sz w:val="22"/>
    </w:rPr>
  </w:style>
  <w:style w:styleId="Style_34" w:type="paragraph">
    <w:name w:val="toc 1"/>
    <w:next w:val="Style_1"/>
    <w:link w:val="Style_34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34_ch" w:type="character">
    <w:name w:val="toc 1"/>
    <w:link w:val="Style_34"/>
    <w:rPr>
      <w:rFonts w:ascii="XO Thames" w:hAnsi="XO Thames"/>
      <w:b w:val="1"/>
      <w:sz w:val="28"/>
    </w:rPr>
  </w:style>
  <w:style w:styleId="Style_35" w:type="paragraph">
    <w:name w:val="Body Text"/>
    <w:basedOn w:val="Style_1"/>
    <w:link w:val="Style_35_ch"/>
    <w:rPr>
      <w:sz w:val="28"/>
    </w:rPr>
  </w:style>
  <w:style w:styleId="Style_35_ch" w:type="character">
    <w:name w:val="Body Text"/>
    <w:basedOn w:val="Style_1_ch"/>
    <w:link w:val="Style_35"/>
    <w:rPr>
      <w:sz w:val="28"/>
    </w:rPr>
  </w:style>
  <w:style w:styleId="Style_36" w:type="paragraph">
    <w:name w:val="Header and Footer"/>
    <w:link w:val="Style_36_ch"/>
    <w:pPr>
      <w:spacing w:line="240" w:lineRule="auto"/>
      <w:ind/>
      <w:jc w:val="both"/>
    </w:pPr>
    <w:rPr>
      <w:rFonts w:ascii="XO Thames" w:hAnsi="XO Thames"/>
      <w:sz w:val="20"/>
    </w:rPr>
  </w:style>
  <w:style w:styleId="Style_36_ch" w:type="character">
    <w:name w:val="Header and Footer"/>
    <w:link w:val="Style_36"/>
    <w:rPr>
      <w:rFonts w:ascii="XO Thames" w:hAnsi="XO Thames"/>
      <w:sz w:val="20"/>
    </w:rPr>
  </w:style>
  <w:style w:styleId="Style_37" w:type="paragraph">
    <w:name w:val="Balloon Text"/>
    <w:basedOn w:val="Style_1"/>
    <w:link w:val="Style_37_ch"/>
    <w:rPr>
      <w:rFonts w:ascii="Tahoma" w:hAnsi="Tahoma"/>
      <w:sz w:val="16"/>
    </w:rPr>
  </w:style>
  <w:style w:styleId="Style_37_ch" w:type="character">
    <w:name w:val="Balloon Text"/>
    <w:basedOn w:val="Style_1_ch"/>
    <w:link w:val="Style_37"/>
    <w:rPr>
      <w:rFonts w:ascii="Tahoma" w:hAnsi="Tahoma"/>
      <w:sz w:val="16"/>
    </w:rPr>
  </w:style>
  <w:style w:styleId="Style_38" w:type="paragraph">
    <w:name w:val="key-value__item-value"/>
    <w:basedOn w:val="Style_21"/>
    <w:link w:val="Style_38_ch"/>
  </w:style>
  <w:style w:styleId="Style_38_ch" w:type="character">
    <w:name w:val="key-value__item-value"/>
    <w:basedOn w:val="Style_21_ch"/>
    <w:link w:val="Style_38"/>
  </w:style>
  <w:style w:styleId="Style_39" w:type="paragraph">
    <w:name w:val="toc 9"/>
    <w:next w:val="Style_1"/>
    <w:link w:val="Style_39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39_ch" w:type="character">
    <w:name w:val="toc 9"/>
    <w:link w:val="Style_39"/>
    <w:rPr>
      <w:rFonts w:ascii="XO Thames" w:hAnsi="XO Thames"/>
      <w:sz w:val="28"/>
    </w:rPr>
  </w:style>
  <w:style w:styleId="Style_40" w:type="paragraph">
    <w:name w:val="goog_qs-tidbit1"/>
    <w:link w:val="Style_40_ch"/>
    <w:rPr>
      <w:rFonts w:ascii="Tahoma" w:hAnsi="Tahoma"/>
      <w:color w:val="000000"/>
      <w:u w:val="none"/>
    </w:rPr>
  </w:style>
  <w:style w:styleId="Style_40_ch" w:type="character">
    <w:name w:val="goog_qs-tidbit1"/>
    <w:link w:val="Style_40"/>
    <w:rPr>
      <w:rFonts w:ascii="Tahoma" w:hAnsi="Tahoma"/>
      <w:color w:val="000000"/>
      <w:u w:val="none"/>
    </w:rPr>
  </w:style>
  <w:style w:styleId="Style_41" w:type="paragraph">
    <w:name w:val="Font Style17"/>
    <w:link w:val="Style_41_ch"/>
    <w:rPr>
      <w:rFonts w:ascii="Times New Roman" w:hAnsi="Times New Roman"/>
      <w:sz w:val="22"/>
    </w:rPr>
  </w:style>
  <w:style w:styleId="Style_41_ch" w:type="character">
    <w:name w:val="Font Style17"/>
    <w:link w:val="Style_41"/>
    <w:rPr>
      <w:rFonts w:ascii="Times New Roman" w:hAnsi="Times New Roman"/>
      <w:sz w:val="22"/>
    </w:rPr>
  </w:style>
  <w:style w:styleId="Style_42" w:type="paragraph">
    <w:name w:val="extended-text__short"/>
    <w:link w:val="Style_42_ch"/>
  </w:style>
  <w:style w:styleId="Style_42_ch" w:type="character">
    <w:name w:val="extended-text__short"/>
    <w:link w:val="Style_42"/>
  </w:style>
  <w:style w:styleId="Style_43" w:type="paragraph">
    <w:name w:val="toc 8"/>
    <w:next w:val="Style_1"/>
    <w:link w:val="Style_43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43_ch" w:type="character">
    <w:name w:val="toc 8"/>
    <w:link w:val="Style_43"/>
    <w:rPr>
      <w:rFonts w:ascii="XO Thames" w:hAnsi="XO Thames"/>
      <w:sz w:val="28"/>
    </w:rPr>
  </w:style>
  <w:style w:styleId="Style_44" w:type="paragraph">
    <w:name w:val="Normal (Web)"/>
    <w:basedOn w:val="Style_1"/>
    <w:link w:val="Style_44_ch"/>
    <w:pPr>
      <w:spacing w:afterAutospacing="on" w:beforeAutospacing="on"/>
      <w:ind/>
    </w:pPr>
  </w:style>
  <w:style w:styleId="Style_44_ch" w:type="character">
    <w:name w:val="Normal (Web)"/>
    <w:basedOn w:val="Style_1_ch"/>
    <w:link w:val="Style_44"/>
  </w:style>
  <w:style w:styleId="Style_45" w:type="paragraph">
    <w:name w:val="Основной текст1"/>
    <w:link w:val="Style_45_ch"/>
    <w:rPr>
      <w:rFonts w:ascii="Times New Roman" w:hAnsi="Times New Roman"/>
      <w:color w:val="000000"/>
      <w:spacing w:val="7"/>
      <w:sz w:val="23"/>
      <w:u w:val="none"/>
    </w:rPr>
  </w:style>
  <w:style w:styleId="Style_45_ch" w:type="character">
    <w:name w:val="Основной текст1"/>
    <w:link w:val="Style_45"/>
    <w:rPr>
      <w:rFonts w:ascii="Times New Roman" w:hAnsi="Times New Roman"/>
      <w:color w:val="000000"/>
      <w:spacing w:val="7"/>
      <w:sz w:val="23"/>
      <w:u w:val="none"/>
    </w:rPr>
  </w:style>
  <w:style w:styleId="Style_46" w:type="paragraph">
    <w:name w:val="ConsPlusNormal"/>
    <w:link w:val="Style_46_ch"/>
    <w:rPr>
      <w:rFonts w:ascii="Arial" w:hAnsi="Arial"/>
    </w:rPr>
  </w:style>
  <w:style w:styleId="Style_46_ch" w:type="character">
    <w:name w:val="ConsPlusNormal"/>
    <w:link w:val="Style_46"/>
    <w:rPr>
      <w:rFonts w:ascii="Arial" w:hAnsi="Arial"/>
    </w:rPr>
  </w:style>
  <w:style w:styleId="Style_47" w:type="paragraph">
    <w:name w:val="toc 5"/>
    <w:next w:val="Style_1"/>
    <w:link w:val="Style_47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47_ch" w:type="character">
    <w:name w:val="toc 5"/>
    <w:link w:val="Style_47"/>
    <w:rPr>
      <w:rFonts w:ascii="XO Thames" w:hAnsi="XO Thames"/>
      <w:sz w:val="28"/>
    </w:rPr>
  </w:style>
  <w:style w:styleId="Style_48" w:type="paragraph">
    <w:name w:val="zagol1"/>
    <w:link w:val="Style_48_ch"/>
    <w:rPr>
      <w:rFonts w:ascii="Arial" w:hAnsi="Arial"/>
      <w:b w:val="1"/>
      <w:color w:val="003399"/>
      <w:sz w:val="24"/>
      <w:u w:val="none"/>
    </w:rPr>
  </w:style>
  <w:style w:styleId="Style_48_ch" w:type="character">
    <w:name w:val="zagol1"/>
    <w:link w:val="Style_48"/>
    <w:rPr>
      <w:rFonts w:ascii="Arial" w:hAnsi="Arial"/>
      <w:b w:val="1"/>
      <w:color w:val="003399"/>
      <w:sz w:val="24"/>
      <w:u w:val="none"/>
    </w:rPr>
  </w:style>
  <w:style w:styleId="Style_49" w:type="paragraph">
    <w:name w:val=" Знак"/>
    <w:basedOn w:val="Style_1"/>
    <w:link w:val="Style_49_ch"/>
    <w:pPr>
      <w:spacing w:afterAutospacing="on" w:beforeAutospacing="on"/>
      <w:ind/>
    </w:pPr>
    <w:rPr>
      <w:rFonts w:ascii="Tahoma" w:hAnsi="Tahoma"/>
      <w:sz w:val="20"/>
    </w:rPr>
  </w:style>
  <w:style w:styleId="Style_49_ch" w:type="character">
    <w:name w:val=" Знак"/>
    <w:basedOn w:val="Style_1_ch"/>
    <w:link w:val="Style_49"/>
    <w:rPr>
      <w:rFonts w:ascii="Tahoma" w:hAnsi="Tahoma"/>
      <w:sz w:val="20"/>
    </w:rPr>
  </w:style>
  <w:style w:styleId="Style_50" w:type="paragraph">
    <w:name w:val="Body Text Indent 2"/>
    <w:basedOn w:val="Style_1"/>
    <w:link w:val="Style_50_ch"/>
    <w:pPr>
      <w:spacing w:after="120" w:line="480" w:lineRule="auto"/>
      <w:ind w:firstLine="0" w:left="283"/>
    </w:pPr>
  </w:style>
  <w:style w:styleId="Style_50_ch" w:type="character">
    <w:name w:val="Body Text Indent 2"/>
    <w:basedOn w:val="Style_1_ch"/>
    <w:link w:val="Style_50"/>
  </w:style>
  <w:style w:styleId="Style_51" w:type="paragraph">
    <w:name w:val="alignnone"/>
    <w:basedOn w:val="Style_1"/>
    <w:link w:val="Style_51_ch"/>
    <w:pPr>
      <w:spacing w:afterAutospacing="on" w:beforeAutospacing="on"/>
      <w:ind/>
    </w:pPr>
  </w:style>
  <w:style w:styleId="Style_51_ch" w:type="character">
    <w:name w:val="alignnone"/>
    <w:basedOn w:val="Style_1_ch"/>
    <w:link w:val="Style_51"/>
  </w:style>
  <w:style w:styleId="Style_52" w:type="paragraph">
    <w:name w:val="Subtitle"/>
    <w:basedOn w:val="Style_1"/>
    <w:next w:val="Style_1"/>
    <w:link w:val="Style_52_ch"/>
    <w:uiPriority w:val="11"/>
    <w:qFormat/>
    <w:pPr>
      <w:spacing w:after="60"/>
      <w:ind/>
      <w:jc w:val="center"/>
      <w:outlineLvl w:val="1"/>
    </w:pPr>
    <w:rPr>
      <w:rFonts w:ascii="Cambria" w:hAnsi="Cambria"/>
    </w:rPr>
  </w:style>
  <w:style w:styleId="Style_52_ch" w:type="character">
    <w:name w:val="Subtitle"/>
    <w:basedOn w:val="Style_1_ch"/>
    <w:link w:val="Style_52"/>
    <w:rPr>
      <w:rFonts w:ascii="Cambria" w:hAnsi="Cambria"/>
    </w:rPr>
  </w:style>
  <w:style w:styleId="Style_53" w:type="paragraph">
    <w:name w:val="List Paragraph"/>
    <w:basedOn w:val="Style_1"/>
    <w:link w:val="Style_53_ch"/>
    <w:pPr>
      <w:spacing w:after="200" w:line="276" w:lineRule="auto"/>
      <w:ind w:firstLine="0" w:left="720"/>
      <w:contextualSpacing w:val="1"/>
    </w:pPr>
    <w:rPr>
      <w:rFonts w:ascii="Calibri" w:hAnsi="Calibri"/>
      <w:sz w:val="22"/>
    </w:rPr>
  </w:style>
  <w:style w:styleId="Style_53_ch" w:type="character">
    <w:name w:val="List Paragraph"/>
    <w:basedOn w:val="Style_1_ch"/>
    <w:link w:val="Style_53"/>
    <w:rPr>
      <w:rFonts w:ascii="Calibri" w:hAnsi="Calibri"/>
      <w:sz w:val="22"/>
    </w:rPr>
  </w:style>
  <w:style w:styleId="Style_54" w:type="paragraph">
    <w:name w:val="footer"/>
    <w:basedOn w:val="Style_1"/>
    <w:link w:val="Style_54_ch"/>
    <w:pPr>
      <w:tabs>
        <w:tab w:leader="none" w:pos="4677" w:val="center"/>
        <w:tab w:leader="none" w:pos="9355" w:val="right"/>
      </w:tabs>
      <w:ind/>
    </w:pPr>
  </w:style>
  <w:style w:styleId="Style_54_ch" w:type="character">
    <w:name w:val="footer"/>
    <w:basedOn w:val="Style_1_ch"/>
    <w:link w:val="Style_54"/>
  </w:style>
  <w:style w:styleId="Style_55" w:type="paragraph">
    <w:name w:val="header"/>
    <w:basedOn w:val="Style_1"/>
    <w:link w:val="Style_55_ch"/>
    <w:pPr>
      <w:tabs>
        <w:tab w:leader="none" w:pos="4677" w:val="center"/>
        <w:tab w:leader="none" w:pos="9355" w:val="right"/>
      </w:tabs>
      <w:ind/>
    </w:pPr>
  </w:style>
  <w:style w:styleId="Style_55_ch" w:type="character">
    <w:name w:val="header"/>
    <w:basedOn w:val="Style_1_ch"/>
    <w:link w:val="Style_55"/>
  </w:style>
  <w:style w:styleId="Style_56" w:type="paragraph">
    <w:name w:val="Title"/>
    <w:next w:val="Style_1"/>
    <w:link w:val="Style_56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56_ch" w:type="character">
    <w:name w:val="Title"/>
    <w:link w:val="Style_56"/>
    <w:rPr>
      <w:rFonts w:ascii="XO Thames" w:hAnsi="XO Thames"/>
      <w:b w:val="1"/>
      <w:caps w:val="1"/>
      <w:sz w:val="40"/>
    </w:rPr>
  </w:style>
  <w:style w:styleId="Style_57" w:type="paragraph">
    <w:name w:val="heading 4"/>
    <w:next w:val="Style_1"/>
    <w:link w:val="Style_57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57_ch" w:type="character">
    <w:name w:val="heading 4"/>
    <w:link w:val="Style_57"/>
    <w:rPr>
      <w:rFonts w:ascii="XO Thames" w:hAnsi="XO Thames"/>
      <w:b w:val="1"/>
      <w:sz w:val="24"/>
    </w:rPr>
  </w:style>
  <w:style w:styleId="Style_58" w:type="paragraph">
    <w:name w:val="Body Text 2"/>
    <w:basedOn w:val="Style_1"/>
    <w:link w:val="Style_58_ch"/>
    <w:pPr>
      <w:spacing w:after="120" w:line="480" w:lineRule="auto"/>
      <w:ind/>
    </w:pPr>
  </w:style>
  <w:style w:styleId="Style_58_ch" w:type="character">
    <w:name w:val="Body Text 2"/>
    <w:basedOn w:val="Style_1_ch"/>
    <w:link w:val="Style_58"/>
  </w:style>
  <w:style w:styleId="Style_21" w:type="paragraph">
    <w:name w:val="Default Paragraph Font"/>
    <w:link w:val="Style_21_ch"/>
  </w:style>
  <w:style w:styleId="Style_21_ch" w:type="character">
    <w:name w:val="Default Paragraph Font"/>
    <w:link w:val="Style_21"/>
  </w:style>
  <w:style w:styleId="Style_59" w:type="paragraph">
    <w:name w:val="Strong"/>
    <w:link w:val="Style_59_ch"/>
    <w:rPr>
      <w:b w:val="1"/>
    </w:rPr>
  </w:style>
  <w:style w:styleId="Style_59_ch" w:type="character">
    <w:name w:val="Strong"/>
    <w:link w:val="Style_59"/>
    <w:rPr>
      <w:b w:val="1"/>
    </w:rPr>
  </w:style>
  <w:style w:styleId="Style_60" w:type="paragraph">
    <w:name w:val="upper"/>
    <w:basedOn w:val="Style_21"/>
    <w:link w:val="Style_60_ch"/>
  </w:style>
  <w:style w:styleId="Style_60_ch" w:type="character">
    <w:name w:val="upper"/>
    <w:basedOn w:val="Style_21_ch"/>
    <w:link w:val="Style_60"/>
  </w:style>
  <w:style w:styleId="Style_61" w:type="paragraph">
    <w:name w:val="heading 2"/>
    <w:basedOn w:val="Style_1"/>
    <w:next w:val="Style_1"/>
    <w:link w:val="Style_61_ch"/>
    <w:uiPriority w:val="9"/>
    <w:qFormat/>
    <w:pPr>
      <w:keepNext w:val="1"/>
      <w:spacing w:after="60" w:before="240"/>
      <w:ind/>
      <w:outlineLvl w:val="1"/>
    </w:pPr>
    <w:rPr>
      <w:rFonts w:ascii="Cambria" w:hAnsi="Cambria"/>
      <w:b w:val="1"/>
      <w:i w:val="1"/>
      <w:sz w:val="28"/>
    </w:rPr>
  </w:style>
  <w:style w:styleId="Style_61_ch" w:type="character">
    <w:name w:val="heading 2"/>
    <w:basedOn w:val="Style_1_ch"/>
    <w:link w:val="Style_61"/>
    <w:rPr>
      <w:rFonts w:ascii="Cambria" w:hAnsi="Cambria"/>
      <w:b w:val="1"/>
      <w:i w:val="1"/>
      <w:sz w:val="28"/>
    </w:rPr>
  </w:style>
  <w:style w:styleId="Style_62" w:type="paragraph">
    <w:name w:val="apple-converted-space"/>
    <w:basedOn w:val="Style_21"/>
    <w:link w:val="Style_62_ch"/>
  </w:style>
  <w:style w:styleId="Style_62_ch" w:type="character">
    <w:name w:val="apple-converted-space"/>
    <w:basedOn w:val="Style_21_ch"/>
    <w:link w:val="Style_62"/>
  </w:style>
  <w:style w:styleId="Style_63" w:type="table">
    <w:name w:val="Table Grid"/>
    <w:basedOn w:val="Style_64"/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default="1" w:styleId="Style_64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1" Target="theme/theme1.xml" Type="http://schemas.openxmlformats.org/officeDocument/2006/relationships/theme"/>
  <Relationship Id="rId10" Target="webSettings.xml" Type="http://schemas.openxmlformats.org/officeDocument/2006/relationships/webSettings"/>
  <Relationship Id="rId7" Target="settings.xml" Type="http://schemas.openxmlformats.org/officeDocument/2006/relationships/settings"/>
  <Relationship Id="rId6" Target="fontTable.xml" Type="http://schemas.openxmlformats.org/officeDocument/2006/relationships/fontTable"/>
  <Relationship Id="rId9" Target="stylesWithEffects.xml" Type="http://schemas.microsoft.com/office/2007/relationships/stylesWithEffects"/>
  <Relationship Id="rId5" Target="media/5.png" Type="http://schemas.openxmlformats.org/officeDocument/2006/relationships/image"/>
  <Relationship Id="rId8" Target="styles.xml" Type="http://schemas.openxmlformats.org/officeDocument/2006/relationships/styles"/>
  <Relationship Id="rId4" Target="media/4.png" Type="http://schemas.openxmlformats.org/officeDocument/2006/relationships/image"/>
  <Relationship Id="rId3" Target="media/3.png" Type="http://schemas.openxmlformats.org/officeDocument/2006/relationships/image"/>
  <Relationship Id="rId2" Target="media/2.png" Type="http://schemas.openxmlformats.org/officeDocument/2006/relationships/image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MyOffice-CoreFramework-Windows/25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2023-04-13T11:42:00Z</dcterms:modified>
</cp:coreProperties>
</file>