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FE6F2B" w:rsidRDefault="00A544DD" w:rsidP="0023519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FE6F2B">
        <w:rPr>
          <w:szCs w:val="24"/>
        </w:rPr>
        <w:t>:</w:t>
      </w:r>
    </w:p>
    <w:p w:rsidR="00235194" w:rsidRDefault="00B94160" w:rsidP="00235194">
      <w:pPr>
        <w:jc w:val="both"/>
        <w:rPr>
          <w:szCs w:val="24"/>
        </w:rPr>
      </w:pPr>
      <w:r>
        <w:rPr>
          <w:szCs w:val="24"/>
        </w:rPr>
        <w:tab/>
        <w:t xml:space="preserve">1. В собственность </w:t>
      </w:r>
      <w:r w:rsidR="00D73A7B">
        <w:rPr>
          <w:szCs w:val="24"/>
        </w:rPr>
        <w:t xml:space="preserve">земельного участка из земель населенных пунктов площадью </w:t>
      </w:r>
      <w:r>
        <w:rPr>
          <w:szCs w:val="24"/>
        </w:rPr>
        <w:t xml:space="preserve">                      458 </w:t>
      </w:r>
      <w:r w:rsidR="00D73A7B">
        <w:rPr>
          <w:szCs w:val="24"/>
        </w:rPr>
        <w:t xml:space="preserve">кв.м, адрес (описание местоположения): </w:t>
      </w:r>
      <w:r w:rsidR="00FA57E1">
        <w:rPr>
          <w:szCs w:val="24"/>
        </w:rPr>
        <w:t xml:space="preserve">Российская Федерация, Ростовская область, Миллеровский район, </w:t>
      </w:r>
      <w:r>
        <w:rPr>
          <w:szCs w:val="24"/>
        </w:rPr>
        <w:t>Волошинское</w:t>
      </w:r>
      <w:r w:rsidR="009321CA">
        <w:rPr>
          <w:szCs w:val="24"/>
        </w:rPr>
        <w:t xml:space="preserve"> </w:t>
      </w:r>
      <w:r w:rsidR="00FA57E1">
        <w:rPr>
          <w:szCs w:val="24"/>
        </w:rPr>
        <w:t>сельское поселение, в границах кадастрового квартала 61:22:0</w:t>
      </w:r>
      <w:r>
        <w:rPr>
          <w:szCs w:val="24"/>
        </w:rPr>
        <w:t>020101</w:t>
      </w:r>
      <w:r w:rsidR="000015D5">
        <w:rPr>
          <w:szCs w:val="24"/>
        </w:rPr>
        <w:t xml:space="preserve"> </w:t>
      </w:r>
      <w:r>
        <w:rPr>
          <w:szCs w:val="24"/>
        </w:rPr>
        <w:t>(Участок № 1).</w:t>
      </w:r>
    </w:p>
    <w:p w:rsidR="00FE6F2B" w:rsidRDefault="00FE6F2B" w:rsidP="009A5959">
      <w:pPr>
        <w:jc w:val="both"/>
        <w:rPr>
          <w:szCs w:val="24"/>
        </w:rPr>
      </w:pPr>
      <w:r>
        <w:rPr>
          <w:szCs w:val="24"/>
        </w:rPr>
        <w:tab/>
        <w:t>2. В аренду сроком на 20 (двадцать) лет</w:t>
      </w:r>
      <w:r w:rsidR="00B94160">
        <w:rPr>
          <w:szCs w:val="24"/>
        </w:rPr>
        <w:t xml:space="preserve"> земельных участков</w:t>
      </w:r>
      <w:r>
        <w:rPr>
          <w:szCs w:val="24"/>
        </w:rPr>
        <w:t>:</w:t>
      </w:r>
    </w:p>
    <w:p w:rsidR="00FE6F2B" w:rsidRDefault="00FE6F2B" w:rsidP="009A5959">
      <w:pPr>
        <w:jc w:val="both"/>
        <w:rPr>
          <w:szCs w:val="24"/>
        </w:rPr>
      </w:pPr>
      <w:r>
        <w:rPr>
          <w:szCs w:val="24"/>
        </w:rPr>
        <w:tab/>
      </w:r>
      <w:r w:rsidRPr="00FE6F2B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</w:t>
      </w:r>
      <w:r w:rsidR="00B94160">
        <w:rPr>
          <w:szCs w:val="24"/>
        </w:rPr>
        <w:t>Мальчевское</w:t>
      </w:r>
      <w:r w:rsidRPr="00FE6F2B">
        <w:rPr>
          <w:szCs w:val="24"/>
        </w:rPr>
        <w:t xml:space="preserve"> сельское поселение, в границах кадастрового квартала 61:22:0</w:t>
      </w:r>
      <w:r w:rsidR="00B94160">
        <w:rPr>
          <w:szCs w:val="24"/>
        </w:rPr>
        <w:t>070101</w:t>
      </w:r>
      <w:r w:rsidRPr="00FE6F2B">
        <w:rPr>
          <w:szCs w:val="24"/>
        </w:rPr>
        <w:t xml:space="preserve"> </w:t>
      </w:r>
      <w:r w:rsidR="00B94160">
        <w:rPr>
          <w:szCs w:val="24"/>
        </w:rPr>
        <w:t xml:space="preserve">                      </w:t>
      </w:r>
      <w:r w:rsidRPr="00FE6F2B">
        <w:rPr>
          <w:szCs w:val="24"/>
        </w:rPr>
        <w:t>(Участок</w:t>
      </w:r>
      <w:r w:rsidR="00B94160">
        <w:rPr>
          <w:szCs w:val="24"/>
        </w:rPr>
        <w:t xml:space="preserve"> № 2</w:t>
      </w:r>
      <w:r>
        <w:rPr>
          <w:szCs w:val="24"/>
        </w:rPr>
        <w:t>);</w:t>
      </w:r>
    </w:p>
    <w:p w:rsidR="00B94160" w:rsidRDefault="00FE6F2B" w:rsidP="00B94160">
      <w:pPr>
        <w:jc w:val="both"/>
        <w:rPr>
          <w:szCs w:val="24"/>
        </w:rPr>
      </w:pPr>
      <w:r>
        <w:rPr>
          <w:szCs w:val="24"/>
        </w:rPr>
        <w:tab/>
      </w:r>
      <w:r w:rsidR="00B94160" w:rsidRPr="00B94160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61:22:0070101 </w:t>
      </w:r>
      <w:r w:rsidR="00B94160">
        <w:rPr>
          <w:szCs w:val="24"/>
        </w:rPr>
        <w:t xml:space="preserve">                    </w:t>
      </w:r>
      <w:r w:rsidR="00B94160" w:rsidRPr="00B94160">
        <w:rPr>
          <w:szCs w:val="24"/>
        </w:rPr>
        <w:t>(Участок</w:t>
      </w:r>
      <w:r w:rsidR="00B94160">
        <w:rPr>
          <w:szCs w:val="24"/>
        </w:rPr>
        <w:t xml:space="preserve"> № 3).</w:t>
      </w:r>
    </w:p>
    <w:p w:rsidR="00B94160" w:rsidRDefault="00B94160" w:rsidP="00B94160">
      <w:pPr>
        <w:jc w:val="both"/>
        <w:rPr>
          <w:szCs w:val="24"/>
        </w:rPr>
      </w:pPr>
      <w:r>
        <w:rPr>
          <w:szCs w:val="24"/>
        </w:rPr>
        <w:tab/>
        <w:t>3</w:t>
      </w:r>
      <w:r w:rsidRPr="00B94160">
        <w:rPr>
          <w:szCs w:val="24"/>
        </w:rPr>
        <w:t xml:space="preserve">. В аренду сроком на </w:t>
      </w:r>
      <w:r>
        <w:rPr>
          <w:szCs w:val="24"/>
        </w:rPr>
        <w:t xml:space="preserve">5 (пять) лет земельного участка </w:t>
      </w:r>
      <w:r w:rsidRPr="00B94160">
        <w:rPr>
          <w:szCs w:val="24"/>
        </w:rPr>
        <w:t xml:space="preserve">из земель сельскохозяйственного назначения с кадастровым номером 61:22:0600021:607, площадью 350000 кв.м, разрешенное использование: сенокошение и выпас скота, адрес (описание местоположения): Ростовская область, р-н Миллеровский,  в границах кадастрового квартала 61:22:0600021 (Участок № </w:t>
      </w:r>
      <w:r>
        <w:rPr>
          <w:szCs w:val="24"/>
        </w:rPr>
        <w:t>4).</w:t>
      </w:r>
    </w:p>
    <w:p w:rsidR="00B94160" w:rsidRDefault="00B94160" w:rsidP="00B94160">
      <w:pPr>
        <w:jc w:val="both"/>
        <w:rPr>
          <w:szCs w:val="24"/>
        </w:rPr>
      </w:pPr>
      <w:r>
        <w:rPr>
          <w:szCs w:val="24"/>
        </w:rPr>
        <w:tab/>
        <w:t xml:space="preserve">4. </w:t>
      </w:r>
      <w:r w:rsidRPr="00B94160">
        <w:rPr>
          <w:szCs w:val="24"/>
        </w:rPr>
        <w:t xml:space="preserve">В аренду сроком на </w:t>
      </w:r>
      <w:r>
        <w:rPr>
          <w:szCs w:val="24"/>
        </w:rPr>
        <w:t>3 (три) года земельных участков</w:t>
      </w:r>
      <w:r w:rsidRPr="00B94160">
        <w:rPr>
          <w:szCs w:val="24"/>
        </w:rPr>
        <w:t>:</w:t>
      </w:r>
    </w:p>
    <w:p w:rsidR="00B94160" w:rsidRPr="00B94160" w:rsidRDefault="00B94160" w:rsidP="00B94160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B94160">
        <w:rPr>
          <w:szCs w:val="24"/>
        </w:rPr>
        <w:t>из земель сельскохозяйственного назначения с кадастровым номером 61:22:0600012:548, площадью 34946 кв.м, разрешенное использование: животноводство, адрес (описание местоп</w:t>
      </w:r>
      <w:r>
        <w:rPr>
          <w:szCs w:val="24"/>
        </w:rPr>
        <w:t xml:space="preserve">оложения): Ростовская область, </w:t>
      </w:r>
      <w:r w:rsidRPr="00B94160">
        <w:rPr>
          <w:szCs w:val="24"/>
        </w:rPr>
        <w:t>р-н Миллеровский,  в северной части када</w:t>
      </w:r>
      <w:r>
        <w:rPr>
          <w:szCs w:val="24"/>
        </w:rPr>
        <w:t>стрового квартала 61:22:0600012 (Участок № 5);</w:t>
      </w:r>
    </w:p>
    <w:p w:rsidR="00B94160" w:rsidRPr="00B94160" w:rsidRDefault="00B94160" w:rsidP="00B94160">
      <w:pPr>
        <w:jc w:val="both"/>
        <w:rPr>
          <w:szCs w:val="24"/>
        </w:rPr>
      </w:pPr>
      <w:r w:rsidRPr="00B94160">
        <w:rPr>
          <w:szCs w:val="24"/>
        </w:rPr>
        <w:tab/>
      </w:r>
      <w:r>
        <w:rPr>
          <w:szCs w:val="24"/>
        </w:rPr>
        <w:t>-</w:t>
      </w:r>
      <w:r w:rsidRPr="00B94160">
        <w:rPr>
          <w:szCs w:val="24"/>
        </w:rPr>
        <w:t xml:space="preserve"> из земель сельскохозяйственного назначения с кадастровым номером 61:22:0600012:551, площадью 142058 кв.м, разрешенное использование: животноводство, адрес (описание местополо</w:t>
      </w:r>
      <w:r>
        <w:rPr>
          <w:szCs w:val="24"/>
        </w:rPr>
        <w:t xml:space="preserve">жения): Ростовская область, </w:t>
      </w:r>
      <w:r w:rsidRPr="00B94160">
        <w:rPr>
          <w:szCs w:val="24"/>
        </w:rPr>
        <w:t>р-н Миллеровский,  в границах кадастрового квартала 61:22:0600012</w:t>
      </w:r>
      <w:r>
        <w:rPr>
          <w:szCs w:val="24"/>
        </w:rPr>
        <w:t xml:space="preserve"> (Участок № 6)</w:t>
      </w:r>
      <w:r w:rsidRPr="00B94160">
        <w:rPr>
          <w:szCs w:val="24"/>
        </w:rPr>
        <w:t>.</w:t>
      </w:r>
    </w:p>
    <w:p w:rsidR="00E35715" w:rsidRDefault="00047175" w:rsidP="00B94160">
      <w:pPr>
        <w:jc w:val="both"/>
        <w:rPr>
          <w:b/>
          <w:szCs w:val="24"/>
        </w:rPr>
      </w:pPr>
      <w:r>
        <w:rPr>
          <w:szCs w:val="24"/>
        </w:rPr>
        <w:tab/>
      </w:r>
      <w:r w:rsidR="00B94160" w:rsidRPr="00B94160">
        <w:rPr>
          <w:b/>
          <w:szCs w:val="24"/>
        </w:rPr>
        <w:t xml:space="preserve">Участок № 1, Участок № 2 и Участок № 3 </w:t>
      </w:r>
      <w:r w:rsidR="009321CA" w:rsidRPr="00B94160">
        <w:rPr>
          <w:b/>
          <w:szCs w:val="24"/>
        </w:rPr>
        <w:t>предоставляю</w:t>
      </w:r>
      <w:r w:rsidR="00D73A7B" w:rsidRPr="00B94160">
        <w:rPr>
          <w:b/>
          <w:szCs w:val="24"/>
        </w:rPr>
        <w:t>тся гражданам для ведения личного подсобного хозяйства в границах на</w:t>
      </w:r>
      <w:r w:rsidR="00AE3D67" w:rsidRPr="00B94160">
        <w:rPr>
          <w:b/>
          <w:szCs w:val="24"/>
        </w:rPr>
        <w:t xml:space="preserve">селенного пункта. </w:t>
      </w:r>
    </w:p>
    <w:p w:rsidR="00B94160" w:rsidRPr="00B94160" w:rsidRDefault="00B94160" w:rsidP="00B94160">
      <w:pPr>
        <w:jc w:val="both"/>
        <w:rPr>
          <w:b/>
          <w:szCs w:val="24"/>
        </w:rPr>
      </w:pPr>
      <w:r>
        <w:rPr>
          <w:b/>
          <w:szCs w:val="24"/>
        </w:rPr>
        <w:tab/>
        <w:t>Участок № 4, Участок № 5 и Участок № 6 предоставляются для целей осуществления крестьянским (фермерским) хозяйством его деятельности.</w:t>
      </w:r>
    </w:p>
    <w:p w:rsidR="00B94160" w:rsidRDefault="00E35715" w:rsidP="0073034A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AE3D67">
        <w:rPr>
          <w:szCs w:val="24"/>
        </w:rPr>
        <w:t xml:space="preserve">, заинтересованные в предоставлении </w:t>
      </w:r>
      <w:r w:rsidR="00B94160">
        <w:rPr>
          <w:szCs w:val="24"/>
        </w:rPr>
        <w:t>Участка № 1, Участка № 2                                    и Участка № 3</w:t>
      </w:r>
      <w:r w:rsidR="003F123D">
        <w:rPr>
          <w:szCs w:val="24"/>
        </w:rPr>
        <w:t>,</w:t>
      </w:r>
      <w:r w:rsidR="0073034A">
        <w:rPr>
          <w:szCs w:val="24"/>
        </w:rPr>
        <w:t xml:space="preserve"> </w:t>
      </w:r>
      <w:r w:rsidR="003F123D">
        <w:rPr>
          <w:szCs w:val="24"/>
        </w:rPr>
        <w:t xml:space="preserve"> </w:t>
      </w:r>
      <w:r w:rsidR="00B94160">
        <w:rPr>
          <w:szCs w:val="24"/>
        </w:rPr>
        <w:t>а также граждане и крестьянские (фермерские) хозяйства, заинтересованные                             в приобретении Участка № 4</w:t>
      </w:r>
      <w:r w:rsidR="00B94160" w:rsidRPr="00B94160">
        <w:rPr>
          <w:szCs w:val="24"/>
        </w:rPr>
        <w:t xml:space="preserve">, Участка </w:t>
      </w:r>
      <w:r w:rsidR="00B94160">
        <w:rPr>
          <w:szCs w:val="24"/>
        </w:rPr>
        <w:t xml:space="preserve">№ 5 и Участка № 6, в праве </w:t>
      </w:r>
      <w:r w:rsidR="0076134C" w:rsidRPr="0076134C">
        <w:rPr>
          <w:szCs w:val="24"/>
        </w:rPr>
        <w:t xml:space="preserve">в течении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0C5129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AE3D67">
        <w:rPr>
          <w:szCs w:val="24"/>
        </w:rPr>
        <w:t xml:space="preserve"> </w:t>
      </w:r>
      <w:r w:rsidR="00B94160">
        <w:rPr>
          <w:szCs w:val="24"/>
        </w:rPr>
        <w:t xml:space="preserve">                     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FA57E1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B94160">
        <w:rPr>
          <w:szCs w:val="24"/>
        </w:rPr>
        <w:t>:</w:t>
      </w:r>
    </w:p>
    <w:p w:rsidR="00164D82" w:rsidRDefault="00B94160" w:rsidP="0073034A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73034A">
        <w:rPr>
          <w:szCs w:val="24"/>
        </w:rPr>
        <w:t xml:space="preserve"> по продаже </w:t>
      </w:r>
      <w:r>
        <w:rPr>
          <w:szCs w:val="24"/>
        </w:rPr>
        <w:t>Участка № 1;</w:t>
      </w:r>
    </w:p>
    <w:p w:rsidR="00B94160" w:rsidRDefault="00B94160" w:rsidP="0073034A">
      <w:pPr>
        <w:jc w:val="both"/>
        <w:rPr>
          <w:szCs w:val="24"/>
        </w:rPr>
      </w:pPr>
      <w:r>
        <w:rPr>
          <w:szCs w:val="24"/>
        </w:rPr>
        <w:tab/>
        <w:t>- продаже права на заключение договоров аренды Участка № 2, Участка № 3,                         Участка № 4, Участка № 5 и Участка № 6.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</w:t>
      </w:r>
      <w:r w:rsidRPr="00B90D34">
        <w:rPr>
          <w:szCs w:val="24"/>
        </w:rPr>
        <w:lastRenderedPageBreak/>
        <w:t>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B90D3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A33E63">
        <w:rPr>
          <w:b/>
          <w:szCs w:val="24"/>
        </w:rPr>
        <w:t>с 19.06.2023 по 18.07</w:t>
      </w:r>
      <w:r w:rsidRPr="00B90D34">
        <w:rPr>
          <w:b/>
          <w:szCs w:val="24"/>
        </w:rPr>
        <w:t xml:space="preserve">.2023,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Получить дополнительную информацию</w:t>
      </w:r>
      <w:r>
        <w:rPr>
          <w:szCs w:val="24"/>
        </w:rPr>
        <w:t>, а также ознакомиться со схемами</w:t>
      </w:r>
      <w:r w:rsidRPr="00B90D34">
        <w:rPr>
          <w:szCs w:val="24"/>
        </w:rPr>
        <w:t xml:space="preserve"> расположения </w:t>
      </w:r>
      <w:r w:rsidR="00A33E63">
        <w:rPr>
          <w:szCs w:val="24"/>
        </w:rPr>
        <w:t>Участка № 1, Участка № 2 и Участка № 3</w:t>
      </w:r>
      <w:r w:rsidRPr="00B90D34">
        <w:rPr>
          <w:szCs w:val="24"/>
        </w:rPr>
        <w:t xml:space="preserve">, возможно в Комитете </w:t>
      </w:r>
      <w:r w:rsidR="00A33E63">
        <w:rPr>
          <w:szCs w:val="24"/>
        </w:rPr>
        <w:t xml:space="preserve">                                     </w:t>
      </w:r>
      <w:r w:rsidRPr="00B90D34">
        <w:rPr>
          <w:szCs w:val="24"/>
        </w:rPr>
        <w:t xml:space="preserve">по управлению имуществом Миллеровского района по адресу: Российская Федерация, Ростовская область, 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2E" w:rsidRDefault="002F5C2E" w:rsidP="0056405D">
      <w:r>
        <w:separator/>
      </w:r>
    </w:p>
  </w:endnote>
  <w:endnote w:type="continuationSeparator" w:id="0">
    <w:p w:rsidR="002F5C2E" w:rsidRDefault="002F5C2E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2E" w:rsidRDefault="002F5C2E" w:rsidP="0056405D">
      <w:r>
        <w:separator/>
      </w:r>
    </w:p>
  </w:footnote>
  <w:footnote w:type="continuationSeparator" w:id="0">
    <w:p w:rsidR="002F5C2E" w:rsidRDefault="002F5C2E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5496"/>
    <w:rsid w:val="005005EC"/>
    <w:rsid w:val="0050225B"/>
    <w:rsid w:val="00502E58"/>
    <w:rsid w:val="00503D13"/>
    <w:rsid w:val="005040C2"/>
    <w:rsid w:val="005067C1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3582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C3597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5394-5EBB-4D4E-93E9-767EADEC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2</cp:revision>
  <cp:lastPrinted>2018-04-05T13:45:00Z</cp:lastPrinted>
  <dcterms:created xsi:type="dcterms:W3CDTF">2023-06-20T08:44:00Z</dcterms:created>
  <dcterms:modified xsi:type="dcterms:W3CDTF">2023-06-20T08:44:00Z</dcterms:modified>
</cp:coreProperties>
</file>