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РОССИЙСКАЯ  ФЕДЕРАЦИЯ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РОСТОВСКАЯ  ОБЛАСТЬ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МУНИЦИПАЛЬНОЕ  ОБРАЗОВАНИЕ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  <w:r w:rsidRPr="00B77964">
        <w:rPr>
          <w:szCs w:val="28"/>
        </w:rPr>
        <w:t>«ТРЕНЕВСКОЕ  СЕЛЬСКОЕ  ПОСЕЛЕНИЕ»</w:t>
      </w:r>
    </w:p>
    <w:p w:rsidR="00B152E6" w:rsidRPr="00B77964" w:rsidRDefault="00B152E6" w:rsidP="00B152E6">
      <w:pPr>
        <w:pStyle w:val="Postan"/>
        <w:ind w:right="-29"/>
        <w:rPr>
          <w:szCs w:val="28"/>
        </w:rPr>
      </w:pP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АДМИНИСТРАЦИЯ</w:t>
      </w: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ТРЕНЕВСКОГО СЕЛЬСКОГО ПОСЕЛЕНИЯ</w:t>
      </w:r>
    </w:p>
    <w:p w:rsidR="00B152E6" w:rsidRPr="00B77964" w:rsidRDefault="00B152E6" w:rsidP="00B152E6">
      <w:pPr>
        <w:jc w:val="center"/>
        <w:rPr>
          <w:b/>
          <w:sz w:val="10"/>
          <w:szCs w:val="36"/>
        </w:rPr>
      </w:pPr>
    </w:p>
    <w:p w:rsidR="00B152E6" w:rsidRPr="00B77964" w:rsidRDefault="00B152E6" w:rsidP="00B152E6">
      <w:pPr>
        <w:jc w:val="center"/>
        <w:rPr>
          <w:b/>
          <w:sz w:val="36"/>
          <w:szCs w:val="36"/>
        </w:rPr>
      </w:pPr>
      <w:r w:rsidRPr="00B77964">
        <w:rPr>
          <w:b/>
          <w:sz w:val="36"/>
          <w:szCs w:val="36"/>
        </w:rPr>
        <w:t>ПОСТАНОВЛЕНИЕ</w:t>
      </w:r>
    </w:p>
    <w:p w:rsidR="00B152E6" w:rsidRPr="00B77964" w:rsidRDefault="00B152E6" w:rsidP="00B152E6">
      <w:pPr>
        <w:pStyle w:val="Postan"/>
        <w:ind w:right="-29"/>
        <w:rPr>
          <w:b/>
          <w:szCs w:val="28"/>
        </w:rPr>
      </w:pPr>
    </w:p>
    <w:p w:rsidR="00B152E6" w:rsidRPr="000201A1" w:rsidRDefault="002D3267" w:rsidP="000201A1">
      <w:pPr>
        <w:pStyle w:val="22"/>
        <w:overflowPunct/>
        <w:autoSpaceDE/>
        <w:autoSpaceDN/>
        <w:adjustRightInd/>
        <w:jc w:val="center"/>
        <w:rPr>
          <w:szCs w:val="24"/>
        </w:rPr>
      </w:pPr>
      <w:r>
        <w:rPr>
          <w:szCs w:val="24"/>
        </w:rPr>
        <w:t>о</w:t>
      </w:r>
      <w:r w:rsidR="00B152E6" w:rsidRPr="000201A1">
        <w:rPr>
          <w:szCs w:val="24"/>
        </w:rPr>
        <w:t>т</w:t>
      </w:r>
      <w:r>
        <w:rPr>
          <w:szCs w:val="24"/>
        </w:rPr>
        <w:t xml:space="preserve"> 09 ноября </w:t>
      </w:r>
      <w:r w:rsidR="00B152E6" w:rsidRPr="000201A1">
        <w:rPr>
          <w:szCs w:val="24"/>
        </w:rPr>
        <w:t>202</w:t>
      </w:r>
      <w:r w:rsidR="000201A1" w:rsidRPr="000201A1">
        <w:rPr>
          <w:szCs w:val="24"/>
        </w:rPr>
        <w:t>3</w:t>
      </w:r>
      <w:r w:rsidR="00B152E6" w:rsidRPr="000201A1">
        <w:rPr>
          <w:szCs w:val="24"/>
        </w:rPr>
        <w:t xml:space="preserve"> г. № </w:t>
      </w:r>
      <w:r>
        <w:rPr>
          <w:szCs w:val="24"/>
        </w:rPr>
        <w:t>69</w:t>
      </w:r>
    </w:p>
    <w:p w:rsidR="00B152E6" w:rsidRPr="00B77964" w:rsidRDefault="00B152E6" w:rsidP="00B152E6">
      <w:pPr>
        <w:pStyle w:val="22"/>
        <w:overflowPunct/>
        <w:autoSpaceDE/>
        <w:autoSpaceDN/>
        <w:adjustRightInd/>
        <w:jc w:val="center"/>
        <w:rPr>
          <w:szCs w:val="28"/>
        </w:rPr>
      </w:pPr>
      <w:r w:rsidRPr="00B77964">
        <w:rPr>
          <w:szCs w:val="28"/>
        </w:rPr>
        <w:t xml:space="preserve">п. </w:t>
      </w:r>
      <w:proofErr w:type="spellStart"/>
      <w:r w:rsidRPr="00B77964">
        <w:rPr>
          <w:szCs w:val="28"/>
        </w:rPr>
        <w:t>Долотинка</w:t>
      </w:r>
      <w:proofErr w:type="spellEnd"/>
    </w:p>
    <w:p w:rsidR="00B152E6" w:rsidRPr="00B77964" w:rsidRDefault="00B152E6" w:rsidP="00B152E6">
      <w:pPr>
        <w:jc w:val="center"/>
      </w:pPr>
    </w:p>
    <w:p w:rsidR="00303109" w:rsidRPr="00962B64" w:rsidRDefault="00B152E6" w:rsidP="00B152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 xml:space="preserve">Об основных направлениях </w:t>
      </w:r>
      <w:proofErr w:type="gramStart"/>
      <w:r w:rsidRPr="00962B64">
        <w:rPr>
          <w:b/>
          <w:bCs/>
          <w:sz w:val="28"/>
          <w:szCs w:val="28"/>
        </w:rPr>
        <w:t>бюджетной</w:t>
      </w:r>
      <w:proofErr w:type="gramEnd"/>
      <w:r w:rsidRPr="00962B64">
        <w:rPr>
          <w:b/>
          <w:bCs/>
          <w:sz w:val="28"/>
          <w:szCs w:val="28"/>
        </w:rPr>
        <w:t xml:space="preserve"> </w:t>
      </w:r>
    </w:p>
    <w:p w:rsidR="00303109" w:rsidRPr="00962B64" w:rsidRDefault="00B152E6" w:rsidP="003031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 xml:space="preserve">и налоговой политики Треневского сельского поселения </w:t>
      </w:r>
    </w:p>
    <w:p w:rsidR="00B152E6" w:rsidRPr="00962B64" w:rsidRDefault="00B152E6" w:rsidP="0030310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962B64">
        <w:rPr>
          <w:b/>
          <w:bCs/>
          <w:sz w:val="28"/>
          <w:szCs w:val="28"/>
        </w:rPr>
        <w:t>на 202</w:t>
      </w:r>
      <w:r w:rsidR="00303109" w:rsidRPr="00962B64">
        <w:rPr>
          <w:b/>
          <w:bCs/>
          <w:sz w:val="28"/>
          <w:szCs w:val="28"/>
        </w:rPr>
        <w:t>4</w:t>
      </w:r>
      <w:r w:rsidRPr="00962B64">
        <w:rPr>
          <w:b/>
          <w:bCs/>
          <w:sz w:val="28"/>
          <w:szCs w:val="28"/>
        </w:rPr>
        <w:t xml:space="preserve"> год и на плановый период 202</w:t>
      </w:r>
      <w:r w:rsidR="00962B64">
        <w:rPr>
          <w:b/>
          <w:bCs/>
          <w:sz w:val="28"/>
          <w:szCs w:val="28"/>
        </w:rPr>
        <w:t>5</w:t>
      </w:r>
      <w:r w:rsidRPr="00962B64">
        <w:rPr>
          <w:b/>
          <w:bCs/>
          <w:sz w:val="28"/>
          <w:szCs w:val="28"/>
        </w:rPr>
        <w:t xml:space="preserve"> - 202</w:t>
      </w:r>
      <w:r w:rsidR="00962B64">
        <w:rPr>
          <w:b/>
          <w:bCs/>
          <w:sz w:val="28"/>
          <w:szCs w:val="28"/>
        </w:rPr>
        <w:t>6</w:t>
      </w:r>
      <w:r w:rsidRPr="00962B64">
        <w:rPr>
          <w:b/>
          <w:bCs/>
          <w:sz w:val="28"/>
          <w:szCs w:val="28"/>
        </w:rPr>
        <w:t xml:space="preserve"> годов</w:t>
      </w:r>
    </w:p>
    <w:p w:rsidR="00B152E6" w:rsidRPr="00962B64" w:rsidRDefault="00B152E6" w:rsidP="00B152E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152E6" w:rsidRPr="00962B64" w:rsidRDefault="00B152E6" w:rsidP="00DF1E17">
      <w:pPr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 </w:t>
      </w:r>
      <w:proofErr w:type="gramStart"/>
      <w:r w:rsidRPr="00962B64">
        <w:rPr>
          <w:sz w:val="28"/>
          <w:szCs w:val="28"/>
        </w:rPr>
        <w:t>В соответствии со статьей 184.2 Бюджетного кодекса Российской Федерации, статьей 2</w:t>
      </w:r>
      <w:r w:rsidR="00D97AAC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решения Собрания депутатов Треневского сельского поселени</w:t>
      </w:r>
      <w:r w:rsidR="00962B64">
        <w:rPr>
          <w:sz w:val="28"/>
          <w:szCs w:val="28"/>
        </w:rPr>
        <w:t>я от 25.11</w:t>
      </w:r>
      <w:r w:rsidRPr="00962B64">
        <w:rPr>
          <w:sz w:val="28"/>
          <w:szCs w:val="28"/>
        </w:rPr>
        <w:t>.20</w:t>
      </w:r>
      <w:r w:rsidR="00962B64">
        <w:rPr>
          <w:sz w:val="28"/>
          <w:szCs w:val="28"/>
        </w:rPr>
        <w:t>21</w:t>
      </w:r>
      <w:r w:rsidRPr="00962B64">
        <w:rPr>
          <w:sz w:val="28"/>
          <w:szCs w:val="28"/>
        </w:rPr>
        <w:t xml:space="preserve"> № </w:t>
      </w:r>
      <w:r w:rsidR="00962B64">
        <w:rPr>
          <w:sz w:val="28"/>
          <w:szCs w:val="28"/>
        </w:rPr>
        <w:t xml:space="preserve">8 </w:t>
      </w:r>
      <w:r w:rsidRPr="00962B64">
        <w:rPr>
          <w:sz w:val="28"/>
          <w:szCs w:val="28"/>
        </w:rPr>
        <w:t xml:space="preserve">«Об утверждении Положения о бюджетном процессе в </w:t>
      </w:r>
      <w:proofErr w:type="spellStart"/>
      <w:r w:rsidRPr="00962B64">
        <w:rPr>
          <w:sz w:val="28"/>
          <w:szCs w:val="28"/>
        </w:rPr>
        <w:t>Треневском</w:t>
      </w:r>
      <w:proofErr w:type="spellEnd"/>
      <w:r w:rsidRPr="00962B64">
        <w:rPr>
          <w:sz w:val="28"/>
          <w:szCs w:val="28"/>
        </w:rPr>
        <w:t xml:space="preserve"> сельском поселении»,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>постановлением Администрации Трен</w:t>
      </w:r>
      <w:r w:rsidR="00962B64">
        <w:rPr>
          <w:sz w:val="28"/>
          <w:szCs w:val="28"/>
        </w:rPr>
        <w:t>евского сельского поселения от 09</w:t>
      </w:r>
      <w:r w:rsidRPr="00962B64">
        <w:rPr>
          <w:sz w:val="28"/>
          <w:szCs w:val="28"/>
        </w:rPr>
        <w:t>.06.202</w:t>
      </w:r>
      <w:r w:rsidR="00962B64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№ 3</w:t>
      </w:r>
      <w:r w:rsidR="00962B64">
        <w:rPr>
          <w:sz w:val="28"/>
          <w:szCs w:val="28"/>
        </w:rPr>
        <w:t>7</w:t>
      </w:r>
      <w:r w:rsidRPr="00962B64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</w:t>
      </w:r>
      <w:r w:rsidR="00962B64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962B64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</w:t>
      </w:r>
      <w:proofErr w:type="gramEnd"/>
      <w:r w:rsidRPr="00962B64">
        <w:rPr>
          <w:sz w:val="28"/>
          <w:szCs w:val="28"/>
        </w:rPr>
        <w:t xml:space="preserve"> 202</w:t>
      </w:r>
      <w:r w:rsidR="00962B64">
        <w:rPr>
          <w:sz w:val="28"/>
          <w:szCs w:val="28"/>
        </w:rPr>
        <w:t>6 годов»</w:t>
      </w:r>
      <w:r w:rsidR="00D97AAC">
        <w:rPr>
          <w:sz w:val="28"/>
          <w:szCs w:val="28"/>
        </w:rPr>
        <w:t>,</w:t>
      </w:r>
      <w:r w:rsidR="00D97AAC" w:rsidRPr="00D97AAC">
        <w:rPr>
          <w:sz w:val="28"/>
          <w:szCs w:val="28"/>
        </w:rPr>
        <w:t xml:space="preserve"> </w:t>
      </w:r>
      <w:r w:rsidR="00D97AAC" w:rsidRPr="00627E9B">
        <w:rPr>
          <w:sz w:val="28"/>
          <w:szCs w:val="28"/>
        </w:rPr>
        <w:t xml:space="preserve">постановлением Правительства Ростовской области от 23.10.2023 № 741 «Об основных направлениях бюджетной </w:t>
      </w:r>
      <w:r w:rsidR="00D97AAC">
        <w:rPr>
          <w:sz w:val="28"/>
          <w:szCs w:val="28"/>
        </w:rPr>
        <w:t>и</w:t>
      </w:r>
      <w:r w:rsidR="00D97AAC" w:rsidRPr="00627E9B">
        <w:rPr>
          <w:sz w:val="28"/>
          <w:szCs w:val="28"/>
        </w:rPr>
        <w:t xml:space="preserve"> налоговой политики Ростовской области на 2024 год и на плановый период 2025 и 2026 годов»</w:t>
      </w:r>
      <w:r w:rsidRPr="00962B64">
        <w:rPr>
          <w:sz w:val="28"/>
          <w:szCs w:val="28"/>
        </w:rPr>
        <w:t xml:space="preserve"> Администрация   Треневского сельского поселения  </w:t>
      </w:r>
      <w:r w:rsidR="00D97AAC">
        <w:rPr>
          <w:sz w:val="28"/>
          <w:szCs w:val="28"/>
        </w:rPr>
        <w:br/>
      </w:r>
      <w:proofErr w:type="gramStart"/>
      <w:r w:rsidRPr="00962B64">
        <w:rPr>
          <w:b/>
          <w:kern w:val="2"/>
          <w:sz w:val="28"/>
          <w:szCs w:val="28"/>
        </w:rPr>
        <w:t>п</w:t>
      </w:r>
      <w:proofErr w:type="gramEnd"/>
      <w:r w:rsidRPr="00962B64">
        <w:rPr>
          <w:b/>
          <w:kern w:val="2"/>
          <w:sz w:val="28"/>
          <w:szCs w:val="28"/>
        </w:rPr>
        <w:t xml:space="preserve"> о с т а н о в л я е т: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1. Утвердить основные направления бюджетной и налоговой политики Тренев</w:t>
      </w:r>
      <w:r w:rsidR="00962B64">
        <w:rPr>
          <w:sz w:val="28"/>
          <w:szCs w:val="28"/>
        </w:rPr>
        <w:t>ского сельского поселения на 2024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962B64">
        <w:rPr>
          <w:sz w:val="28"/>
          <w:szCs w:val="28"/>
        </w:rPr>
        <w:t>5 и 2026</w:t>
      </w:r>
      <w:r w:rsidRPr="00962B64">
        <w:rPr>
          <w:sz w:val="28"/>
          <w:szCs w:val="28"/>
        </w:rPr>
        <w:t xml:space="preserve"> согласно приложению.</w:t>
      </w:r>
    </w:p>
    <w:p w:rsidR="00B152E6" w:rsidRPr="00962B64" w:rsidRDefault="00B152E6" w:rsidP="00B152E6">
      <w:pPr>
        <w:pStyle w:val="a7"/>
        <w:widowControl w:val="0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2. Сектору экономики и финансов Администрации Треневского сельского поселения обеспечить разработку проекта бюджета Треневского сельского поселения на основе основных направлений бюджетной и налоговой политики Треневского сельского поселения на 202</w:t>
      </w:r>
      <w:r w:rsidR="00962B64">
        <w:rPr>
          <w:sz w:val="28"/>
          <w:szCs w:val="28"/>
        </w:rPr>
        <w:t>4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</w:t>
      </w:r>
      <w:r w:rsidR="00962B64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962B64">
        <w:rPr>
          <w:sz w:val="28"/>
          <w:szCs w:val="28"/>
        </w:rPr>
        <w:t>6</w:t>
      </w:r>
      <w:r w:rsidRPr="00962B64">
        <w:rPr>
          <w:sz w:val="28"/>
          <w:szCs w:val="28"/>
        </w:rPr>
        <w:t>, утвержденных настоящим постановлением.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3. Настоящее постановление подлежит официальному опубликованию.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B152E6" w:rsidRPr="00962B64" w:rsidRDefault="00B152E6" w:rsidP="00DF1E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5. </w:t>
      </w:r>
      <w:proofErr w:type="gramStart"/>
      <w:r w:rsidRPr="00962B64">
        <w:rPr>
          <w:sz w:val="28"/>
          <w:szCs w:val="28"/>
        </w:rPr>
        <w:t>Контроль за</w:t>
      </w:r>
      <w:proofErr w:type="gramEnd"/>
      <w:r w:rsidRPr="00962B64">
        <w:rPr>
          <w:sz w:val="28"/>
          <w:szCs w:val="28"/>
        </w:rPr>
        <w:t xml:space="preserve"> выполнением постановления оставляю за собой.</w:t>
      </w:r>
    </w:p>
    <w:p w:rsidR="00B152E6" w:rsidRPr="00962B64" w:rsidRDefault="00B152E6" w:rsidP="00B152E6">
      <w:pPr>
        <w:jc w:val="both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>Глава Администрации</w:t>
      </w:r>
    </w:p>
    <w:p w:rsidR="00DF1E17" w:rsidRPr="00DF1E17" w:rsidRDefault="00B152E6" w:rsidP="00DF1E17">
      <w:pPr>
        <w:jc w:val="both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 xml:space="preserve">Треневского сельского поселения </w:t>
      </w:r>
      <w:r w:rsidRPr="00962B64">
        <w:rPr>
          <w:bCs/>
          <w:sz w:val="28"/>
          <w:szCs w:val="28"/>
        </w:rPr>
        <w:tab/>
        <w:t xml:space="preserve">                           </w:t>
      </w:r>
      <w:r w:rsidR="00DF1E17">
        <w:rPr>
          <w:bCs/>
          <w:sz w:val="28"/>
          <w:szCs w:val="28"/>
        </w:rPr>
        <w:t xml:space="preserve">                И.П. </w:t>
      </w:r>
      <w:proofErr w:type="spellStart"/>
      <w:r w:rsidR="00DF1E17">
        <w:rPr>
          <w:bCs/>
          <w:sz w:val="28"/>
          <w:szCs w:val="28"/>
        </w:rPr>
        <w:t>Гаплевская</w:t>
      </w:r>
      <w:proofErr w:type="spellEnd"/>
    </w:p>
    <w:p w:rsidR="00B152E6" w:rsidRPr="00DF1E17" w:rsidRDefault="00B152E6" w:rsidP="00B152E6">
      <w:r w:rsidRPr="00DF1E17">
        <w:t xml:space="preserve">Постановление вносит  </w:t>
      </w:r>
    </w:p>
    <w:p w:rsidR="00B152E6" w:rsidRPr="00DF1E17" w:rsidRDefault="00B152E6" w:rsidP="00B152E6">
      <w:r w:rsidRPr="00DF1E17">
        <w:t xml:space="preserve">сектор экономики и финансов </w:t>
      </w:r>
    </w:p>
    <w:p w:rsidR="00B152E6" w:rsidRPr="00DF1E17" w:rsidRDefault="00B152E6" w:rsidP="00B152E6">
      <w:r w:rsidRPr="00DF1E17">
        <w:t>Администрации Треневского сельского поселения</w:t>
      </w:r>
    </w:p>
    <w:p w:rsidR="00B152E6" w:rsidRPr="00962B64" w:rsidRDefault="00B152E6" w:rsidP="00B152E6">
      <w:pPr>
        <w:rPr>
          <w:kern w:val="2"/>
          <w:sz w:val="28"/>
          <w:szCs w:val="28"/>
        </w:rPr>
        <w:sectPr w:rsidR="00B152E6" w:rsidRPr="00962B64" w:rsidSect="00DF1E17">
          <w:footerReference w:type="default" r:id="rId8"/>
          <w:footerReference w:type="first" r:id="rId9"/>
          <w:pgSz w:w="11907" w:h="16840" w:code="9"/>
          <w:pgMar w:top="567" w:right="851" w:bottom="567" w:left="1701" w:header="720" w:footer="720" w:gutter="0"/>
          <w:cols w:space="720"/>
          <w:titlePg/>
          <w:docGrid w:linePitch="272"/>
        </w:sectPr>
      </w:pPr>
    </w:p>
    <w:p w:rsidR="00B152E6" w:rsidRPr="00962B64" w:rsidRDefault="00B152E6" w:rsidP="00B152E6">
      <w:pPr>
        <w:jc w:val="right"/>
        <w:rPr>
          <w:sz w:val="28"/>
          <w:szCs w:val="28"/>
        </w:rPr>
      </w:pPr>
      <w:r w:rsidRPr="00962B64">
        <w:rPr>
          <w:sz w:val="28"/>
          <w:szCs w:val="28"/>
        </w:rPr>
        <w:lastRenderedPageBreak/>
        <w:t>Приложение</w:t>
      </w:r>
    </w:p>
    <w:p w:rsidR="00B152E6" w:rsidRPr="00962B64" w:rsidRDefault="00B152E6" w:rsidP="00B152E6">
      <w:pPr>
        <w:jc w:val="right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 xml:space="preserve">к </w:t>
      </w:r>
      <w:hyperlink w:anchor="sub_0" w:history="1">
        <w:r w:rsidRPr="00962B64">
          <w:rPr>
            <w:bCs/>
            <w:sz w:val="28"/>
            <w:szCs w:val="28"/>
          </w:rPr>
          <w:t>постановлению</w:t>
        </w:r>
      </w:hyperlink>
      <w:r w:rsidRPr="00962B64">
        <w:rPr>
          <w:bCs/>
          <w:sz w:val="28"/>
          <w:szCs w:val="28"/>
        </w:rPr>
        <w:t xml:space="preserve"> Администрации</w:t>
      </w:r>
    </w:p>
    <w:p w:rsidR="00B152E6" w:rsidRPr="00962B64" w:rsidRDefault="00B152E6" w:rsidP="00B152E6">
      <w:pPr>
        <w:jc w:val="right"/>
        <w:rPr>
          <w:bCs/>
          <w:sz w:val="28"/>
          <w:szCs w:val="28"/>
        </w:rPr>
      </w:pPr>
      <w:r w:rsidRPr="00962B64">
        <w:rPr>
          <w:bCs/>
          <w:sz w:val="28"/>
          <w:szCs w:val="28"/>
        </w:rPr>
        <w:t>Треневского сельского поселения</w:t>
      </w:r>
    </w:p>
    <w:p w:rsidR="00B152E6" w:rsidRPr="00962B64" w:rsidRDefault="00B152E6" w:rsidP="00B152E6">
      <w:pPr>
        <w:jc w:val="right"/>
        <w:rPr>
          <w:sz w:val="28"/>
          <w:szCs w:val="28"/>
        </w:rPr>
      </w:pPr>
      <w:r w:rsidRPr="00962B64">
        <w:rPr>
          <w:bCs/>
          <w:sz w:val="28"/>
          <w:szCs w:val="28"/>
        </w:rPr>
        <w:t xml:space="preserve">                                                                                        от </w:t>
      </w:r>
      <w:r w:rsidR="002D3267">
        <w:rPr>
          <w:bCs/>
          <w:sz w:val="28"/>
          <w:szCs w:val="28"/>
        </w:rPr>
        <w:t>09.11.</w:t>
      </w:r>
      <w:r w:rsidRPr="00962B64">
        <w:rPr>
          <w:bCs/>
          <w:sz w:val="28"/>
          <w:szCs w:val="28"/>
        </w:rPr>
        <w:t xml:space="preserve"> 202</w:t>
      </w:r>
      <w:r w:rsidR="00D97AAC">
        <w:rPr>
          <w:bCs/>
          <w:sz w:val="28"/>
          <w:szCs w:val="28"/>
        </w:rPr>
        <w:t>3</w:t>
      </w:r>
      <w:r w:rsidRPr="00962B64">
        <w:rPr>
          <w:bCs/>
          <w:sz w:val="28"/>
          <w:szCs w:val="28"/>
        </w:rPr>
        <w:t xml:space="preserve"> г. №</w:t>
      </w:r>
      <w:r w:rsidR="002D3267">
        <w:rPr>
          <w:bCs/>
          <w:sz w:val="28"/>
          <w:szCs w:val="28"/>
        </w:rPr>
        <w:t xml:space="preserve"> 69</w:t>
      </w:r>
      <w:bookmarkStart w:id="0" w:name="_GoBack"/>
      <w:bookmarkEnd w:id="0"/>
      <w:r w:rsidRPr="00962B64">
        <w:rPr>
          <w:bCs/>
          <w:sz w:val="28"/>
          <w:szCs w:val="28"/>
        </w:rPr>
        <w:t xml:space="preserve"> </w:t>
      </w:r>
      <w:r w:rsidR="00D97AAC">
        <w:rPr>
          <w:bCs/>
          <w:sz w:val="28"/>
          <w:szCs w:val="28"/>
        </w:rPr>
        <w:t xml:space="preserve">  </w:t>
      </w:r>
    </w:p>
    <w:p w:rsidR="00B152E6" w:rsidRPr="00962B64" w:rsidRDefault="00B152E6" w:rsidP="00B152E6">
      <w:pPr>
        <w:rPr>
          <w:sz w:val="28"/>
          <w:szCs w:val="28"/>
        </w:rPr>
      </w:pP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ОСНОВНЫЕ НАПРАВЛЕНИЯ</w:t>
      </w: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бюджетной и налоговой политики Треневского сельского поселения </w:t>
      </w:r>
    </w:p>
    <w:p w:rsidR="00B152E6" w:rsidRPr="00962B64" w:rsidRDefault="00B152E6" w:rsidP="00B152E6">
      <w:pPr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на 2023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год и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на</w:t>
      </w:r>
      <w:r w:rsidRPr="00962B64">
        <w:rPr>
          <w:sz w:val="28"/>
          <w:szCs w:val="28"/>
          <w:lang w:val="en-US"/>
        </w:rPr>
        <w:t> </w:t>
      </w:r>
      <w:r w:rsidRPr="00962B64">
        <w:rPr>
          <w:sz w:val="28"/>
          <w:szCs w:val="28"/>
        </w:rPr>
        <w:t>плановый период  2024 и 2025  </w:t>
      </w:r>
    </w:p>
    <w:p w:rsidR="00B152E6" w:rsidRPr="00962B64" w:rsidRDefault="00B152E6" w:rsidP="00B152E6">
      <w:pPr>
        <w:rPr>
          <w:sz w:val="28"/>
          <w:szCs w:val="28"/>
        </w:rPr>
      </w:pP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62B64">
        <w:rPr>
          <w:sz w:val="28"/>
          <w:szCs w:val="28"/>
        </w:rPr>
        <w:t xml:space="preserve">Настоящие Основные направления сформированы с учетом основных приоритетов государственной политики  Российской Федерации, </w:t>
      </w:r>
      <w:r w:rsidR="00D97AAC">
        <w:rPr>
          <w:sz w:val="28"/>
          <w:szCs w:val="28"/>
        </w:rPr>
        <w:t>Послания</w:t>
      </w:r>
      <w:r w:rsidRPr="00962B64">
        <w:rPr>
          <w:sz w:val="28"/>
          <w:szCs w:val="28"/>
        </w:rPr>
        <w:t xml:space="preserve"> Президента Российской Федерации </w:t>
      </w:r>
      <w:r w:rsidR="00D97AAC">
        <w:rPr>
          <w:sz w:val="28"/>
          <w:szCs w:val="28"/>
        </w:rPr>
        <w:t>Федеральному Собранию Российской Федерации от 21.02.2023, указов</w:t>
      </w:r>
      <w:r w:rsidR="00D97AAC" w:rsidRPr="00D97AAC">
        <w:rPr>
          <w:sz w:val="28"/>
          <w:szCs w:val="28"/>
        </w:rPr>
        <w:t xml:space="preserve"> </w:t>
      </w:r>
      <w:r w:rsidR="00D97AAC" w:rsidRPr="00962B64">
        <w:rPr>
          <w:sz w:val="28"/>
          <w:szCs w:val="28"/>
        </w:rPr>
        <w:t>Президента Российской Федерации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>от 07.05.2018</w:t>
      </w:r>
      <w:r w:rsidR="00D97AAC">
        <w:rPr>
          <w:sz w:val="28"/>
          <w:szCs w:val="28"/>
        </w:rPr>
        <w:t xml:space="preserve"> </w:t>
      </w:r>
      <w:r w:rsidRPr="00962B64">
        <w:rPr>
          <w:sz w:val="28"/>
          <w:szCs w:val="28"/>
        </w:rPr>
        <w:t xml:space="preserve"> № 204 «О национальных целях и стратегических задачах развития Российской Федерации на период до 2024 года» и от 21.07.2020 № 474 «О национальных целях развития Российской Федерации на период до 2030 года», итогов реализации</w:t>
      </w:r>
      <w:proofErr w:type="gramEnd"/>
      <w:r w:rsidRPr="00962B64">
        <w:rPr>
          <w:sz w:val="28"/>
          <w:szCs w:val="28"/>
        </w:rPr>
        <w:t xml:space="preserve"> бюджетной и налоговой политики в 202</w:t>
      </w:r>
      <w:r w:rsidR="00D97AAC">
        <w:rPr>
          <w:sz w:val="28"/>
          <w:szCs w:val="28"/>
        </w:rPr>
        <w:t>2</w:t>
      </w:r>
      <w:r w:rsidRPr="00962B64">
        <w:rPr>
          <w:sz w:val="28"/>
          <w:szCs w:val="28"/>
        </w:rPr>
        <w:t>-202</w:t>
      </w:r>
      <w:r w:rsidR="00D97AAC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годах, и основных направлений бюджетной, налоговой и таможенно-тарифной политики Российской Федерации на 202</w:t>
      </w:r>
      <w:r w:rsidR="00D97AAC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 202</w:t>
      </w:r>
      <w:r w:rsidR="00D97AAC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D97AAC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годов,</w:t>
      </w:r>
      <w:r w:rsidRPr="00962B64">
        <w:rPr>
          <w:spacing w:val="-2"/>
          <w:sz w:val="28"/>
          <w:szCs w:val="28"/>
        </w:rPr>
        <w:t xml:space="preserve"> основных направлений бюджетной и налоговой политики </w:t>
      </w:r>
      <w:r w:rsidRPr="00962B64">
        <w:rPr>
          <w:sz w:val="28"/>
          <w:szCs w:val="28"/>
        </w:rPr>
        <w:t>Ростовской области на 202</w:t>
      </w:r>
      <w:r w:rsidR="00D97AAC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– 202</w:t>
      </w:r>
      <w:r w:rsidR="00D97AAC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годы.</w:t>
      </w:r>
    </w:p>
    <w:p w:rsidR="00B152E6" w:rsidRPr="00962B64" w:rsidRDefault="00B152E6" w:rsidP="00B152E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Целью основных направлений является определение условий и подходов, используемых для формирования проекта бюджета Треневского сельского поселения на 202</w:t>
      </w:r>
      <w:r w:rsidR="00D97AAC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D97AAC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D97AAC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годов.</w:t>
      </w:r>
    </w:p>
    <w:p w:rsidR="00B152E6" w:rsidRPr="00962B64" w:rsidRDefault="00B152E6" w:rsidP="00B152E6">
      <w:pPr>
        <w:jc w:val="both"/>
        <w:rPr>
          <w:sz w:val="28"/>
          <w:szCs w:val="28"/>
        </w:rPr>
      </w:pP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1. Основные итоги реализации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бюджетной и налоговой политики в 202</w:t>
      </w:r>
      <w:r w:rsidR="00D97AAC">
        <w:rPr>
          <w:sz w:val="28"/>
          <w:szCs w:val="28"/>
        </w:rPr>
        <w:t>2</w:t>
      </w:r>
      <w:r w:rsidRPr="00962B64">
        <w:rPr>
          <w:sz w:val="28"/>
          <w:szCs w:val="28"/>
        </w:rPr>
        <w:t xml:space="preserve"> – 202</w:t>
      </w:r>
      <w:r w:rsidR="00D97AAC">
        <w:rPr>
          <w:sz w:val="28"/>
          <w:szCs w:val="28"/>
        </w:rPr>
        <w:t>3</w:t>
      </w:r>
      <w:r w:rsidRPr="00962B64">
        <w:rPr>
          <w:sz w:val="28"/>
          <w:szCs w:val="28"/>
        </w:rPr>
        <w:t xml:space="preserve"> годах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  <w:highlight w:val="yellow"/>
        </w:rPr>
      </w:pPr>
    </w:p>
    <w:p w:rsidR="00574658" w:rsidRDefault="00574658" w:rsidP="00574658">
      <w:pPr>
        <w:pStyle w:val="a9"/>
        <w:ind w:right="108" w:firstLine="709"/>
        <w:jc w:val="both"/>
      </w:pPr>
      <w:r>
        <w:t>В условиях важнейших исторических событий для Ростовской области,</w:t>
      </w:r>
      <w:r>
        <w:rPr>
          <w:spacing w:val="-67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rPr>
          <w:szCs w:val="28"/>
        </w:rPr>
        <w:t>Треневского</w:t>
      </w:r>
      <w:r w:rsidRPr="005D2C8A">
        <w:rPr>
          <w:szCs w:val="28"/>
        </w:rPr>
        <w:t xml:space="preserve"> сельского поселения</w:t>
      </w:r>
      <w:r>
        <w:t xml:space="preserve"> в</w:t>
      </w:r>
      <w:r>
        <w:rPr>
          <w:spacing w:val="1"/>
        </w:rPr>
        <w:t xml:space="preserve"> </w:t>
      </w:r>
      <w:r>
        <w:t>2022 – 2023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rPr>
          <w:szCs w:val="28"/>
        </w:rPr>
        <w:t>Треневского</w:t>
      </w:r>
      <w:r w:rsidRPr="005D2C8A">
        <w:rPr>
          <w:szCs w:val="28"/>
        </w:rPr>
        <w:t xml:space="preserve"> сельского поселения</w:t>
      </w:r>
      <w:r>
        <w:t xml:space="preserve"> 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1"/>
        </w:rPr>
        <w:t xml:space="preserve"> </w:t>
      </w:r>
      <w:r>
        <w:t>его жителей.</w:t>
      </w:r>
    </w:p>
    <w:p w:rsidR="00B152E6" w:rsidRPr="00962B64" w:rsidRDefault="00B152E6" w:rsidP="00B152E6">
      <w:pPr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Исполнение бюджета Треневского сельского поселения обеспечено в 202</w:t>
      </w:r>
      <w:r w:rsidR="00574658">
        <w:rPr>
          <w:sz w:val="28"/>
          <w:szCs w:val="28"/>
        </w:rPr>
        <w:t>2</w:t>
      </w:r>
      <w:r w:rsidRPr="00962B64">
        <w:rPr>
          <w:sz w:val="28"/>
          <w:szCs w:val="28"/>
        </w:rPr>
        <w:t xml:space="preserve"> году с положительными результатами.</w:t>
      </w:r>
    </w:p>
    <w:p w:rsidR="00B152E6" w:rsidRPr="00962B64" w:rsidRDefault="002E1D43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152E6" w:rsidRPr="00962B64">
        <w:rPr>
          <w:sz w:val="28"/>
          <w:szCs w:val="28"/>
        </w:rPr>
        <w:t>оход</w:t>
      </w:r>
      <w:r>
        <w:rPr>
          <w:sz w:val="28"/>
          <w:szCs w:val="28"/>
        </w:rPr>
        <w:t>ы бюджета Треневского сельского поселения Миллеровского района</w:t>
      </w:r>
      <w:r w:rsidR="00B152E6" w:rsidRPr="00962B6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составили</w:t>
      </w:r>
      <w:r w:rsidR="00B152E6" w:rsidRPr="00962B64">
        <w:rPr>
          <w:sz w:val="28"/>
          <w:szCs w:val="28"/>
        </w:rPr>
        <w:t xml:space="preserve"> </w:t>
      </w:r>
      <w:r w:rsidR="00574658">
        <w:rPr>
          <w:sz w:val="28"/>
          <w:szCs w:val="28"/>
        </w:rPr>
        <w:t>12 304,3</w:t>
      </w:r>
      <w:r w:rsidR="00B152E6" w:rsidRPr="00962B64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что выше плана на 1,1 процент, </w:t>
      </w:r>
      <w:r w:rsidR="00B152E6" w:rsidRPr="00962B64">
        <w:rPr>
          <w:sz w:val="28"/>
          <w:szCs w:val="28"/>
        </w:rPr>
        <w:t>с</w:t>
      </w:r>
      <w:r w:rsidR="00574658">
        <w:rPr>
          <w:sz w:val="28"/>
          <w:szCs w:val="28"/>
        </w:rPr>
        <w:t xml:space="preserve"> ростом </w:t>
      </w:r>
      <w:r w:rsidR="00B152E6" w:rsidRPr="00962B64">
        <w:rPr>
          <w:sz w:val="28"/>
          <w:szCs w:val="28"/>
        </w:rPr>
        <w:t>от 202</w:t>
      </w:r>
      <w:r w:rsidR="00574658">
        <w:rPr>
          <w:sz w:val="28"/>
          <w:szCs w:val="28"/>
        </w:rPr>
        <w:t>1</w:t>
      </w:r>
      <w:r w:rsidR="00B152E6" w:rsidRPr="00962B64">
        <w:rPr>
          <w:sz w:val="28"/>
          <w:szCs w:val="28"/>
        </w:rPr>
        <w:t xml:space="preserve"> года на </w:t>
      </w:r>
      <w:r w:rsidR="00E006AD">
        <w:rPr>
          <w:sz w:val="28"/>
          <w:szCs w:val="28"/>
        </w:rPr>
        <w:t>18,</w:t>
      </w:r>
      <w:r w:rsidR="00881FD2">
        <w:rPr>
          <w:sz w:val="28"/>
          <w:szCs w:val="28"/>
        </w:rPr>
        <w:t>2</w:t>
      </w:r>
      <w:r w:rsidR="00E006AD">
        <w:rPr>
          <w:sz w:val="28"/>
          <w:szCs w:val="28"/>
        </w:rPr>
        <w:t xml:space="preserve"> </w:t>
      </w:r>
      <w:r w:rsidR="00B152E6" w:rsidRPr="00962B64">
        <w:rPr>
          <w:sz w:val="28"/>
          <w:szCs w:val="28"/>
        </w:rPr>
        <w:t>процент</w:t>
      </w:r>
      <w:r w:rsidR="00E006AD">
        <w:rPr>
          <w:sz w:val="28"/>
          <w:szCs w:val="28"/>
        </w:rPr>
        <w:t>а</w:t>
      </w:r>
      <w:r w:rsidR="00B152E6" w:rsidRPr="00962B64">
        <w:rPr>
          <w:sz w:val="28"/>
          <w:szCs w:val="28"/>
        </w:rPr>
        <w:t>.</w:t>
      </w:r>
    </w:p>
    <w:p w:rsidR="00B152E6" w:rsidRPr="00962B64" w:rsidRDefault="00E006AD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</w:t>
      </w:r>
      <w:r w:rsidR="00B152E6" w:rsidRPr="00962B64">
        <w:rPr>
          <w:sz w:val="28"/>
          <w:szCs w:val="28"/>
        </w:rPr>
        <w:t xml:space="preserve">доходы бюджета Треневского сельского поселения поступили в объеме </w:t>
      </w:r>
      <w:r>
        <w:rPr>
          <w:sz w:val="28"/>
          <w:szCs w:val="28"/>
        </w:rPr>
        <w:t>5 077,0</w:t>
      </w:r>
      <w:r w:rsidR="00B152E6" w:rsidRPr="00962B64">
        <w:rPr>
          <w:sz w:val="28"/>
          <w:szCs w:val="28"/>
        </w:rPr>
        <w:t xml:space="preserve"> тыс. рублей, со снижением к 2021 году на </w:t>
      </w:r>
      <w:r>
        <w:rPr>
          <w:sz w:val="28"/>
          <w:szCs w:val="28"/>
        </w:rPr>
        <w:t>1 673,</w:t>
      </w:r>
      <w:r w:rsidR="00881FD2">
        <w:rPr>
          <w:sz w:val="28"/>
          <w:szCs w:val="28"/>
        </w:rPr>
        <w:t>4</w:t>
      </w:r>
      <w:r w:rsidR="00B152E6" w:rsidRPr="00962B64">
        <w:rPr>
          <w:sz w:val="28"/>
          <w:szCs w:val="28"/>
        </w:rPr>
        <w:t xml:space="preserve"> тыс. рублей, или на </w:t>
      </w:r>
      <w:r w:rsidR="00881FD2">
        <w:rPr>
          <w:sz w:val="28"/>
          <w:szCs w:val="28"/>
        </w:rPr>
        <w:t>24,7</w:t>
      </w:r>
      <w:r w:rsidR="00B152E6" w:rsidRPr="00962B64">
        <w:rPr>
          <w:sz w:val="28"/>
          <w:szCs w:val="28"/>
        </w:rPr>
        <w:t xml:space="preserve"> процент</w:t>
      </w:r>
      <w:r w:rsidR="00881FD2">
        <w:rPr>
          <w:sz w:val="28"/>
          <w:szCs w:val="28"/>
        </w:rPr>
        <w:t>а</w:t>
      </w:r>
      <w:r w:rsidR="00B152E6" w:rsidRPr="00962B64">
        <w:rPr>
          <w:sz w:val="28"/>
          <w:szCs w:val="28"/>
        </w:rPr>
        <w:t>.</w:t>
      </w:r>
    </w:p>
    <w:p w:rsidR="00CF13C5" w:rsidRDefault="00953218" w:rsidP="00B15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E594D">
        <w:rPr>
          <w:sz w:val="28"/>
          <w:szCs w:val="28"/>
        </w:rPr>
        <w:t>асход бюджета Треневского сельского поселения Миллеровского района</w:t>
      </w:r>
      <w:r>
        <w:rPr>
          <w:sz w:val="28"/>
          <w:szCs w:val="28"/>
        </w:rPr>
        <w:t xml:space="preserve"> </w:t>
      </w:r>
      <w:r w:rsidR="000E594D">
        <w:rPr>
          <w:sz w:val="28"/>
          <w:szCs w:val="28"/>
        </w:rPr>
        <w:t>исполнены в 2022 году в сумме</w:t>
      </w:r>
      <w:r w:rsidR="00B152E6" w:rsidRPr="00962B64">
        <w:rPr>
          <w:sz w:val="28"/>
          <w:szCs w:val="28"/>
        </w:rPr>
        <w:t xml:space="preserve"> </w:t>
      </w:r>
      <w:r w:rsidR="000E594D">
        <w:rPr>
          <w:sz w:val="28"/>
          <w:szCs w:val="28"/>
        </w:rPr>
        <w:t>11 863,6</w:t>
      </w:r>
      <w:r w:rsidR="00B152E6" w:rsidRPr="00962B64">
        <w:rPr>
          <w:sz w:val="28"/>
          <w:szCs w:val="28"/>
        </w:rPr>
        <w:t xml:space="preserve"> тыс. рублей,</w:t>
      </w:r>
      <w:r w:rsidR="00CF13C5">
        <w:rPr>
          <w:sz w:val="28"/>
          <w:szCs w:val="28"/>
        </w:rPr>
        <w:t xml:space="preserve"> или на</w:t>
      </w:r>
      <w:r w:rsidR="00B152E6" w:rsidRPr="00962B64">
        <w:rPr>
          <w:sz w:val="28"/>
          <w:szCs w:val="28"/>
        </w:rPr>
        <w:t xml:space="preserve"> </w:t>
      </w:r>
      <w:r w:rsidR="00CF13C5">
        <w:rPr>
          <w:sz w:val="28"/>
          <w:szCs w:val="28"/>
        </w:rPr>
        <w:t>9</w:t>
      </w:r>
      <w:r w:rsidR="00E31F66">
        <w:rPr>
          <w:sz w:val="28"/>
          <w:szCs w:val="28"/>
        </w:rPr>
        <w:t>6</w:t>
      </w:r>
      <w:r w:rsidR="00CF13C5">
        <w:rPr>
          <w:sz w:val="28"/>
          <w:szCs w:val="28"/>
        </w:rPr>
        <w:t>,</w:t>
      </w:r>
      <w:r w:rsidR="00E31F66">
        <w:rPr>
          <w:sz w:val="28"/>
          <w:szCs w:val="28"/>
        </w:rPr>
        <w:t>8</w:t>
      </w:r>
      <w:r w:rsidR="00CF13C5">
        <w:rPr>
          <w:sz w:val="28"/>
          <w:szCs w:val="28"/>
        </w:rPr>
        <w:t xml:space="preserve"> процентов</w:t>
      </w:r>
      <w:r w:rsidR="00B152E6" w:rsidRPr="00962B64">
        <w:rPr>
          <w:sz w:val="28"/>
          <w:szCs w:val="28"/>
        </w:rPr>
        <w:t xml:space="preserve"> к плану, с </w:t>
      </w:r>
      <w:r w:rsidR="00CF13C5">
        <w:rPr>
          <w:sz w:val="28"/>
          <w:szCs w:val="28"/>
        </w:rPr>
        <w:t>ростом</w:t>
      </w:r>
      <w:r w:rsidR="00B152E6" w:rsidRPr="00962B64">
        <w:rPr>
          <w:sz w:val="28"/>
          <w:szCs w:val="28"/>
        </w:rPr>
        <w:t xml:space="preserve"> на</w:t>
      </w:r>
      <w:r w:rsidR="00CF13C5">
        <w:rPr>
          <w:sz w:val="28"/>
          <w:szCs w:val="28"/>
        </w:rPr>
        <w:t xml:space="preserve"> 6</w:t>
      </w:r>
      <w:r w:rsidR="00B152E6" w:rsidRPr="00962B64">
        <w:rPr>
          <w:sz w:val="28"/>
          <w:szCs w:val="28"/>
        </w:rPr>
        <w:t>,0 процент</w:t>
      </w:r>
      <w:r w:rsidR="00CF13C5">
        <w:rPr>
          <w:sz w:val="28"/>
          <w:szCs w:val="28"/>
        </w:rPr>
        <w:t>ов</w:t>
      </w:r>
      <w:r w:rsidR="00B152E6" w:rsidRPr="00962B64">
        <w:rPr>
          <w:sz w:val="28"/>
          <w:szCs w:val="28"/>
        </w:rPr>
        <w:t xml:space="preserve">. </w:t>
      </w:r>
    </w:p>
    <w:p w:rsidR="00B152E6" w:rsidRPr="00962B64" w:rsidRDefault="00B152E6" w:rsidP="00B152E6">
      <w:pPr>
        <w:ind w:firstLine="709"/>
        <w:jc w:val="both"/>
        <w:rPr>
          <w:sz w:val="28"/>
          <w:szCs w:val="28"/>
        </w:rPr>
      </w:pPr>
      <w:r w:rsidRPr="00962B64">
        <w:rPr>
          <w:sz w:val="28"/>
          <w:szCs w:val="28"/>
        </w:rPr>
        <w:lastRenderedPageBreak/>
        <w:t xml:space="preserve">По результатам исполнения бюджета </w:t>
      </w:r>
      <w:r w:rsidR="00CF13C5">
        <w:rPr>
          <w:sz w:val="28"/>
          <w:szCs w:val="28"/>
        </w:rPr>
        <w:t xml:space="preserve">Треневского сельского поселения Миллеровского района </w:t>
      </w:r>
      <w:r w:rsidRPr="00962B64">
        <w:rPr>
          <w:sz w:val="28"/>
          <w:szCs w:val="28"/>
        </w:rPr>
        <w:t xml:space="preserve">сложилось превышение </w:t>
      </w:r>
      <w:r w:rsidR="00CF13C5">
        <w:rPr>
          <w:sz w:val="28"/>
          <w:szCs w:val="28"/>
        </w:rPr>
        <w:t>доходов</w:t>
      </w:r>
      <w:r w:rsidRPr="00962B64">
        <w:rPr>
          <w:sz w:val="28"/>
          <w:szCs w:val="28"/>
        </w:rPr>
        <w:t xml:space="preserve"> над </w:t>
      </w:r>
      <w:r w:rsidR="00CF13C5">
        <w:rPr>
          <w:sz w:val="28"/>
          <w:szCs w:val="28"/>
        </w:rPr>
        <w:t>расходами (профицит)</w:t>
      </w:r>
      <w:r w:rsidRPr="00962B64">
        <w:rPr>
          <w:sz w:val="28"/>
          <w:szCs w:val="28"/>
        </w:rPr>
        <w:t xml:space="preserve"> в сумме </w:t>
      </w:r>
      <w:r w:rsidR="00CF13C5">
        <w:rPr>
          <w:sz w:val="28"/>
          <w:szCs w:val="28"/>
        </w:rPr>
        <w:t>440,7</w:t>
      </w:r>
      <w:r w:rsidRPr="00962B64">
        <w:rPr>
          <w:sz w:val="28"/>
          <w:szCs w:val="28"/>
        </w:rPr>
        <w:t xml:space="preserve"> тыс. рублей.</w:t>
      </w:r>
    </w:p>
    <w:p w:rsidR="00CF13C5" w:rsidRPr="00CF13C5" w:rsidRDefault="00CF13C5" w:rsidP="00CF13C5">
      <w:pPr>
        <w:ind w:right="106" w:firstLine="709"/>
        <w:jc w:val="both"/>
        <w:rPr>
          <w:sz w:val="28"/>
        </w:rPr>
      </w:pPr>
      <w:r w:rsidRPr="00CF13C5">
        <w:rPr>
          <w:sz w:val="28"/>
        </w:rPr>
        <w:t>В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сфере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бюджетных</w:t>
      </w:r>
      <w:r w:rsidRPr="00CF13C5">
        <w:rPr>
          <w:spacing w:val="62"/>
          <w:sz w:val="28"/>
        </w:rPr>
        <w:t xml:space="preserve"> </w:t>
      </w:r>
      <w:r w:rsidRPr="00CF13C5">
        <w:rPr>
          <w:sz w:val="28"/>
        </w:rPr>
        <w:t>расходов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бюджетная</w:t>
      </w:r>
      <w:r w:rsidRPr="00CF13C5">
        <w:rPr>
          <w:spacing w:val="61"/>
          <w:sz w:val="28"/>
        </w:rPr>
        <w:t xml:space="preserve"> </w:t>
      </w:r>
      <w:r w:rsidRPr="00CF13C5">
        <w:rPr>
          <w:sz w:val="28"/>
        </w:rPr>
        <w:t>политика</w:t>
      </w:r>
      <w:r w:rsidRPr="00CF13C5">
        <w:rPr>
          <w:spacing w:val="62"/>
          <w:sz w:val="28"/>
        </w:rPr>
        <w:t xml:space="preserve"> </w:t>
      </w:r>
      <w:r w:rsidRPr="00CF13C5">
        <w:rPr>
          <w:sz w:val="28"/>
        </w:rPr>
        <w:t>реализовывалась</w:t>
      </w:r>
      <w:r w:rsidRPr="00CF13C5">
        <w:rPr>
          <w:spacing w:val="-68"/>
          <w:sz w:val="28"/>
        </w:rPr>
        <w:t xml:space="preserve"> </w:t>
      </w:r>
      <w:r w:rsidRPr="00CF13C5">
        <w:rPr>
          <w:sz w:val="28"/>
        </w:rPr>
        <w:t>с учетом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новых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задач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стабилизации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сбалансированности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Треневского </w:t>
      </w:r>
      <w:r w:rsidRPr="00CF13C5">
        <w:rPr>
          <w:sz w:val="28"/>
          <w:szCs w:val="28"/>
        </w:rPr>
        <w:t>сельского поселения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Миллеровского</w:t>
      </w:r>
      <w:r w:rsidRPr="00CF13C5">
        <w:rPr>
          <w:spacing w:val="-2"/>
          <w:sz w:val="28"/>
        </w:rPr>
        <w:t xml:space="preserve"> </w:t>
      </w:r>
      <w:r w:rsidRPr="00CF13C5">
        <w:rPr>
          <w:sz w:val="28"/>
        </w:rPr>
        <w:t>района.</w:t>
      </w:r>
    </w:p>
    <w:p w:rsidR="00CF13C5" w:rsidRPr="00CF13C5" w:rsidRDefault="00CF13C5" w:rsidP="00CF13C5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В полном объеме выполнены обязательства перед гражданами в части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предоставления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законодательно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установленных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социальных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выплат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пособий.</w:t>
      </w:r>
    </w:p>
    <w:p w:rsidR="00CF13C5" w:rsidRPr="00CF13C5" w:rsidRDefault="00CF13C5" w:rsidP="00CF13C5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За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счет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средств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pacing w:val="1"/>
          <w:sz w:val="28"/>
        </w:rPr>
        <w:t xml:space="preserve"> </w:t>
      </w:r>
      <w:r>
        <w:rPr>
          <w:sz w:val="28"/>
          <w:szCs w:val="28"/>
        </w:rPr>
        <w:t>Треневского</w:t>
      </w:r>
      <w:r w:rsidR="006E33DF">
        <w:rPr>
          <w:sz w:val="28"/>
          <w:szCs w:val="28"/>
        </w:rPr>
        <w:t xml:space="preserve"> </w:t>
      </w:r>
      <w:r w:rsidRPr="00CF13C5">
        <w:rPr>
          <w:sz w:val="28"/>
          <w:szCs w:val="28"/>
        </w:rPr>
        <w:t>сельского поселения</w:t>
      </w:r>
      <w:r w:rsidRPr="00CF13C5">
        <w:rPr>
          <w:sz w:val="28"/>
        </w:rPr>
        <w:t xml:space="preserve"> Миллеровского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района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в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первоочередном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порядке финансировались первоочередные социально-значимые расходы и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расходы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на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реализацию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муниципальных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программ</w:t>
      </w:r>
      <w:r w:rsidRPr="00CF13C5">
        <w:rPr>
          <w:spacing w:val="-4"/>
          <w:sz w:val="28"/>
        </w:rPr>
        <w:t xml:space="preserve"> </w:t>
      </w:r>
      <w:r w:rsidR="006E33DF">
        <w:rPr>
          <w:sz w:val="28"/>
          <w:szCs w:val="28"/>
        </w:rPr>
        <w:t>Треневского</w:t>
      </w:r>
      <w:r w:rsidRPr="00CF13C5">
        <w:rPr>
          <w:sz w:val="28"/>
          <w:szCs w:val="28"/>
        </w:rPr>
        <w:t xml:space="preserve"> сельского поселения</w:t>
      </w:r>
      <w:r w:rsidRPr="00CF13C5">
        <w:rPr>
          <w:sz w:val="28"/>
        </w:rPr>
        <w:t>.</w:t>
      </w:r>
    </w:p>
    <w:p w:rsidR="00B152E6" w:rsidRPr="006E33DF" w:rsidRDefault="00CF13C5" w:rsidP="006E33DF">
      <w:pPr>
        <w:ind w:right="108" w:firstLine="709"/>
        <w:jc w:val="both"/>
        <w:rPr>
          <w:sz w:val="28"/>
        </w:rPr>
      </w:pPr>
      <w:r w:rsidRPr="00CF13C5">
        <w:rPr>
          <w:sz w:val="28"/>
        </w:rPr>
        <w:t>За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период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I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полугодия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2023 г.</w:t>
      </w:r>
      <w:r w:rsidRPr="00CF13C5">
        <w:rPr>
          <w:spacing w:val="1"/>
          <w:sz w:val="28"/>
        </w:rPr>
        <w:t xml:space="preserve"> </w:t>
      </w:r>
      <w:r w:rsidRPr="00CF13C5">
        <w:rPr>
          <w:sz w:val="28"/>
        </w:rPr>
        <w:t>исполнение</w:t>
      </w:r>
      <w:r w:rsidRPr="00CF13C5">
        <w:rPr>
          <w:spacing w:val="71"/>
          <w:sz w:val="28"/>
        </w:rPr>
        <w:t xml:space="preserve"> </w:t>
      </w:r>
      <w:r w:rsidRPr="00CF13C5">
        <w:rPr>
          <w:sz w:val="28"/>
        </w:rPr>
        <w:t>бюджета</w:t>
      </w:r>
      <w:r w:rsidRPr="00CF13C5">
        <w:rPr>
          <w:sz w:val="28"/>
          <w:szCs w:val="28"/>
        </w:rPr>
        <w:t xml:space="preserve"> </w:t>
      </w:r>
      <w:r w:rsidR="006E33DF">
        <w:rPr>
          <w:sz w:val="28"/>
          <w:szCs w:val="28"/>
        </w:rPr>
        <w:t>Треневского</w:t>
      </w:r>
      <w:r w:rsidRPr="00CF13C5">
        <w:rPr>
          <w:sz w:val="28"/>
          <w:szCs w:val="28"/>
        </w:rPr>
        <w:t xml:space="preserve"> сельского поселения</w:t>
      </w:r>
      <w:r w:rsidRPr="00CF13C5">
        <w:rPr>
          <w:spacing w:val="-2"/>
          <w:sz w:val="28"/>
        </w:rPr>
        <w:t xml:space="preserve"> </w:t>
      </w:r>
      <w:r w:rsidRPr="00CF13C5">
        <w:rPr>
          <w:sz w:val="28"/>
        </w:rPr>
        <w:t>Миллеровского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района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обеспечено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с</w:t>
      </w:r>
      <w:r w:rsidRPr="00CF13C5">
        <w:rPr>
          <w:spacing w:val="-1"/>
          <w:sz w:val="28"/>
        </w:rPr>
        <w:t xml:space="preserve"> </w:t>
      </w:r>
      <w:r w:rsidRPr="00CF13C5">
        <w:rPr>
          <w:sz w:val="28"/>
        </w:rPr>
        <w:t>положительной</w:t>
      </w:r>
      <w:r w:rsidRPr="00CF13C5">
        <w:rPr>
          <w:spacing w:val="-3"/>
          <w:sz w:val="28"/>
        </w:rPr>
        <w:t xml:space="preserve"> </w:t>
      </w:r>
      <w:r w:rsidRPr="00CF13C5">
        <w:rPr>
          <w:sz w:val="28"/>
        </w:rPr>
        <w:t>динамикой.</w:t>
      </w:r>
      <w:r w:rsidR="00B152E6" w:rsidRPr="00962B64">
        <w:rPr>
          <w:sz w:val="28"/>
          <w:szCs w:val="28"/>
        </w:rPr>
        <w:t xml:space="preserve">  </w:t>
      </w:r>
    </w:p>
    <w:p w:rsidR="006E33DF" w:rsidRPr="006E33DF" w:rsidRDefault="006E33DF" w:rsidP="006E33DF">
      <w:pPr>
        <w:pStyle w:val="a9"/>
        <w:ind w:right="108" w:firstLine="709"/>
        <w:jc w:val="both"/>
      </w:pPr>
      <w:r>
        <w:rPr>
          <w:szCs w:val="28"/>
          <w:lang w:eastAsia="ar-SA"/>
        </w:rPr>
        <w:t xml:space="preserve"> </w:t>
      </w:r>
      <w:r w:rsidRPr="006E33DF">
        <w:t xml:space="preserve">Доходы  </w:t>
      </w:r>
      <w:r w:rsidRPr="006E33DF">
        <w:rPr>
          <w:spacing w:val="1"/>
        </w:rPr>
        <w:t xml:space="preserve"> </w:t>
      </w:r>
      <w:r w:rsidRPr="006E33DF">
        <w:t xml:space="preserve">исполнены  </w:t>
      </w:r>
      <w:r w:rsidRPr="006E33DF">
        <w:rPr>
          <w:spacing w:val="1"/>
        </w:rPr>
        <w:t xml:space="preserve"> </w:t>
      </w:r>
      <w:r w:rsidRPr="006E33DF">
        <w:t xml:space="preserve">в  </w:t>
      </w:r>
      <w:r w:rsidRPr="006E33DF">
        <w:rPr>
          <w:spacing w:val="1"/>
        </w:rPr>
        <w:t xml:space="preserve"> </w:t>
      </w:r>
      <w:r w:rsidRPr="006E33DF">
        <w:t xml:space="preserve">сумме  </w:t>
      </w:r>
      <w:r w:rsidRPr="006E33DF">
        <w:rPr>
          <w:spacing w:val="1"/>
        </w:rPr>
        <w:t xml:space="preserve"> </w:t>
      </w:r>
      <w:r>
        <w:t>5 620,7</w:t>
      </w:r>
      <w:r w:rsidRPr="006E33DF">
        <w:t xml:space="preserve">  </w:t>
      </w:r>
      <w:r w:rsidRPr="006E33DF">
        <w:rPr>
          <w:spacing w:val="1"/>
        </w:rPr>
        <w:t xml:space="preserve"> </w:t>
      </w:r>
      <w:r w:rsidRPr="006E33DF">
        <w:t xml:space="preserve">тыс. рублей,  </w:t>
      </w:r>
      <w:r w:rsidRPr="006E33DF">
        <w:rPr>
          <w:spacing w:val="1"/>
        </w:rPr>
        <w:t xml:space="preserve"> </w:t>
      </w:r>
      <w:r w:rsidRPr="006E33DF">
        <w:t>или    на</w:t>
      </w:r>
      <w:r w:rsidRPr="006E33DF">
        <w:rPr>
          <w:spacing w:val="-67"/>
        </w:rPr>
        <w:t xml:space="preserve">     </w:t>
      </w:r>
      <w:r>
        <w:t>46,5</w:t>
      </w:r>
      <w:r w:rsidRPr="006E33DF">
        <w:t xml:space="preserve"> процент</w:t>
      </w:r>
      <w:r>
        <w:t>ов</w:t>
      </w:r>
      <w:r w:rsidRPr="006E33DF">
        <w:rPr>
          <w:spacing w:val="1"/>
        </w:rPr>
        <w:t xml:space="preserve"> </w:t>
      </w:r>
      <w:r w:rsidRPr="006E33DF">
        <w:t>к годовому</w:t>
      </w:r>
      <w:r w:rsidRPr="006E33DF">
        <w:rPr>
          <w:spacing w:val="1"/>
        </w:rPr>
        <w:t xml:space="preserve"> </w:t>
      </w:r>
      <w:r w:rsidRPr="006E33DF">
        <w:t>плану.</w:t>
      </w:r>
      <w:r w:rsidRPr="006E33DF">
        <w:rPr>
          <w:spacing w:val="1"/>
        </w:rPr>
        <w:t xml:space="preserve"> </w:t>
      </w:r>
      <w:r w:rsidRPr="006E33DF">
        <w:t>В</w:t>
      </w:r>
      <w:r w:rsidRPr="006E33DF">
        <w:rPr>
          <w:spacing w:val="1"/>
        </w:rPr>
        <w:t xml:space="preserve"> </w:t>
      </w:r>
      <w:r w:rsidRPr="006E33DF">
        <w:t>том</w:t>
      </w:r>
      <w:r w:rsidRPr="006E33DF">
        <w:rPr>
          <w:spacing w:val="1"/>
        </w:rPr>
        <w:t xml:space="preserve"> </w:t>
      </w:r>
      <w:r w:rsidRPr="006E33DF">
        <w:t>числе</w:t>
      </w:r>
      <w:r w:rsidRPr="006E33DF">
        <w:rPr>
          <w:spacing w:val="1"/>
        </w:rPr>
        <w:t xml:space="preserve"> </w:t>
      </w:r>
      <w:r w:rsidRPr="006E33DF">
        <w:t>собственные</w:t>
      </w:r>
      <w:r w:rsidRPr="006E33DF">
        <w:rPr>
          <w:spacing w:val="1"/>
        </w:rPr>
        <w:t xml:space="preserve"> </w:t>
      </w:r>
      <w:r w:rsidRPr="006E33DF">
        <w:t>налоговые</w:t>
      </w:r>
      <w:r w:rsidRPr="006E33DF">
        <w:rPr>
          <w:spacing w:val="1"/>
        </w:rPr>
        <w:t xml:space="preserve"> </w:t>
      </w:r>
      <w:r w:rsidRPr="006E33DF">
        <w:t>и</w:t>
      </w:r>
      <w:r w:rsidRPr="006E33DF">
        <w:rPr>
          <w:spacing w:val="1"/>
        </w:rPr>
        <w:t xml:space="preserve"> </w:t>
      </w:r>
      <w:r w:rsidRPr="006E33DF">
        <w:t>неналоговые</w:t>
      </w:r>
      <w:r w:rsidRPr="006E33DF">
        <w:rPr>
          <w:spacing w:val="1"/>
        </w:rPr>
        <w:t xml:space="preserve"> </w:t>
      </w:r>
      <w:r w:rsidRPr="006E33DF">
        <w:t>поступления</w:t>
      </w:r>
      <w:r w:rsidRPr="006E33DF">
        <w:rPr>
          <w:spacing w:val="1"/>
        </w:rPr>
        <w:t xml:space="preserve"> </w:t>
      </w:r>
      <w:r w:rsidRPr="006E33DF">
        <w:t>составили</w:t>
      </w:r>
      <w:r w:rsidRPr="006E33DF">
        <w:rPr>
          <w:spacing w:val="1"/>
        </w:rPr>
        <w:t xml:space="preserve"> </w:t>
      </w:r>
      <w:r w:rsidR="00C91636">
        <w:t>1 367,9</w:t>
      </w:r>
      <w:r w:rsidRPr="006E33DF">
        <w:t xml:space="preserve"> тыс. рублей,</w:t>
      </w:r>
      <w:r w:rsidRPr="006E33DF">
        <w:rPr>
          <w:spacing w:val="1"/>
        </w:rPr>
        <w:t xml:space="preserve"> </w:t>
      </w:r>
      <w:r w:rsidRPr="006E33DF">
        <w:t>с</w:t>
      </w:r>
      <w:r w:rsidR="00A10B66">
        <w:t>о</w:t>
      </w:r>
      <w:r w:rsidRPr="006E33DF">
        <w:rPr>
          <w:spacing w:val="1"/>
        </w:rPr>
        <w:t xml:space="preserve"> </w:t>
      </w:r>
      <w:r w:rsidR="00A10B66">
        <w:t>снижением</w:t>
      </w:r>
      <w:r w:rsidRPr="006E33DF">
        <w:rPr>
          <w:spacing w:val="1"/>
        </w:rPr>
        <w:t xml:space="preserve"> </w:t>
      </w:r>
      <w:r w:rsidRPr="006E33DF">
        <w:t>от</w:t>
      </w:r>
      <w:r w:rsidRPr="006E33DF">
        <w:rPr>
          <w:spacing w:val="1"/>
        </w:rPr>
        <w:t xml:space="preserve"> </w:t>
      </w:r>
      <w:r w:rsidRPr="006E33DF">
        <w:t xml:space="preserve">аналогичного периода прошлого года на </w:t>
      </w:r>
      <w:r w:rsidR="007214CF">
        <w:t>10,2</w:t>
      </w:r>
      <w:r w:rsidRPr="006E33DF">
        <w:t xml:space="preserve"> процента. Расходы исполнены в</w:t>
      </w:r>
      <w:r w:rsidRPr="006E33DF">
        <w:rPr>
          <w:spacing w:val="1"/>
        </w:rPr>
        <w:t xml:space="preserve"> </w:t>
      </w:r>
      <w:r w:rsidRPr="006E33DF">
        <w:t xml:space="preserve">объеме </w:t>
      </w:r>
      <w:r w:rsidR="00A10B66">
        <w:t>5 969,2</w:t>
      </w:r>
      <w:r w:rsidRPr="006E33DF">
        <w:t xml:space="preserve"> тыс. рублей, или на </w:t>
      </w:r>
      <w:r w:rsidR="00A10B66">
        <w:t>47,5</w:t>
      </w:r>
      <w:r w:rsidRPr="006E33DF">
        <w:t xml:space="preserve"> процент</w:t>
      </w:r>
      <w:r w:rsidR="00A10B66">
        <w:t>ов</w:t>
      </w:r>
      <w:r w:rsidRPr="006E33DF">
        <w:t xml:space="preserve"> к плану, что больше аналогичного</w:t>
      </w:r>
      <w:r w:rsidRPr="006E33DF">
        <w:rPr>
          <w:spacing w:val="-1"/>
        </w:rPr>
        <w:t xml:space="preserve"> </w:t>
      </w:r>
      <w:r w:rsidRPr="006E33DF">
        <w:t>периода прошлого года</w:t>
      </w:r>
      <w:r w:rsidRPr="006E33DF">
        <w:rPr>
          <w:spacing w:val="-1"/>
        </w:rPr>
        <w:t xml:space="preserve"> </w:t>
      </w:r>
      <w:r w:rsidRPr="006E33DF">
        <w:t>на</w:t>
      </w:r>
      <w:r w:rsidRPr="006E33DF">
        <w:rPr>
          <w:spacing w:val="-2"/>
        </w:rPr>
        <w:t xml:space="preserve"> </w:t>
      </w:r>
      <w:r w:rsidR="007214CF">
        <w:t>24,0</w:t>
      </w:r>
      <w:r w:rsidRPr="006E33DF">
        <w:t xml:space="preserve"> процент</w:t>
      </w:r>
      <w:r w:rsidR="007214CF">
        <w:t>а</w:t>
      </w:r>
      <w:r w:rsidRPr="006E33DF">
        <w:t>.</w:t>
      </w:r>
    </w:p>
    <w:p w:rsidR="006E33DF" w:rsidRPr="006E33DF" w:rsidRDefault="006E33DF" w:rsidP="006E33DF">
      <w:pPr>
        <w:ind w:right="107" w:firstLine="709"/>
        <w:jc w:val="both"/>
        <w:rPr>
          <w:sz w:val="28"/>
        </w:rPr>
      </w:pPr>
      <w:r w:rsidRPr="006E33DF">
        <w:rPr>
          <w:sz w:val="28"/>
        </w:rPr>
        <w:t>Проводимая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налоговая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политика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способствовала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расширению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налоговой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базы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сохранению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устойчивой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положительной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динамики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поступлений.</w:t>
      </w:r>
    </w:p>
    <w:p w:rsidR="006E33DF" w:rsidRPr="006E33DF" w:rsidRDefault="006E33DF" w:rsidP="006E33DF">
      <w:pPr>
        <w:ind w:right="109" w:firstLine="709"/>
        <w:jc w:val="both"/>
        <w:rPr>
          <w:sz w:val="28"/>
        </w:rPr>
      </w:pPr>
      <w:r w:rsidRPr="006E33DF">
        <w:rPr>
          <w:sz w:val="28"/>
        </w:rPr>
        <w:t>Бюджетными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параметрами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учтены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ассигнования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выполнение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поручений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Президента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Российской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Федерации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дополнительных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мерах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социальной</w:t>
      </w:r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поддержки населения.</w:t>
      </w:r>
    </w:p>
    <w:p w:rsidR="006E33DF" w:rsidRPr="006E33DF" w:rsidRDefault="006E33DF" w:rsidP="006E33DF">
      <w:pPr>
        <w:ind w:right="107" w:firstLine="709"/>
        <w:jc w:val="both"/>
        <w:rPr>
          <w:sz w:val="28"/>
        </w:rPr>
      </w:pPr>
      <w:proofErr w:type="gramStart"/>
      <w:r w:rsidRPr="006E33DF">
        <w:rPr>
          <w:sz w:val="28"/>
        </w:rPr>
        <w:t>В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необходимом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объеме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запланированы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средства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обеспечение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расходных</w:t>
      </w:r>
      <w:r w:rsidRPr="006E33DF">
        <w:rPr>
          <w:spacing w:val="66"/>
          <w:sz w:val="28"/>
        </w:rPr>
        <w:t xml:space="preserve"> </w:t>
      </w:r>
      <w:r w:rsidRPr="006E33DF">
        <w:rPr>
          <w:sz w:val="28"/>
        </w:rPr>
        <w:t>обязательств</w:t>
      </w:r>
      <w:r w:rsidRPr="006E33DF">
        <w:rPr>
          <w:spacing w:val="67"/>
          <w:sz w:val="28"/>
        </w:rPr>
        <w:t xml:space="preserve"> </w:t>
      </w:r>
      <w:r w:rsidR="00A10B66">
        <w:rPr>
          <w:sz w:val="28"/>
          <w:szCs w:val="28"/>
        </w:rPr>
        <w:t>Треневского</w:t>
      </w:r>
      <w:r w:rsidRPr="006E33DF">
        <w:rPr>
          <w:sz w:val="28"/>
          <w:szCs w:val="28"/>
        </w:rPr>
        <w:t xml:space="preserve"> сельского поселения</w:t>
      </w:r>
      <w:r w:rsidRPr="006E33DF">
        <w:rPr>
          <w:sz w:val="28"/>
        </w:rPr>
        <w:t>,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реализуемых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на</w:t>
      </w:r>
      <w:r w:rsidRPr="006E33DF">
        <w:rPr>
          <w:spacing w:val="67"/>
          <w:sz w:val="28"/>
        </w:rPr>
        <w:t xml:space="preserve"> </w:t>
      </w:r>
      <w:r w:rsidRPr="006E33DF">
        <w:rPr>
          <w:sz w:val="28"/>
        </w:rPr>
        <w:t>условиях</w:t>
      </w:r>
      <w:r w:rsidRPr="006E33DF">
        <w:rPr>
          <w:spacing w:val="-68"/>
          <w:sz w:val="28"/>
        </w:rPr>
        <w:t xml:space="preserve"> </w:t>
      </w:r>
      <w:proofErr w:type="spellStart"/>
      <w:r w:rsidRPr="006E33DF">
        <w:rPr>
          <w:sz w:val="28"/>
        </w:rPr>
        <w:t>софинансирования</w:t>
      </w:r>
      <w:proofErr w:type="spellEnd"/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средств из</w:t>
      </w:r>
      <w:r w:rsidRPr="006E33DF">
        <w:rPr>
          <w:spacing w:val="-1"/>
          <w:sz w:val="28"/>
        </w:rPr>
        <w:t xml:space="preserve"> </w:t>
      </w:r>
      <w:r w:rsidRPr="006E33DF">
        <w:rPr>
          <w:sz w:val="28"/>
        </w:rPr>
        <w:t>федерального и</w:t>
      </w:r>
      <w:r w:rsidRPr="006E33DF">
        <w:rPr>
          <w:spacing w:val="-2"/>
          <w:sz w:val="28"/>
        </w:rPr>
        <w:t xml:space="preserve"> </w:t>
      </w:r>
      <w:r w:rsidRPr="006E33DF">
        <w:rPr>
          <w:sz w:val="28"/>
        </w:rPr>
        <w:t>областного бюджетов.</w:t>
      </w:r>
      <w:proofErr w:type="gramEnd"/>
    </w:p>
    <w:p w:rsidR="006E33DF" w:rsidRPr="006E33DF" w:rsidRDefault="006E33DF" w:rsidP="006E33DF">
      <w:pPr>
        <w:spacing w:before="78"/>
        <w:ind w:right="108" w:firstLine="709"/>
        <w:jc w:val="both"/>
        <w:rPr>
          <w:sz w:val="28"/>
          <w:szCs w:val="28"/>
        </w:rPr>
      </w:pPr>
      <w:r w:rsidRPr="006E33DF">
        <w:rPr>
          <w:sz w:val="28"/>
        </w:rPr>
        <w:t>Социальные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обязательства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обеспечены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финансированием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в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полном</w:t>
      </w:r>
      <w:r w:rsidRPr="006E33DF">
        <w:rPr>
          <w:spacing w:val="1"/>
          <w:sz w:val="28"/>
        </w:rPr>
        <w:t xml:space="preserve"> </w:t>
      </w:r>
      <w:r w:rsidRPr="006E33DF">
        <w:rPr>
          <w:sz w:val="28"/>
        </w:rPr>
        <w:t>объеме.</w:t>
      </w:r>
    </w:p>
    <w:p w:rsidR="00B152E6" w:rsidRPr="00A10B66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eastAsia="Batang"/>
          <w:sz w:val="28"/>
          <w:szCs w:val="28"/>
          <w:highlight w:val="yellow"/>
        </w:rPr>
      </w:pPr>
      <w:r w:rsidRPr="00A10B66">
        <w:rPr>
          <w:sz w:val="28"/>
          <w:szCs w:val="28"/>
        </w:rPr>
        <w:t xml:space="preserve">          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 Основные цели и задачи бюджетной и налоговой политики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7214CF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7214CF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7214CF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</w:t>
      </w:r>
    </w:p>
    <w:p w:rsidR="00B152E6" w:rsidRPr="00962B64" w:rsidRDefault="00B152E6" w:rsidP="00B152E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152E6" w:rsidRPr="007214CF" w:rsidRDefault="00B152E6" w:rsidP="007214CF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 Бюджетная и налоговая политика</w:t>
      </w:r>
      <w:r w:rsidR="007214CF">
        <w:rPr>
          <w:sz w:val="28"/>
          <w:szCs w:val="28"/>
        </w:rPr>
        <w:t xml:space="preserve"> Треневского сельского поселения </w:t>
      </w:r>
      <w:r w:rsidRPr="00962B64">
        <w:rPr>
          <w:sz w:val="28"/>
          <w:szCs w:val="28"/>
        </w:rPr>
        <w:t>на 202</w:t>
      </w:r>
      <w:r w:rsidR="007214CF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7214CF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7214CF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 будет соответствовать основным </w:t>
      </w:r>
      <w:r w:rsidR="007214CF">
        <w:rPr>
          <w:sz w:val="28"/>
          <w:szCs w:val="28"/>
        </w:rPr>
        <w:t>подходам, реализуемым в 2023 году с учетом эффективного расходования бюджетных средств</w:t>
      </w:r>
      <w:r w:rsidRPr="00962B64">
        <w:rPr>
          <w:sz w:val="28"/>
          <w:szCs w:val="28"/>
        </w:rPr>
        <w:t>,</w:t>
      </w:r>
      <w:r w:rsidR="007214CF">
        <w:rPr>
          <w:sz w:val="28"/>
          <w:szCs w:val="28"/>
        </w:rPr>
        <w:t xml:space="preserve"> оптимизации и переформатирования расходов областного бюджета.</w:t>
      </w:r>
      <w:r w:rsidRPr="00962B64">
        <w:rPr>
          <w:sz w:val="28"/>
          <w:szCs w:val="28"/>
        </w:rPr>
        <w:t xml:space="preserve"> 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        Основные направления бюджетной и налоговой политики </w:t>
      </w:r>
      <w:r w:rsidR="007214CF">
        <w:rPr>
          <w:sz w:val="28"/>
          <w:szCs w:val="28"/>
        </w:rPr>
        <w:t xml:space="preserve"> на 2024-2026 </w:t>
      </w:r>
      <w:r w:rsidR="007214CF">
        <w:rPr>
          <w:sz w:val="28"/>
          <w:szCs w:val="28"/>
        </w:rPr>
        <w:lastRenderedPageBreak/>
        <w:t xml:space="preserve">годы  сконцентрированы, в первую очередь, на реализации </w:t>
      </w:r>
      <w:r w:rsidRPr="00962B64">
        <w:rPr>
          <w:sz w:val="28"/>
          <w:szCs w:val="28"/>
        </w:rPr>
        <w:t xml:space="preserve">задач, </w:t>
      </w:r>
      <w:r w:rsidR="007214CF">
        <w:rPr>
          <w:sz w:val="28"/>
          <w:szCs w:val="28"/>
        </w:rPr>
        <w:t xml:space="preserve"> поставленных Президентом Российской федерации и Губернатором Ростовской области</w:t>
      </w:r>
      <w:r w:rsidR="00E779C4">
        <w:rPr>
          <w:sz w:val="28"/>
          <w:szCs w:val="28"/>
        </w:rPr>
        <w:t>, главой Треневского сельского поселения</w:t>
      </w:r>
      <w:r w:rsidRPr="00962B64">
        <w:rPr>
          <w:sz w:val="28"/>
          <w:szCs w:val="28"/>
        </w:rPr>
        <w:t>.</w:t>
      </w:r>
    </w:p>
    <w:p w:rsidR="00E779C4" w:rsidRPr="00E779C4" w:rsidRDefault="00B152E6" w:rsidP="00E779C4">
      <w:pPr>
        <w:pStyle w:val="a9"/>
        <w:ind w:right="107" w:firstLine="709"/>
        <w:jc w:val="both"/>
      </w:pPr>
      <w:r w:rsidRPr="00962B64">
        <w:rPr>
          <w:szCs w:val="28"/>
        </w:rPr>
        <w:t xml:space="preserve"> </w:t>
      </w:r>
      <w:r w:rsidR="00E779C4" w:rsidRPr="00E779C4">
        <w:t>Безусловным приоритетом является достижение целей национального</w:t>
      </w:r>
      <w:r w:rsidR="00E779C4" w:rsidRPr="00E779C4">
        <w:rPr>
          <w:spacing w:val="1"/>
        </w:rPr>
        <w:t xml:space="preserve"> </w:t>
      </w:r>
      <w:r w:rsidR="00E779C4" w:rsidRPr="00E779C4">
        <w:t>развития, выполнение социальных обязательств, повышение уровня жизни</w:t>
      </w:r>
      <w:r w:rsidR="00E779C4" w:rsidRPr="00E779C4">
        <w:rPr>
          <w:spacing w:val="1"/>
        </w:rPr>
        <w:t xml:space="preserve"> </w:t>
      </w:r>
      <w:r w:rsidR="00E779C4" w:rsidRPr="00E779C4">
        <w:t>граждан.</w:t>
      </w:r>
      <w:r w:rsidR="00E779C4" w:rsidRPr="00E779C4">
        <w:rPr>
          <w:spacing w:val="1"/>
        </w:rPr>
        <w:t xml:space="preserve"> </w:t>
      </w:r>
      <w:r w:rsidR="00E779C4" w:rsidRPr="00E779C4">
        <w:t>Во</w:t>
      </w:r>
      <w:r w:rsidR="00E779C4" w:rsidRPr="00E779C4">
        <w:rPr>
          <w:spacing w:val="1"/>
        </w:rPr>
        <w:t xml:space="preserve"> </w:t>
      </w:r>
      <w:r w:rsidR="00E779C4" w:rsidRPr="00E779C4">
        <w:t>исполнение</w:t>
      </w:r>
      <w:r w:rsidR="00E779C4" w:rsidRPr="00E779C4">
        <w:rPr>
          <w:spacing w:val="1"/>
        </w:rPr>
        <w:t xml:space="preserve"> </w:t>
      </w:r>
      <w:r w:rsidR="00E779C4" w:rsidRPr="00E779C4">
        <w:t>поручений</w:t>
      </w:r>
      <w:r w:rsidR="00E779C4" w:rsidRPr="00E779C4">
        <w:rPr>
          <w:spacing w:val="1"/>
        </w:rPr>
        <w:t xml:space="preserve"> </w:t>
      </w:r>
      <w:r w:rsidR="00E779C4" w:rsidRPr="00E779C4">
        <w:t>Послания</w:t>
      </w:r>
      <w:r w:rsidR="00E779C4" w:rsidRPr="00E779C4">
        <w:rPr>
          <w:spacing w:val="1"/>
        </w:rPr>
        <w:t xml:space="preserve"> </w:t>
      </w:r>
      <w:r w:rsidR="00E779C4" w:rsidRPr="00E779C4">
        <w:t>Президента</w:t>
      </w:r>
      <w:r w:rsidR="00E779C4" w:rsidRPr="00E779C4">
        <w:rPr>
          <w:spacing w:val="1"/>
        </w:rPr>
        <w:t xml:space="preserve"> </w:t>
      </w:r>
      <w:r w:rsidR="00E779C4" w:rsidRPr="00E779C4">
        <w:t>Российской</w:t>
      </w:r>
      <w:r w:rsidR="00E779C4" w:rsidRPr="00E779C4">
        <w:rPr>
          <w:spacing w:val="1"/>
        </w:rPr>
        <w:t xml:space="preserve"> </w:t>
      </w:r>
      <w:r w:rsidR="00E779C4" w:rsidRPr="00E779C4">
        <w:t>Федерации</w:t>
      </w:r>
      <w:r w:rsidR="00E779C4" w:rsidRPr="00E779C4">
        <w:rPr>
          <w:spacing w:val="1"/>
        </w:rPr>
        <w:t xml:space="preserve"> </w:t>
      </w:r>
      <w:r w:rsidR="00E779C4" w:rsidRPr="00E779C4">
        <w:t>запланировано</w:t>
      </w:r>
      <w:r w:rsidR="00E779C4" w:rsidRPr="00E779C4">
        <w:rPr>
          <w:spacing w:val="1"/>
        </w:rPr>
        <w:t xml:space="preserve"> </w:t>
      </w:r>
      <w:r w:rsidR="00E779C4" w:rsidRPr="00E779C4">
        <w:t>увеличение</w:t>
      </w:r>
      <w:r w:rsidR="00E779C4" w:rsidRPr="00E779C4">
        <w:rPr>
          <w:spacing w:val="1"/>
        </w:rPr>
        <w:t xml:space="preserve"> </w:t>
      </w:r>
      <w:r w:rsidR="00E779C4" w:rsidRPr="00E779C4">
        <w:t>заработной</w:t>
      </w:r>
      <w:r w:rsidR="00E779C4" w:rsidRPr="00E779C4">
        <w:rPr>
          <w:spacing w:val="1"/>
        </w:rPr>
        <w:t xml:space="preserve"> </w:t>
      </w:r>
      <w:r w:rsidR="00E779C4" w:rsidRPr="00E779C4">
        <w:t>платы</w:t>
      </w:r>
      <w:r w:rsidR="00E779C4" w:rsidRPr="00E779C4">
        <w:rPr>
          <w:spacing w:val="1"/>
        </w:rPr>
        <w:t xml:space="preserve"> </w:t>
      </w:r>
      <w:r w:rsidR="00E779C4" w:rsidRPr="00E779C4">
        <w:t>работникам</w:t>
      </w:r>
      <w:r w:rsidR="00E779C4" w:rsidRPr="00E779C4">
        <w:rPr>
          <w:spacing w:val="-67"/>
        </w:rPr>
        <w:t xml:space="preserve"> </w:t>
      </w:r>
      <w:r w:rsidR="00E779C4" w:rsidRPr="00E779C4">
        <w:t>бюджетной</w:t>
      </w:r>
      <w:r w:rsidR="00E779C4" w:rsidRPr="00E779C4">
        <w:rPr>
          <w:spacing w:val="1"/>
        </w:rPr>
        <w:t xml:space="preserve"> </w:t>
      </w:r>
      <w:r w:rsidR="00E779C4" w:rsidRPr="00E779C4">
        <w:t>сферы</w:t>
      </w:r>
      <w:r w:rsidR="00E779C4" w:rsidRPr="00E779C4">
        <w:rPr>
          <w:spacing w:val="1"/>
        </w:rPr>
        <w:t xml:space="preserve"> </w:t>
      </w:r>
      <w:r w:rsidR="00E779C4" w:rsidRPr="00E779C4">
        <w:t>в</w:t>
      </w:r>
      <w:r w:rsidR="00E779C4" w:rsidRPr="00E779C4">
        <w:rPr>
          <w:spacing w:val="1"/>
        </w:rPr>
        <w:t xml:space="preserve"> </w:t>
      </w:r>
      <w:r w:rsidR="00E779C4" w:rsidRPr="00E779C4">
        <w:t>связи</w:t>
      </w:r>
      <w:r w:rsidR="00E779C4" w:rsidRPr="00E779C4">
        <w:rPr>
          <w:spacing w:val="1"/>
        </w:rPr>
        <w:t xml:space="preserve"> </w:t>
      </w:r>
      <w:r w:rsidR="00E779C4" w:rsidRPr="00E779C4">
        <w:t>с</w:t>
      </w:r>
      <w:r w:rsidR="00E779C4" w:rsidRPr="00E779C4">
        <w:rPr>
          <w:spacing w:val="1"/>
        </w:rPr>
        <w:t xml:space="preserve"> </w:t>
      </w:r>
      <w:r w:rsidR="00E779C4" w:rsidRPr="00E779C4">
        <w:t>увеличением</w:t>
      </w:r>
      <w:r w:rsidR="00E779C4" w:rsidRPr="00E779C4">
        <w:rPr>
          <w:spacing w:val="1"/>
        </w:rPr>
        <w:t xml:space="preserve"> </w:t>
      </w:r>
      <w:r w:rsidR="00E779C4" w:rsidRPr="00E779C4">
        <w:t>минимального</w:t>
      </w:r>
      <w:r w:rsidR="00E779C4" w:rsidRPr="00E779C4">
        <w:rPr>
          <w:spacing w:val="1"/>
        </w:rPr>
        <w:t xml:space="preserve"> </w:t>
      </w:r>
      <w:proofErr w:type="gramStart"/>
      <w:r w:rsidR="00E779C4" w:rsidRPr="00E779C4">
        <w:t>размера</w:t>
      </w:r>
      <w:r w:rsidR="00E779C4" w:rsidRPr="00E779C4">
        <w:rPr>
          <w:spacing w:val="1"/>
        </w:rPr>
        <w:t xml:space="preserve"> </w:t>
      </w:r>
      <w:r w:rsidR="00E779C4" w:rsidRPr="00E779C4">
        <w:t>оплаты</w:t>
      </w:r>
      <w:r w:rsidR="00E779C4" w:rsidRPr="00E779C4">
        <w:rPr>
          <w:spacing w:val="1"/>
        </w:rPr>
        <w:t xml:space="preserve"> </w:t>
      </w:r>
      <w:r w:rsidR="00E779C4" w:rsidRPr="00E779C4">
        <w:t>труда</w:t>
      </w:r>
      <w:proofErr w:type="gramEnd"/>
      <w:r w:rsidR="00E779C4" w:rsidRPr="00E779C4">
        <w:rPr>
          <w:spacing w:val="1"/>
        </w:rPr>
        <w:t xml:space="preserve"> </w:t>
      </w:r>
      <w:r w:rsidR="00E779C4" w:rsidRPr="00E779C4">
        <w:t>с 1</w:t>
      </w:r>
      <w:r w:rsidR="00E779C4" w:rsidRPr="00E779C4">
        <w:rPr>
          <w:spacing w:val="1"/>
        </w:rPr>
        <w:t xml:space="preserve"> </w:t>
      </w:r>
      <w:r w:rsidR="00E779C4" w:rsidRPr="00E779C4">
        <w:t>января</w:t>
      </w:r>
      <w:r w:rsidR="00E779C4" w:rsidRPr="00E779C4">
        <w:rPr>
          <w:spacing w:val="1"/>
        </w:rPr>
        <w:t xml:space="preserve"> </w:t>
      </w:r>
      <w:r w:rsidR="00E779C4" w:rsidRPr="00E779C4">
        <w:t>2024 г.</w:t>
      </w:r>
      <w:r w:rsidR="00E779C4" w:rsidRPr="00E779C4">
        <w:rPr>
          <w:spacing w:val="1"/>
        </w:rPr>
        <w:t xml:space="preserve"> </w:t>
      </w:r>
      <w:r w:rsidR="00E779C4" w:rsidRPr="00E779C4">
        <w:t>до</w:t>
      </w:r>
      <w:r w:rsidR="00E779C4" w:rsidRPr="00E779C4">
        <w:rPr>
          <w:spacing w:val="1"/>
        </w:rPr>
        <w:t xml:space="preserve"> </w:t>
      </w:r>
      <w:r w:rsidR="00E779C4" w:rsidRPr="00E779C4">
        <w:t>19 242</w:t>
      </w:r>
      <w:r w:rsidR="00E779C4" w:rsidRPr="00E779C4">
        <w:rPr>
          <w:spacing w:val="1"/>
        </w:rPr>
        <w:t xml:space="preserve"> </w:t>
      </w:r>
      <w:r w:rsidR="00E779C4" w:rsidRPr="00E779C4">
        <w:t>рублей</w:t>
      </w:r>
      <w:r w:rsidR="00E779C4" w:rsidRPr="00E779C4">
        <w:rPr>
          <w:spacing w:val="1"/>
        </w:rPr>
        <w:t xml:space="preserve"> </w:t>
      </w:r>
      <w:r w:rsidR="00E779C4" w:rsidRPr="00E779C4">
        <w:t>и</w:t>
      </w:r>
      <w:r w:rsidR="00E779C4" w:rsidRPr="00E779C4">
        <w:rPr>
          <w:spacing w:val="1"/>
        </w:rPr>
        <w:t xml:space="preserve"> </w:t>
      </w:r>
      <w:r w:rsidR="00E779C4" w:rsidRPr="00E779C4">
        <w:t>необходимостью</w:t>
      </w:r>
      <w:r w:rsidR="00E779C4" w:rsidRPr="00E779C4">
        <w:rPr>
          <w:spacing w:val="1"/>
        </w:rPr>
        <w:t xml:space="preserve"> </w:t>
      </w:r>
      <w:r w:rsidR="00E779C4" w:rsidRPr="00E779C4">
        <w:t>доведения</w:t>
      </w:r>
      <w:r w:rsidR="00E779C4" w:rsidRPr="00E779C4">
        <w:rPr>
          <w:spacing w:val="1"/>
        </w:rPr>
        <w:t xml:space="preserve"> </w:t>
      </w:r>
      <w:r w:rsidR="00E779C4" w:rsidRPr="00E779C4">
        <w:t>уровня</w:t>
      </w:r>
      <w:r w:rsidR="00E779C4" w:rsidRPr="00E779C4">
        <w:rPr>
          <w:spacing w:val="67"/>
        </w:rPr>
        <w:t xml:space="preserve"> </w:t>
      </w:r>
      <w:r w:rsidR="00E779C4" w:rsidRPr="00E779C4">
        <w:t>заработной</w:t>
      </w:r>
      <w:r w:rsidR="00E779C4" w:rsidRPr="00E779C4">
        <w:rPr>
          <w:spacing w:val="67"/>
        </w:rPr>
        <w:t xml:space="preserve"> </w:t>
      </w:r>
      <w:r w:rsidR="00E779C4" w:rsidRPr="00E779C4">
        <w:t>платы</w:t>
      </w:r>
      <w:r w:rsidR="00E779C4" w:rsidRPr="00E779C4">
        <w:rPr>
          <w:spacing w:val="67"/>
        </w:rPr>
        <w:t xml:space="preserve"> </w:t>
      </w:r>
      <w:r w:rsidR="00E779C4" w:rsidRPr="00E779C4">
        <w:t>работников</w:t>
      </w:r>
      <w:r w:rsidR="00E779C4" w:rsidRPr="00E779C4">
        <w:rPr>
          <w:spacing w:val="67"/>
        </w:rPr>
        <w:t xml:space="preserve"> </w:t>
      </w:r>
      <w:r w:rsidR="00E779C4" w:rsidRPr="00E779C4">
        <w:t>бюджетного</w:t>
      </w:r>
      <w:r w:rsidR="00E779C4" w:rsidRPr="00E779C4">
        <w:rPr>
          <w:spacing w:val="67"/>
        </w:rPr>
        <w:t xml:space="preserve"> </w:t>
      </w:r>
      <w:r w:rsidR="00E779C4" w:rsidRPr="00E779C4">
        <w:t>сектора</w:t>
      </w:r>
      <w:r w:rsidR="00E779C4" w:rsidRPr="00E779C4">
        <w:rPr>
          <w:spacing w:val="67"/>
        </w:rPr>
        <w:t xml:space="preserve"> </w:t>
      </w:r>
      <w:r w:rsidR="00E779C4" w:rsidRPr="00E779C4">
        <w:t>до</w:t>
      </w:r>
      <w:r w:rsidR="00E779C4" w:rsidRPr="00E779C4">
        <w:rPr>
          <w:spacing w:val="67"/>
        </w:rPr>
        <w:t xml:space="preserve"> </w:t>
      </w:r>
      <w:r w:rsidR="00E779C4" w:rsidRPr="00E779C4">
        <w:t>средней</w:t>
      </w:r>
      <w:r w:rsidR="00E779C4" w:rsidRPr="00E779C4">
        <w:rPr>
          <w:spacing w:val="-68"/>
        </w:rPr>
        <w:t xml:space="preserve"> </w:t>
      </w:r>
      <w:r w:rsidR="00E779C4" w:rsidRPr="00E779C4">
        <w:t>заработной</w:t>
      </w:r>
      <w:r w:rsidR="00E779C4" w:rsidRPr="00E779C4">
        <w:rPr>
          <w:spacing w:val="-1"/>
        </w:rPr>
        <w:t xml:space="preserve"> </w:t>
      </w:r>
      <w:r w:rsidR="00E779C4" w:rsidRPr="00E779C4">
        <w:t>платы</w:t>
      </w:r>
      <w:r w:rsidR="00E779C4" w:rsidRPr="00E779C4">
        <w:rPr>
          <w:spacing w:val="-1"/>
        </w:rPr>
        <w:t xml:space="preserve"> </w:t>
      </w:r>
      <w:r w:rsidR="00E779C4" w:rsidRPr="00E779C4">
        <w:t>по</w:t>
      </w:r>
      <w:r w:rsidR="00E779C4" w:rsidRPr="00E779C4">
        <w:rPr>
          <w:spacing w:val="-2"/>
        </w:rPr>
        <w:t xml:space="preserve"> </w:t>
      </w:r>
      <w:r w:rsidR="00E779C4" w:rsidRPr="00E779C4">
        <w:t>экономике</w:t>
      </w:r>
      <w:r w:rsidR="00E779C4" w:rsidRPr="00E779C4">
        <w:rPr>
          <w:spacing w:val="-1"/>
        </w:rPr>
        <w:t xml:space="preserve"> </w:t>
      </w:r>
      <w:r w:rsidR="00E779C4" w:rsidRPr="00E779C4">
        <w:t>Ростовской</w:t>
      </w:r>
      <w:r w:rsidR="00E779C4" w:rsidRPr="00E779C4">
        <w:rPr>
          <w:spacing w:val="-2"/>
        </w:rPr>
        <w:t xml:space="preserve"> </w:t>
      </w:r>
      <w:r w:rsidR="00E779C4" w:rsidRPr="00E779C4">
        <w:t>области.</w:t>
      </w:r>
    </w:p>
    <w:p w:rsidR="00E779C4" w:rsidRPr="00E779C4" w:rsidRDefault="00E779C4" w:rsidP="00E779C4">
      <w:pPr>
        <w:ind w:right="107" w:firstLine="709"/>
        <w:jc w:val="both"/>
        <w:rPr>
          <w:sz w:val="28"/>
        </w:rPr>
      </w:pPr>
      <w:r w:rsidRPr="00E779C4">
        <w:rPr>
          <w:sz w:val="28"/>
        </w:rPr>
        <w:t xml:space="preserve">Бюджетная и налоговая политика </w:t>
      </w:r>
      <w:r>
        <w:rPr>
          <w:sz w:val="28"/>
          <w:szCs w:val="28"/>
        </w:rPr>
        <w:t>Треневского сельского поселения</w:t>
      </w:r>
      <w:r w:rsidRPr="00E779C4">
        <w:rPr>
          <w:sz w:val="28"/>
          <w:szCs w:val="28"/>
        </w:rPr>
        <w:t xml:space="preserve"> </w:t>
      </w:r>
      <w:r w:rsidRPr="00E779C4">
        <w:rPr>
          <w:sz w:val="28"/>
        </w:rPr>
        <w:t>на 2024 год 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 плановый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период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2025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2026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годов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будет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соответствовать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основным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направлениям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бюджетной,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налоговой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таможенно-тарифной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политики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Российской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Федерации,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сконцентрирована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на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реализации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задач,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поставленных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Президентом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Российской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Федерации,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Губернатором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Ростовской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области</w:t>
      </w:r>
      <w:r w:rsidRPr="00E779C4">
        <w:rPr>
          <w:spacing w:val="-2"/>
          <w:sz w:val="28"/>
        </w:rPr>
        <w:t xml:space="preserve"> </w:t>
      </w:r>
      <w:r w:rsidRPr="00E779C4">
        <w:rPr>
          <w:sz w:val="28"/>
        </w:rPr>
        <w:t>и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главой</w:t>
      </w:r>
      <w:r w:rsidRPr="00E779C4">
        <w:rPr>
          <w:spacing w:val="-3"/>
          <w:sz w:val="28"/>
        </w:rPr>
        <w:t xml:space="preserve"> </w:t>
      </w:r>
      <w:r w:rsidRPr="00E779C4">
        <w:rPr>
          <w:sz w:val="28"/>
        </w:rPr>
        <w:t>Администрации</w:t>
      </w:r>
      <w:r w:rsidRPr="00E779C4">
        <w:rPr>
          <w:spacing w:val="-2"/>
          <w:sz w:val="28"/>
        </w:rPr>
        <w:t xml:space="preserve"> </w:t>
      </w:r>
      <w:r>
        <w:rPr>
          <w:sz w:val="28"/>
          <w:szCs w:val="28"/>
        </w:rPr>
        <w:t>Треневского</w:t>
      </w:r>
      <w:r w:rsidRPr="00E779C4">
        <w:rPr>
          <w:sz w:val="28"/>
          <w:szCs w:val="28"/>
        </w:rPr>
        <w:t xml:space="preserve"> сельского поселения</w:t>
      </w:r>
      <w:r w:rsidRPr="00E779C4">
        <w:rPr>
          <w:sz w:val="28"/>
        </w:rPr>
        <w:t>.</w:t>
      </w:r>
    </w:p>
    <w:p w:rsidR="00E779C4" w:rsidRPr="00E779C4" w:rsidRDefault="00E779C4" w:rsidP="00E779C4">
      <w:pPr>
        <w:ind w:right="107" w:firstLine="709"/>
        <w:jc w:val="both"/>
        <w:rPr>
          <w:sz w:val="28"/>
        </w:rPr>
      </w:pPr>
      <w:r w:rsidRPr="00E779C4">
        <w:rPr>
          <w:sz w:val="28"/>
        </w:rPr>
        <w:t>В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целях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соблюдения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финансовой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дисциплины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бюджетные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проектировки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планируются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с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учетом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выполнения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обязательств,</w:t>
      </w:r>
      <w:r w:rsidRPr="00E779C4">
        <w:rPr>
          <w:spacing w:val="1"/>
          <w:sz w:val="28"/>
        </w:rPr>
        <w:t xml:space="preserve"> </w:t>
      </w:r>
      <w:r w:rsidRPr="00E779C4">
        <w:rPr>
          <w:sz w:val="28"/>
        </w:rPr>
        <w:t>предусмотренных соглашениями о предоставлении дотаций на выравнивание</w:t>
      </w:r>
      <w:r w:rsidRPr="00E779C4">
        <w:rPr>
          <w:spacing w:val="-67"/>
          <w:sz w:val="28"/>
        </w:rPr>
        <w:t xml:space="preserve">  </w:t>
      </w:r>
      <w:r w:rsidRPr="00E779C4">
        <w:rPr>
          <w:sz w:val="28"/>
        </w:rPr>
        <w:t>бюджетной</w:t>
      </w:r>
      <w:r w:rsidRPr="00E779C4">
        <w:rPr>
          <w:spacing w:val="-1"/>
          <w:sz w:val="28"/>
        </w:rPr>
        <w:t xml:space="preserve"> </w:t>
      </w:r>
      <w:r w:rsidRPr="00E779C4">
        <w:rPr>
          <w:sz w:val="28"/>
        </w:rPr>
        <w:t>обеспеченности из</w:t>
      </w:r>
      <w:r w:rsidRPr="00E779C4">
        <w:rPr>
          <w:spacing w:val="-1"/>
          <w:sz w:val="28"/>
        </w:rPr>
        <w:t xml:space="preserve"> </w:t>
      </w:r>
      <w:r w:rsidRPr="00E779C4">
        <w:rPr>
          <w:sz w:val="28"/>
        </w:rPr>
        <w:t>областного бюджета.</w:t>
      </w:r>
    </w:p>
    <w:p w:rsidR="00B152E6" w:rsidRDefault="00E779C4" w:rsidP="00E779C4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779C4">
        <w:rPr>
          <w:sz w:val="28"/>
          <w:szCs w:val="28"/>
        </w:rPr>
        <w:t>Продолжится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соблюдение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требований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бюджетного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законодательства,</w:t>
      </w:r>
      <w:r w:rsidRPr="00E779C4">
        <w:rPr>
          <w:spacing w:val="-67"/>
          <w:sz w:val="28"/>
          <w:szCs w:val="28"/>
        </w:rPr>
        <w:t xml:space="preserve"> </w:t>
      </w:r>
      <w:r w:rsidRPr="00E779C4">
        <w:rPr>
          <w:sz w:val="28"/>
          <w:szCs w:val="28"/>
        </w:rPr>
        <w:t>предельного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уровня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муниципального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долга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и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бюджетного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дефицита,</w:t>
      </w:r>
      <w:r w:rsidRPr="00E779C4">
        <w:rPr>
          <w:spacing w:val="1"/>
          <w:sz w:val="28"/>
          <w:szCs w:val="28"/>
        </w:rPr>
        <w:t xml:space="preserve"> </w:t>
      </w:r>
      <w:r w:rsidRPr="00E779C4">
        <w:rPr>
          <w:sz w:val="28"/>
          <w:szCs w:val="28"/>
        </w:rPr>
        <w:t>недопущение</w:t>
      </w:r>
      <w:r w:rsidRPr="00E779C4">
        <w:rPr>
          <w:spacing w:val="-2"/>
          <w:sz w:val="28"/>
          <w:szCs w:val="28"/>
        </w:rPr>
        <w:t xml:space="preserve"> </w:t>
      </w:r>
      <w:r w:rsidRPr="00E779C4">
        <w:rPr>
          <w:sz w:val="28"/>
          <w:szCs w:val="28"/>
        </w:rPr>
        <w:t>образования кредиторской задолженности</w:t>
      </w:r>
      <w:r>
        <w:rPr>
          <w:sz w:val="28"/>
          <w:szCs w:val="28"/>
        </w:rPr>
        <w:t>.</w:t>
      </w:r>
    </w:p>
    <w:p w:rsidR="00E779C4" w:rsidRPr="00E779C4" w:rsidRDefault="00E779C4" w:rsidP="00E779C4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2.1. Основные направления бюджетной политики</w:t>
      </w:r>
    </w:p>
    <w:p w:rsidR="00B152E6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в области социальной сферы</w:t>
      </w:r>
    </w:p>
    <w:p w:rsidR="00E779C4" w:rsidRPr="00962B64" w:rsidRDefault="00E779C4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ind w:left="0" w:firstLine="0"/>
        <w:contextualSpacing w:val="0"/>
        <w:jc w:val="center"/>
        <w:rPr>
          <w:sz w:val="28"/>
          <w:szCs w:val="28"/>
        </w:rPr>
      </w:pPr>
    </w:p>
    <w:p w:rsidR="00E779C4" w:rsidRDefault="00E779C4" w:rsidP="00E779C4">
      <w:pPr>
        <w:pStyle w:val="a9"/>
        <w:ind w:right="108" w:firstLine="70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сферы является увеличение уровня</w:t>
      </w:r>
      <w:r>
        <w:rPr>
          <w:spacing w:val="-1"/>
        </w:rPr>
        <w:t xml:space="preserve"> </w:t>
      </w:r>
      <w:r>
        <w:t>доходов граждан.</w:t>
      </w:r>
    </w:p>
    <w:p w:rsidR="00E779C4" w:rsidRDefault="00E779C4" w:rsidP="00E779C4">
      <w:pPr>
        <w:pStyle w:val="a9"/>
        <w:ind w:firstLine="709"/>
      </w:pPr>
      <w:r>
        <w:t>Повышение</w:t>
      </w:r>
      <w:r>
        <w:rPr>
          <w:spacing w:val="35"/>
        </w:rPr>
        <w:t xml:space="preserve"> </w:t>
      </w:r>
      <w:r>
        <w:t>оплаты</w:t>
      </w:r>
      <w:r>
        <w:rPr>
          <w:spacing w:val="36"/>
        </w:rPr>
        <w:t xml:space="preserve"> </w:t>
      </w:r>
      <w:r>
        <w:t>труда</w:t>
      </w:r>
      <w:r>
        <w:rPr>
          <w:spacing w:val="36"/>
        </w:rPr>
        <w:t xml:space="preserve"> </w:t>
      </w:r>
      <w:r>
        <w:t>работникам</w:t>
      </w:r>
      <w:r>
        <w:rPr>
          <w:spacing w:val="36"/>
        </w:rPr>
        <w:t xml:space="preserve"> </w:t>
      </w:r>
      <w:r>
        <w:t>бюджетной</w:t>
      </w:r>
      <w:r>
        <w:rPr>
          <w:spacing w:val="36"/>
        </w:rPr>
        <w:t xml:space="preserve"> </w:t>
      </w:r>
      <w:r>
        <w:t>сферы</w:t>
      </w:r>
      <w:r>
        <w:rPr>
          <w:spacing w:val="36"/>
        </w:rPr>
        <w:t xml:space="preserve"> </w:t>
      </w:r>
      <w:r>
        <w:t>планируется согласно</w:t>
      </w:r>
      <w:r>
        <w:rPr>
          <w:spacing w:val="28"/>
        </w:rPr>
        <w:t xml:space="preserve"> </w:t>
      </w:r>
      <w:r>
        <w:t>указам</w:t>
      </w:r>
      <w:r>
        <w:rPr>
          <w:spacing w:val="97"/>
        </w:rPr>
        <w:t xml:space="preserve"> </w:t>
      </w:r>
      <w:r>
        <w:t>Президента</w:t>
      </w:r>
      <w:r>
        <w:rPr>
          <w:spacing w:val="97"/>
        </w:rPr>
        <w:t xml:space="preserve"> </w:t>
      </w:r>
      <w:r>
        <w:t>Российской</w:t>
      </w:r>
      <w:r>
        <w:rPr>
          <w:spacing w:val="98"/>
        </w:rPr>
        <w:t xml:space="preserve"> </w:t>
      </w:r>
      <w:r>
        <w:t>Федерации</w:t>
      </w:r>
      <w:r>
        <w:rPr>
          <w:spacing w:val="9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07.05.2012</w:t>
      </w:r>
      <w:r>
        <w:rPr>
          <w:spacing w:val="97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597</w:t>
      </w:r>
    </w:p>
    <w:p w:rsidR="00E779C4" w:rsidRDefault="00E779C4" w:rsidP="00E779C4">
      <w:pPr>
        <w:pStyle w:val="a9"/>
        <w:ind w:right="106"/>
        <w:jc w:val="both"/>
      </w:pPr>
      <w:proofErr w:type="gramStart"/>
      <w:r>
        <w:t>«О 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70"/>
        </w:rPr>
        <w:t xml:space="preserve"> </w:t>
      </w:r>
      <w:r>
        <w:t>социальной</w:t>
      </w:r>
      <w:r>
        <w:rPr>
          <w:spacing w:val="70"/>
        </w:rPr>
        <w:t xml:space="preserve"> </w:t>
      </w:r>
      <w:r>
        <w:t>политики»,</w:t>
      </w:r>
      <w:r>
        <w:rPr>
          <w:spacing w:val="1"/>
        </w:rPr>
        <w:t xml:space="preserve"> </w:t>
      </w:r>
      <w:r>
        <w:t>от 01.06.2012 № 761 «О Национальной стратегии действий в интересах детей</w:t>
      </w:r>
      <w:r>
        <w:rPr>
          <w:spacing w:val="1"/>
        </w:rPr>
        <w:t xml:space="preserve"> </w:t>
      </w:r>
      <w:r>
        <w:t xml:space="preserve">на 2012 – 2017 годы»  </w:t>
      </w:r>
      <w:r>
        <w:rPr>
          <w:spacing w:val="1"/>
        </w:rPr>
        <w:t xml:space="preserve"> </w:t>
      </w:r>
      <w:r>
        <w:t>и    от 28.12.2012    № 1688    «О    некоторых    мерах</w:t>
      </w:r>
      <w:r>
        <w:rPr>
          <w:spacing w:val="1"/>
        </w:rPr>
        <w:t xml:space="preserve"> </w:t>
      </w:r>
      <w:r>
        <w:t>по 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-67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 показателем</w:t>
      </w:r>
      <w:r>
        <w:rPr>
          <w:spacing w:val="1"/>
        </w:rPr>
        <w:t xml:space="preserve"> </w:t>
      </w:r>
      <w:r>
        <w:t>«среднемесячная</w:t>
      </w:r>
      <w:r>
        <w:rPr>
          <w:spacing w:val="1"/>
        </w:rPr>
        <w:t xml:space="preserve"> </w:t>
      </w:r>
      <w:r>
        <w:t>начисленная</w:t>
      </w:r>
      <w:r>
        <w:rPr>
          <w:spacing w:val="1"/>
        </w:rPr>
        <w:t xml:space="preserve"> </w:t>
      </w:r>
      <w:r>
        <w:t>заработная</w:t>
      </w:r>
      <w:r>
        <w:rPr>
          <w:spacing w:val="1"/>
        </w:rPr>
        <w:t xml:space="preserve"> </w:t>
      </w:r>
      <w:r>
        <w:t>плата</w:t>
      </w:r>
      <w:r>
        <w:rPr>
          <w:spacing w:val="1"/>
        </w:rPr>
        <w:t xml:space="preserve"> </w:t>
      </w:r>
      <w:r>
        <w:t>наемных</w:t>
      </w:r>
      <w:proofErr w:type="gramEnd"/>
      <w:r>
        <w:rPr>
          <w:spacing w:val="38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организациях,</w:t>
      </w:r>
      <w:r>
        <w:rPr>
          <w:spacing w:val="38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индивидуальных</w:t>
      </w:r>
      <w:r>
        <w:rPr>
          <w:spacing w:val="39"/>
        </w:rPr>
        <w:t xml:space="preserve"> </w:t>
      </w:r>
      <w:r>
        <w:t>предпринимателей</w:t>
      </w:r>
      <w:r>
        <w:rPr>
          <w:spacing w:val="-68"/>
        </w:rPr>
        <w:t xml:space="preserve"> </w:t>
      </w:r>
      <w:r>
        <w:t>и физических</w:t>
      </w:r>
      <w:r>
        <w:rPr>
          <w:spacing w:val="71"/>
        </w:rPr>
        <w:t xml:space="preserve"> </w:t>
      </w:r>
      <w:r>
        <w:t>лиц</w:t>
      </w:r>
      <w:r>
        <w:rPr>
          <w:spacing w:val="71"/>
        </w:rPr>
        <w:t xml:space="preserve"> </w:t>
      </w:r>
      <w:r>
        <w:t>(среднемесячный</w:t>
      </w:r>
      <w:r>
        <w:rPr>
          <w:spacing w:val="71"/>
        </w:rPr>
        <w:t xml:space="preserve"> </w:t>
      </w:r>
      <w:r>
        <w:t>доход   от   трудовой   деятельности)»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spellStart"/>
      <w:r>
        <w:rPr>
          <w:szCs w:val="28"/>
        </w:rPr>
        <w:t>Треневскому</w:t>
      </w:r>
      <w:proofErr w:type="spellEnd"/>
      <w:r w:rsidRPr="005D2C8A">
        <w:rPr>
          <w:szCs w:val="28"/>
        </w:rPr>
        <w:t xml:space="preserve"> сельско</w:t>
      </w:r>
      <w:r w:rsidR="00D07328">
        <w:rPr>
          <w:szCs w:val="28"/>
        </w:rPr>
        <w:t>му поселению</w:t>
      </w:r>
      <w:r>
        <w:t xml:space="preserve"> 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 2026 годы.</w:t>
      </w:r>
    </w:p>
    <w:p w:rsidR="00E779C4" w:rsidRDefault="00E779C4" w:rsidP="00E779C4">
      <w:pPr>
        <w:pStyle w:val="a9"/>
        <w:ind w:right="107" w:firstLine="709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указов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2012 года,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-67"/>
        </w:rPr>
        <w:t xml:space="preserve"> </w:t>
      </w:r>
      <w:r>
        <w:t>индексация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инфляции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2026</w:t>
      </w:r>
      <w:r>
        <w:rPr>
          <w:spacing w:val="1"/>
        </w:rPr>
        <w:t xml:space="preserve"> </w:t>
      </w:r>
      <w:r>
        <w:t>годах,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прогнозом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rPr>
          <w:szCs w:val="28"/>
        </w:rPr>
        <w:t>Треневского</w:t>
      </w:r>
      <w:r w:rsidRPr="005D2C8A">
        <w:rPr>
          <w:szCs w:val="28"/>
        </w:rPr>
        <w:t xml:space="preserve"> сельского поселения</w:t>
      </w:r>
      <w:r>
        <w:t xml:space="preserve"> на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 xml:space="preserve">– 2026 годы. </w:t>
      </w:r>
    </w:p>
    <w:p w:rsidR="00E779C4" w:rsidRDefault="00E779C4" w:rsidP="00E779C4">
      <w:pPr>
        <w:pStyle w:val="a9"/>
        <w:ind w:right="107" w:firstLine="709"/>
        <w:jc w:val="both"/>
      </w:pPr>
      <w:r>
        <w:t>Также</w:t>
      </w:r>
      <w:r>
        <w:rPr>
          <w:spacing w:val="1"/>
        </w:rPr>
        <w:t xml:space="preserve"> </w:t>
      </w:r>
      <w:r>
        <w:t>запланировано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-6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низкооплачиваемых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минимального</w:t>
      </w:r>
      <w:r>
        <w:rPr>
          <w:spacing w:val="-1"/>
        </w:rPr>
        <w:t xml:space="preserve"> </w:t>
      </w:r>
      <w:proofErr w:type="gramStart"/>
      <w:r>
        <w:t>размера оплаты труда</w:t>
      </w:r>
      <w:proofErr w:type="gramEnd"/>
      <w:r>
        <w:t>.</w:t>
      </w:r>
    </w:p>
    <w:p w:rsidR="00E779C4" w:rsidRDefault="00E779C4" w:rsidP="00E779C4">
      <w:pPr>
        <w:pStyle w:val="a9"/>
        <w:ind w:right="109" w:firstLine="709"/>
        <w:jc w:val="both"/>
      </w:pPr>
      <w:r>
        <w:t>Бюджетная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rPr>
          <w:szCs w:val="28"/>
        </w:rPr>
        <w:t>Треневском</w:t>
      </w:r>
      <w:proofErr w:type="spellEnd"/>
      <w:r w:rsidRPr="005D2C8A">
        <w:rPr>
          <w:szCs w:val="28"/>
        </w:rPr>
        <w:t xml:space="preserve"> сельско</w:t>
      </w:r>
      <w:r>
        <w:rPr>
          <w:szCs w:val="28"/>
        </w:rPr>
        <w:t>м</w:t>
      </w:r>
      <w:r w:rsidRPr="005D2C8A">
        <w:rPr>
          <w:szCs w:val="28"/>
        </w:rPr>
        <w:t xml:space="preserve"> поселени</w:t>
      </w:r>
      <w:r>
        <w:rPr>
          <w:szCs w:val="28"/>
        </w:rPr>
        <w:t>и</w:t>
      </w:r>
      <w:r>
        <w:t xml:space="preserve">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обеспечение в первоочередном порядке законодательно установленных 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социальной сферы.</w:t>
      </w:r>
    </w:p>
    <w:p w:rsidR="00B152E6" w:rsidRPr="00962B64" w:rsidRDefault="00B152E6" w:rsidP="00B152E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2.1.1. Образование 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В сфере образования будет предусмотрено обеспечение образовательного процесса в </w:t>
      </w:r>
      <w:proofErr w:type="spellStart"/>
      <w:r w:rsidRPr="00962B64">
        <w:rPr>
          <w:sz w:val="28"/>
          <w:szCs w:val="28"/>
        </w:rPr>
        <w:t>Треневском</w:t>
      </w:r>
      <w:proofErr w:type="spellEnd"/>
      <w:r w:rsidRPr="00962B64">
        <w:rPr>
          <w:sz w:val="28"/>
          <w:szCs w:val="28"/>
        </w:rPr>
        <w:t xml:space="preserve"> сельском поселении.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2.1.2. Социальная политика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В сфере социальной политики за счет средств бюджета Треневского сельского поселения будут обеспечены расходы  </w:t>
      </w:r>
      <w:r w:rsidRPr="00962B64">
        <w:rPr>
          <w:spacing w:val="-1"/>
          <w:sz w:val="28"/>
          <w:szCs w:val="28"/>
        </w:rPr>
        <w:t xml:space="preserve">на </w:t>
      </w:r>
      <w:r w:rsidRPr="00962B64">
        <w:rPr>
          <w:rFonts w:eastAsia="Calibri"/>
          <w:sz w:val="28"/>
          <w:szCs w:val="28"/>
          <w:lang w:eastAsia="en-US"/>
        </w:rPr>
        <w:t>выплату государственной пенсии за выслугу лет.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2.1.3. Культура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Продолжится финансовое обеспечение деятельности муниципальных учреждений культуры, проведение мероприятий в области культуры.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widowControl w:val="0"/>
        <w:tabs>
          <w:tab w:val="num" w:pos="-142"/>
        </w:tabs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2.2. Национальная экономика и жилищно-коммунальное хозяйство</w:t>
      </w:r>
    </w:p>
    <w:p w:rsidR="00B152E6" w:rsidRPr="00962B64" w:rsidRDefault="00B152E6" w:rsidP="00B152E6">
      <w:pPr>
        <w:widowControl w:val="0"/>
        <w:tabs>
          <w:tab w:val="num" w:pos="-142"/>
        </w:tabs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2.2.1. Жилищно-коммунальное хозяйство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На 202</w:t>
      </w:r>
      <w:r w:rsidR="00E779C4">
        <w:rPr>
          <w:sz w:val="28"/>
          <w:szCs w:val="28"/>
        </w:rPr>
        <w:t>4</w:t>
      </w:r>
      <w:r w:rsidRPr="00962B64">
        <w:rPr>
          <w:sz w:val="28"/>
          <w:szCs w:val="28"/>
        </w:rPr>
        <w:t xml:space="preserve"> год и на плановый период 202</w:t>
      </w:r>
      <w:r w:rsidR="00E779C4">
        <w:rPr>
          <w:sz w:val="28"/>
          <w:szCs w:val="28"/>
        </w:rPr>
        <w:t>5</w:t>
      </w:r>
      <w:r w:rsidRPr="00962B64">
        <w:rPr>
          <w:sz w:val="28"/>
          <w:szCs w:val="28"/>
        </w:rPr>
        <w:t xml:space="preserve"> и 202</w:t>
      </w:r>
      <w:r w:rsidR="00E779C4">
        <w:rPr>
          <w:sz w:val="28"/>
          <w:szCs w:val="28"/>
        </w:rPr>
        <w:t>6</w:t>
      </w:r>
      <w:r w:rsidRPr="00962B64">
        <w:rPr>
          <w:sz w:val="28"/>
          <w:szCs w:val="28"/>
        </w:rPr>
        <w:t xml:space="preserve"> годов за счет средств бюджета Треневского сельского поселения Миллеровского района планируется поддержка жилищно-коммунального хозяйства, в том числе на мероприятия </w:t>
      </w:r>
      <w:proofErr w:type="gramStart"/>
      <w:r w:rsidRPr="00962B64">
        <w:rPr>
          <w:sz w:val="28"/>
          <w:szCs w:val="28"/>
        </w:rPr>
        <w:t>по</w:t>
      </w:r>
      <w:proofErr w:type="gramEnd"/>
      <w:r w:rsidRPr="00962B64">
        <w:rPr>
          <w:sz w:val="28"/>
          <w:szCs w:val="28"/>
        </w:rPr>
        <w:t>: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сетей уличного освещения;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кладбищ;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содержание территории поселения.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center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3. Повышение эффективности и </w:t>
      </w:r>
      <w:proofErr w:type="spellStart"/>
      <w:r w:rsidRPr="00962B64">
        <w:rPr>
          <w:sz w:val="28"/>
          <w:szCs w:val="28"/>
        </w:rPr>
        <w:t>приоритизация</w:t>
      </w:r>
      <w:proofErr w:type="spellEnd"/>
      <w:r w:rsidRPr="00962B64">
        <w:rPr>
          <w:sz w:val="28"/>
          <w:szCs w:val="28"/>
        </w:rPr>
        <w:t xml:space="preserve"> бюджетных расходов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их </w:t>
      </w:r>
      <w:proofErr w:type="spellStart"/>
      <w:r w:rsidRPr="00962B64">
        <w:rPr>
          <w:sz w:val="28"/>
          <w:szCs w:val="28"/>
        </w:rPr>
        <w:lastRenderedPageBreak/>
        <w:t>приоритизации</w:t>
      </w:r>
      <w:proofErr w:type="spellEnd"/>
      <w:r w:rsidRPr="00962B64">
        <w:rPr>
          <w:sz w:val="28"/>
          <w:szCs w:val="28"/>
        </w:rPr>
        <w:t xml:space="preserve"> и повышения эффективности использования финансовых ресурсов.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В целях создания условий для эффективного использования средств бюджета Треневского сельского поселения Миллеровского района и мобилизации ресурсов продолжится применение следующих основных подходов: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формирование расходных обязательств с учетом переформатирования структуры расходов бюджета Треневского сельского поселения Миллеровского района исходя из установленных приоритетов;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разработка бюджета Треневского сельского поселения Миллеровского района на основе муниципальных программ Треневского сельского поселения;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не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284"/>
          <w:tab w:val="left" w:pos="0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совершенствование межбюджетных отношений.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spacing w:line="230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>4. Основные подходы к формированию межбюджетных отношений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>Политика в сфере межбюджетных отношений будет направлена на содействие сбалансированности бюджета Треневского сельского поселения.</w:t>
      </w:r>
    </w:p>
    <w:p w:rsidR="00B152E6" w:rsidRPr="00962B64" w:rsidRDefault="00B152E6" w:rsidP="00B152E6">
      <w:pPr>
        <w:pStyle w:val="a7"/>
        <w:widowControl w:val="0"/>
        <w:numPr>
          <w:ilvl w:val="0"/>
          <w:numId w:val="1"/>
        </w:numPr>
        <w:tabs>
          <w:tab w:val="clear" w:pos="432"/>
          <w:tab w:val="num" w:pos="-142"/>
        </w:tabs>
        <w:spacing w:line="230" w:lineRule="auto"/>
        <w:ind w:left="0" w:firstLine="567"/>
        <w:jc w:val="both"/>
        <w:rPr>
          <w:sz w:val="28"/>
          <w:szCs w:val="28"/>
        </w:rPr>
      </w:pPr>
      <w:r w:rsidRPr="00962B64">
        <w:rPr>
          <w:sz w:val="28"/>
          <w:szCs w:val="28"/>
        </w:rPr>
        <w:t xml:space="preserve">Будет продолжен </w:t>
      </w:r>
      <w:proofErr w:type="gramStart"/>
      <w:r w:rsidRPr="00962B64">
        <w:rPr>
          <w:sz w:val="28"/>
          <w:szCs w:val="28"/>
        </w:rPr>
        <w:t>контроль за</w:t>
      </w:r>
      <w:proofErr w:type="gramEnd"/>
      <w:r w:rsidRPr="00962B64">
        <w:rPr>
          <w:sz w:val="28"/>
          <w:szCs w:val="28"/>
        </w:rPr>
        <w:t xml:space="preserve"> соблюдением требований бюджетного законодательства, отсутствием просроченной кредиторской задолженности.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152E6" w:rsidRPr="00962B64" w:rsidRDefault="00B152E6" w:rsidP="00B152E6">
      <w:pPr>
        <w:pStyle w:val="a7"/>
        <w:numPr>
          <w:ilvl w:val="0"/>
          <w:numId w:val="1"/>
        </w:numPr>
        <w:tabs>
          <w:tab w:val="clear" w:pos="432"/>
          <w:tab w:val="num" w:pos="-284"/>
        </w:tabs>
        <w:ind w:left="0" w:firstLine="0"/>
        <w:jc w:val="center"/>
        <w:rPr>
          <w:sz w:val="28"/>
          <w:szCs w:val="28"/>
        </w:rPr>
      </w:pPr>
      <w:r w:rsidRPr="00962B64">
        <w:rPr>
          <w:sz w:val="28"/>
          <w:szCs w:val="28"/>
        </w:rPr>
        <w:t xml:space="preserve">5. Обеспечение сбалансированности бюджета Треневского сельского поселения </w:t>
      </w:r>
    </w:p>
    <w:p w:rsidR="00B152E6" w:rsidRPr="00962B64" w:rsidRDefault="00B152E6" w:rsidP="00B152E6">
      <w:pPr>
        <w:pStyle w:val="a7"/>
        <w:numPr>
          <w:ilvl w:val="0"/>
          <w:numId w:val="1"/>
        </w:numPr>
        <w:jc w:val="center"/>
        <w:rPr>
          <w:sz w:val="28"/>
          <w:szCs w:val="28"/>
        </w:rPr>
      </w:pPr>
    </w:p>
    <w:p w:rsidR="00AA7A9D" w:rsidRPr="00E87431" w:rsidRDefault="00AA7A9D" w:rsidP="00AA7A9D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2048D9">
        <w:rPr>
          <w:sz w:val="28"/>
          <w:szCs w:val="28"/>
        </w:rPr>
        <w:t xml:space="preserve">         В условиях </w:t>
      </w:r>
      <w:proofErr w:type="spellStart"/>
      <w:r w:rsidRPr="002048D9">
        <w:rPr>
          <w:sz w:val="28"/>
          <w:szCs w:val="28"/>
        </w:rPr>
        <w:t>санкционного</w:t>
      </w:r>
      <w:proofErr w:type="spellEnd"/>
      <w:r w:rsidRPr="002048D9">
        <w:rPr>
          <w:sz w:val="28"/>
          <w:szCs w:val="28"/>
        </w:rPr>
        <w:t xml:space="preserve"> давления, внешних</w:t>
      </w:r>
      <w:r w:rsidRPr="00E87431">
        <w:rPr>
          <w:sz w:val="28"/>
          <w:szCs w:val="28"/>
        </w:rPr>
        <w:t xml:space="preserve"> и финансовых ограничений особая роль отводится мероприятиям по обеспечению бюджетной стабильности и сбалансированности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 xml:space="preserve">Миллеровского района. </w:t>
      </w:r>
    </w:p>
    <w:p w:rsidR="00AA7A9D" w:rsidRPr="00E87431" w:rsidRDefault="00AA7A9D" w:rsidP="00AA7A9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E87431">
        <w:rPr>
          <w:sz w:val="28"/>
          <w:szCs w:val="28"/>
        </w:rPr>
        <w:t xml:space="preserve">Управление ликвидностью средств на едином счете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 xml:space="preserve">будет также осуществляться с учетом эффективного управления остатками средств на едином счете бюджета </w:t>
      </w:r>
      <w:r>
        <w:rPr>
          <w:sz w:val="28"/>
          <w:szCs w:val="28"/>
        </w:rPr>
        <w:t xml:space="preserve">Треневского сельского поселения </w:t>
      </w:r>
      <w:r w:rsidRPr="00E87431">
        <w:rPr>
          <w:sz w:val="28"/>
          <w:szCs w:val="28"/>
        </w:rPr>
        <w:t>Миллеровского района.</w:t>
      </w:r>
    </w:p>
    <w:p w:rsidR="00B00852" w:rsidRPr="00962B64" w:rsidRDefault="00B00852">
      <w:pPr>
        <w:rPr>
          <w:sz w:val="28"/>
          <w:szCs w:val="28"/>
        </w:rPr>
      </w:pPr>
    </w:p>
    <w:sectPr w:rsidR="00B00852" w:rsidRPr="00962B64" w:rsidSect="00E779C4">
      <w:footerReference w:type="even" r:id="rId10"/>
      <w:footerReference w:type="default" r:id="rId11"/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59" w:rsidRDefault="00832C59">
      <w:r>
        <w:separator/>
      </w:r>
    </w:p>
  </w:endnote>
  <w:endnote w:type="continuationSeparator" w:id="0">
    <w:p w:rsidR="00832C59" w:rsidRDefault="0083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1E17">
      <w:rPr>
        <w:rStyle w:val="a5"/>
        <w:noProof/>
      </w:rPr>
      <w:t>2</w:t>
    </w:r>
    <w:r>
      <w:rPr>
        <w:rStyle w:val="a5"/>
      </w:rPr>
      <w:fldChar w:fldCharType="end"/>
    </w:r>
  </w:p>
  <w:p w:rsidR="00E779C4" w:rsidRPr="00C541B0" w:rsidRDefault="00E779C4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267">
      <w:rPr>
        <w:rStyle w:val="a5"/>
        <w:noProof/>
      </w:rPr>
      <w:t>1</w:t>
    </w:r>
    <w:r>
      <w:rPr>
        <w:rStyle w:val="a5"/>
      </w:rPr>
      <w:fldChar w:fldCharType="end"/>
    </w:r>
  </w:p>
  <w:p w:rsidR="00E779C4" w:rsidRPr="0041316B" w:rsidRDefault="00E779C4" w:rsidP="00E779C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79C4" w:rsidRDefault="00E779C4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C4" w:rsidRDefault="00E779C4" w:rsidP="00E779C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3267">
      <w:rPr>
        <w:rStyle w:val="a5"/>
        <w:noProof/>
      </w:rPr>
      <w:t>6</w:t>
    </w:r>
    <w:r>
      <w:rPr>
        <w:rStyle w:val="a5"/>
      </w:rPr>
      <w:fldChar w:fldCharType="end"/>
    </w:r>
  </w:p>
  <w:p w:rsidR="00E779C4" w:rsidRPr="0041316B" w:rsidRDefault="00E779C4" w:rsidP="00E779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59" w:rsidRDefault="00832C59">
      <w:r>
        <w:separator/>
      </w:r>
    </w:p>
  </w:footnote>
  <w:footnote w:type="continuationSeparator" w:id="0">
    <w:p w:rsidR="00832C59" w:rsidRDefault="0083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9EC"/>
    <w:rsid w:val="000201A1"/>
    <w:rsid w:val="000E594D"/>
    <w:rsid w:val="002D3267"/>
    <w:rsid w:val="002E1D43"/>
    <w:rsid w:val="00303109"/>
    <w:rsid w:val="00574658"/>
    <w:rsid w:val="00692AAD"/>
    <w:rsid w:val="006E33DF"/>
    <w:rsid w:val="007214CF"/>
    <w:rsid w:val="00832C59"/>
    <w:rsid w:val="00835979"/>
    <w:rsid w:val="00881FD2"/>
    <w:rsid w:val="00953218"/>
    <w:rsid w:val="00962B64"/>
    <w:rsid w:val="00A10B66"/>
    <w:rsid w:val="00AA7A9D"/>
    <w:rsid w:val="00B00852"/>
    <w:rsid w:val="00B152E6"/>
    <w:rsid w:val="00C40902"/>
    <w:rsid w:val="00C91636"/>
    <w:rsid w:val="00CF13C5"/>
    <w:rsid w:val="00D07328"/>
    <w:rsid w:val="00D97AAC"/>
    <w:rsid w:val="00DF1E17"/>
    <w:rsid w:val="00E006AD"/>
    <w:rsid w:val="00E31F66"/>
    <w:rsid w:val="00E779C4"/>
    <w:rsid w:val="00EF09EC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152E6"/>
    <w:pPr>
      <w:jc w:val="center"/>
    </w:pPr>
    <w:rPr>
      <w:sz w:val="28"/>
    </w:rPr>
  </w:style>
  <w:style w:type="paragraph" w:styleId="a3">
    <w:name w:val="footer"/>
    <w:basedOn w:val="a"/>
    <w:link w:val="a4"/>
    <w:rsid w:val="00B152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52E6"/>
  </w:style>
  <w:style w:type="paragraph" w:customStyle="1" w:styleId="ConsPlusNormal">
    <w:name w:val="ConsPlusNormal"/>
    <w:link w:val="ConsPlusNormal0"/>
    <w:rsid w:val="00B1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rsid w:val="00B1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B152E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B152E6"/>
    <w:pPr>
      <w:ind w:left="720"/>
      <w:contextualSpacing/>
    </w:p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5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"/>
    <w:uiPriority w:val="1"/>
    <w:qFormat/>
    <w:rsid w:val="00574658"/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574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1"/>
    <w:rsid w:val="0057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E77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779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B152E6"/>
    <w:pPr>
      <w:jc w:val="center"/>
    </w:pPr>
    <w:rPr>
      <w:sz w:val="28"/>
    </w:rPr>
  </w:style>
  <w:style w:type="paragraph" w:styleId="a3">
    <w:name w:val="footer"/>
    <w:basedOn w:val="a"/>
    <w:link w:val="a4"/>
    <w:rsid w:val="00B152E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52E6"/>
  </w:style>
  <w:style w:type="paragraph" w:customStyle="1" w:styleId="ConsPlusNormal">
    <w:name w:val="ConsPlusNormal"/>
    <w:link w:val="ConsPlusNormal0"/>
    <w:rsid w:val="00B152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name w:val="Прижатый влево"/>
    <w:basedOn w:val="a"/>
    <w:next w:val="a"/>
    <w:rsid w:val="00B152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">
    <w:name w:val="Основной текст 22"/>
    <w:basedOn w:val="a"/>
    <w:rsid w:val="00B152E6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List Paragraph"/>
    <w:aliases w:val="ПАРАГРАФ,List Paragraph,Абзац списка11"/>
    <w:basedOn w:val="a"/>
    <w:link w:val="a8"/>
    <w:uiPriority w:val="34"/>
    <w:qFormat/>
    <w:rsid w:val="00B152E6"/>
    <w:pPr>
      <w:ind w:left="720"/>
      <w:contextualSpacing/>
    </w:pPr>
  </w:style>
  <w:style w:type="character" w:customStyle="1" w:styleId="a8">
    <w:name w:val="Абзац списка Знак"/>
    <w:aliases w:val="ПАРАГРАФ Знак,List Paragraph Знак,Абзац списка11 Знак"/>
    <w:link w:val="a7"/>
    <w:uiPriority w:val="34"/>
    <w:locked/>
    <w:rsid w:val="00B15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152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1"/>
    <w:uiPriority w:val="1"/>
    <w:qFormat/>
    <w:rsid w:val="00574658"/>
    <w:rPr>
      <w:sz w:val="28"/>
    </w:rPr>
  </w:style>
  <w:style w:type="character" w:customStyle="1" w:styleId="aa">
    <w:name w:val="Основной текст Знак"/>
    <w:basedOn w:val="a0"/>
    <w:uiPriority w:val="99"/>
    <w:semiHidden/>
    <w:rsid w:val="005746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9"/>
    <w:uiPriority w:val="1"/>
    <w:rsid w:val="005746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rsid w:val="00E779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77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2023-11-10T11:45:00Z</cp:lastPrinted>
  <dcterms:created xsi:type="dcterms:W3CDTF">2023-11-07T11:17:00Z</dcterms:created>
  <dcterms:modified xsi:type="dcterms:W3CDTF">2023-11-10T11:46:00Z</dcterms:modified>
</cp:coreProperties>
</file>