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666FF3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596651">
        <w:rPr>
          <w:i/>
          <w:color w:val="000000"/>
          <w:sz w:val="24"/>
        </w:rPr>
        <w:t xml:space="preserve">Обеспечение качественными жилищно-коммунальными услугами населения </w:t>
      </w:r>
      <w:r w:rsidR="00666FF3">
        <w:rPr>
          <w:i/>
          <w:color w:val="000000"/>
          <w:sz w:val="24"/>
        </w:rPr>
        <w:t>Треневского</w:t>
      </w:r>
      <w:r w:rsidR="00596651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666FF3">
              <w:rPr>
                <w:color w:val="000000"/>
                <w:sz w:val="24"/>
              </w:rPr>
              <w:t>Треневского</w:t>
            </w:r>
            <w:r w:rsidR="00596651">
              <w:rPr>
                <w:color w:val="000000"/>
                <w:sz w:val="24"/>
              </w:rPr>
              <w:t xml:space="preserve">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 xml:space="preserve">Обеспечение качественными жилищно-коммунальными услугами населения </w:t>
            </w:r>
            <w:r w:rsidR="00666FF3">
              <w:rPr>
                <w:i/>
                <w:color w:val="000000"/>
                <w:sz w:val="24"/>
              </w:rPr>
              <w:t>Треневского</w:t>
            </w:r>
            <w:r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66FF3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666FF3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666FF3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666FF3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666FF3">
              <w:rPr>
                <w:color w:val="000000"/>
                <w:sz w:val="24"/>
              </w:rPr>
              <w:t>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29.10.2018 № 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>
              <w:rPr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29.10.2018 № 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Благоустройство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Паспорт комплекса процессных </w:t>
            </w:r>
            <w:r>
              <w:rPr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lastRenderedPageBreak/>
              <w:t xml:space="preserve">Постановление Администрации Треневского </w:t>
            </w:r>
            <w:r w:rsidRPr="00666FF3">
              <w:rPr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lastRenderedPageBreak/>
              <w:t xml:space="preserve">Об утверждении муниципальной программы Треневского сельского </w:t>
            </w:r>
            <w:r w:rsidRPr="00666FF3">
              <w:rPr>
                <w:color w:val="000000"/>
                <w:sz w:val="24"/>
              </w:rPr>
              <w:lastRenderedPageBreak/>
              <w:t>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lastRenderedPageBreak/>
              <w:t>29.10.2018 № 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 xml:space="preserve">Администрация Треневского сельского </w:t>
            </w:r>
            <w:r w:rsidRPr="00666FF3"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3B43AA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lastRenderedPageBreak/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3B43AA">
              <w:rPr>
                <w:i/>
                <w:color w:val="000000"/>
                <w:sz w:val="24"/>
              </w:rPr>
              <w:t>Межевание земельных участков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29.10.2018 № 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666FF3">
              <w:rPr>
                <w:color w:val="000000"/>
                <w:sz w:val="24"/>
              </w:rPr>
              <w:t xml:space="preserve">Треневского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666FF3" w:rsidRPr="00AA6F4E" w:rsidTr="009A01BB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Комплекс процессных мероприятий</w:t>
            </w:r>
            <w:r>
              <w:rPr>
                <w:color w:val="000000"/>
                <w:sz w:val="24"/>
              </w:rPr>
              <w:t xml:space="preserve"> «</w:t>
            </w:r>
            <w:r>
              <w:rPr>
                <w:i/>
                <w:color w:val="000000"/>
                <w:sz w:val="24"/>
              </w:rPr>
              <w:t>Ремонт и содержание многоквартирных домов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666FF3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Pr="00AA6F4E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Pr="00666FF3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29.10.2018 № 78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Default="00666FF3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666FF3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FF3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10" w:history="1">
              <w:r w:rsidRPr="001F4272">
                <w:rPr>
                  <w:rStyle w:val="a3"/>
                  <w:sz w:val="24"/>
                </w:rPr>
                <w:t>https://www.trenevskoesp.ru/images/doc/2024/2024-11-27/post-2024-N-112.docx</w:t>
              </w:r>
            </w:hyperlink>
          </w:p>
          <w:p w:rsidR="00801440" w:rsidRPr="00AA6F4E" w:rsidRDefault="00801440" w:rsidP="00051D2F">
            <w:pPr>
              <w:widowControl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801440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66FF3"/>
    <w:rsid w:val="0068019C"/>
    <w:rsid w:val="00801440"/>
    <w:rsid w:val="008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D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evskoesp.ru/images/doc/2024/2024-11-27/post-2024-N-11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12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12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renevskoesp.ru/images/doc/2024/2024-11-27/post-2024-N-112.docx" TargetMode="External"/><Relationship Id="rId10" Type="http://schemas.openxmlformats.org/officeDocument/2006/relationships/hyperlink" Target="https://www.trenevskoesp.ru/images/doc/2024/2024-11-27/post-2024-N-1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enevskoesp.ru/images/doc/2024/2024-11-27/post-2024-N-1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2024-10-16T11:36:00Z</dcterms:created>
  <dcterms:modified xsi:type="dcterms:W3CDTF">2024-12-11T06:12:00Z</dcterms:modified>
</cp:coreProperties>
</file>