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3A" w:rsidRPr="00D17F67" w:rsidRDefault="001D15E3" w:rsidP="000F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«Треневское сельское поселение»</w:t>
      </w: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О РАБОТЕ ЗА </w:t>
      </w:r>
      <w:r w:rsidR="00350175" w:rsidRPr="00D17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8929A7">
        <w:rPr>
          <w:rFonts w:ascii="Times New Roman" w:hAnsi="Times New Roman" w:cs="Times New Roman"/>
          <w:b/>
          <w:sz w:val="28"/>
          <w:szCs w:val="28"/>
        </w:rPr>
        <w:t>2</w:t>
      </w:r>
      <w:r w:rsidR="00FE3AEB">
        <w:rPr>
          <w:rFonts w:ascii="Times New Roman" w:hAnsi="Times New Roman" w:cs="Times New Roman"/>
          <w:b/>
          <w:sz w:val="28"/>
          <w:szCs w:val="28"/>
        </w:rPr>
        <w:t>4</w:t>
      </w:r>
      <w:r w:rsidR="00F34B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03716E" w:rsidRDefault="0003716E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FC7716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A7667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A7667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9D60A9" w:rsidRDefault="009D60A9" w:rsidP="009D6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A9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жители </w:t>
      </w:r>
      <w:proofErr w:type="spellStart"/>
      <w:r w:rsidRPr="009D60A9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9D60A9">
        <w:rPr>
          <w:rFonts w:ascii="Times New Roman" w:hAnsi="Times New Roman" w:cs="Times New Roman"/>
          <w:sz w:val="28"/>
          <w:szCs w:val="28"/>
        </w:rPr>
        <w:t xml:space="preserve"> сельского поселения, депутаты собрания депутатов, гости!</w:t>
      </w:r>
    </w:p>
    <w:p w:rsidR="009D60A9" w:rsidRDefault="009D60A9" w:rsidP="009D6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нашего муниципального образования  и уже сложившейся доброй традицией мы сегодня проводим отчет перед населением </w:t>
      </w:r>
      <w:r w:rsidRPr="00531844">
        <w:rPr>
          <w:rFonts w:ascii="Times New Roman" w:hAnsi="Times New Roman" w:cs="Times New Roman"/>
          <w:sz w:val="28"/>
          <w:szCs w:val="28"/>
        </w:rPr>
        <w:t xml:space="preserve"> о проделанной работе администрации </w:t>
      </w:r>
      <w:r>
        <w:rPr>
          <w:rFonts w:ascii="Times New Roman" w:hAnsi="Times New Roman" w:cs="Times New Roman"/>
          <w:sz w:val="28"/>
          <w:szCs w:val="28"/>
        </w:rPr>
        <w:t>за первое  полугодие 202</w:t>
      </w:r>
      <w:r w:rsidR="00AC02DB">
        <w:rPr>
          <w:rFonts w:ascii="Times New Roman" w:hAnsi="Times New Roman" w:cs="Times New Roman"/>
          <w:sz w:val="28"/>
          <w:szCs w:val="28"/>
        </w:rPr>
        <w:t>4</w:t>
      </w:r>
      <w:r w:rsidRPr="0053184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02DB">
        <w:rPr>
          <w:rFonts w:ascii="Times New Roman" w:hAnsi="Times New Roman" w:cs="Times New Roman"/>
          <w:sz w:val="28"/>
          <w:szCs w:val="28"/>
        </w:rPr>
        <w:t>.</w:t>
      </w:r>
    </w:p>
    <w:p w:rsidR="008F3864" w:rsidRDefault="008F3864" w:rsidP="00F14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деятельностью Администрации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</w:t>
      </w:r>
    </w:p>
    <w:p w:rsidR="00F14900" w:rsidRDefault="00531844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8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4900">
        <w:rPr>
          <w:rFonts w:ascii="Times New Roman" w:hAnsi="Times New Roman" w:cs="Times New Roman"/>
          <w:sz w:val="28"/>
          <w:szCs w:val="28"/>
        </w:rPr>
        <w:t xml:space="preserve">  </w:t>
      </w:r>
      <w:r w:rsidR="00F14900" w:rsidRPr="00CE5AB4">
        <w:rPr>
          <w:rFonts w:ascii="Times New Roman" w:hAnsi="Times New Roman" w:cs="Times New Roman"/>
          <w:sz w:val="28"/>
          <w:szCs w:val="28"/>
        </w:rPr>
        <w:t xml:space="preserve">Главным направлением деятельности администрации сельского поселения является обеспечение жизнедеятельности населения, что включает, прежде </w:t>
      </w:r>
      <w:proofErr w:type="gramStart"/>
      <w:r w:rsidR="00F14900" w:rsidRPr="00CE5AB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F14900" w:rsidRPr="00CE5AB4">
        <w:rPr>
          <w:rFonts w:ascii="Times New Roman" w:hAnsi="Times New Roman" w:cs="Times New Roman"/>
          <w:sz w:val="28"/>
          <w:szCs w:val="28"/>
        </w:rPr>
        <w:t xml:space="preserve">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</w:t>
      </w:r>
      <w:r w:rsidR="00F14900">
        <w:rPr>
          <w:rFonts w:ascii="Times New Roman" w:hAnsi="Times New Roman" w:cs="Times New Roman"/>
          <w:sz w:val="28"/>
          <w:szCs w:val="28"/>
        </w:rPr>
        <w:t>.</w:t>
      </w:r>
    </w:p>
    <w:p w:rsidR="00F14900" w:rsidRDefault="00F14900" w:rsidP="00F149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безусловно, накладывало свой отпечаток на нашу работу и придало определенный импульс для активизации деятельности направленной на реализацию закрепленных полномочий. </w:t>
      </w:r>
    </w:p>
    <w:p w:rsidR="00F14900" w:rsidRPr="00531844" w:rsidRDefault="004565B5" w:rsidP="004565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Демографические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оказатели</w:t>
      </w:r>
      <w:proofErr w:type="spellEnd"/>
    </w:p>
    <w:p w:rsidR="00F14900" w:rsidRPr="00D17F67" w:rsidRDefault="001D15E3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A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14900">
        <w:rPr>
          <w:rFonts w:ascii="Times New Roman" w:hAnsi="Times New Roman" w:cs="Times New Roman"/>
          <w:sz w:val="28"/>
          <w:szCs w:val="28"/>
        </w:rPr>
        <w:t>В</w:t>
      </w:r>
      <w:r w:rsidR="00F14900" w:rsidRPr="00D17F67">
        <w:rPr>
          <w:rFonts w:ascii="Times New Roman" w:hAnsi="Times New Roman" w:cs="Times New Roman"/>
          <w:sz w:val="28"/>
          <w:szCs w:val="28"/>
        </w:rPr>
        <w:t xml:space="preserve"> состав поселения входят 8 населе</w:t>
      </w:r>
      <w:r w:rsidR="00F14900">
        <w:rPr>
          <w:rFonts w:ascii="Times New Roman" w:hAnsi="Times New Roman" w:cs="Times New Roman"/>
          <w:sz w:val="28"/>
          <w:szCs w:val="28"/>
        </w:rPr>
        <w:t xml:space="preserve">нных пунктов, где проживает 2560 </w:t>
      </w:r>
      <w:r w:rsidR="00F14900" w:rsidRPr="00D17F67">
        <w:rPr>
          <w:rFonts w:ascii="Times New Roman" w:hAnsi="Times New Roman" w:cs="Times New Roman"/>
          <w:sz w:val="28"/>
          <w:szCs w:val="28"/>
        </w:rPr>
        <w:t xml:space="preserve">человек, площадь поселения составляет </w:t>
      </w:r>
      <w:r w:rsidR="00F14900" w:rsidRPr="00D17F67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="00F14900"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="00F14900" w:rsidRPr="00D17F67">
        <w:rPr>
          <w:rFonts w:ascii="Times New Roman" w:hAnsi="Times New Roman" w:cs="Times New Roman"/>
          <w:sz w:val="28"/>
          <w:szCs w:val="28"/>
        </w:rPr>
        <w:tab/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 xml:space="preserve">п.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– административный центр поселения  </w:t>
      </w:r>
      <w:r>
        <w:rPr>
          <w:rFonts w:ascii="Times New Roman" w:hAnsi="Times New Roman" w:cs="Times New Roman"/>
          <w:sz w:val="28"/>
          <w:szCs w:val="28"/>
        </w:rPr>
        <w:t xml:space="preserve">787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х.  Терновой – 593</w:t>
      </w:r>
      <w:r w:rsidRPr="00CE5AB4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CE5AB4">
        <w:rPr>
          <w:rFonts w:ascii="Times New Roman" w:hAnsi="Times New Roman" w:cs="Times New Roman"/>
          <w:sz w:val="28"/>
          <w:szCs w:val="28"/>
        </w:rPr>
        <w:br/>
      </w:r>
      <w:r w:rsidRPr="00CE5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–342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647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х.  Александровский – 23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х.  Имени Ленина –</w:t>
      </w:r>
      <w:r>
        <w:rPr>
          <w:rFonts w:ascii="Times New Roman" w:hAnsi="Times New Roman" w:cs="Times New Roman"/>
          <w:sz w:val="28"/>
          <w:szCs w:val="28"/>
        </w:rPr>
        <w:t xml:space="preserve"> 80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х.  Дудки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х.  Кринички –  48 </w:t>
      </w:r>
      <w:r w:rsidRPr="00D17F67">
        <w:rPr>
          <w:rFonts w:ascii="Times New Roman" w:hAnsi="Times New Roman" w:cs="Times New Roman"/>
          <w:sz w:val="28"/>
          <w:szCs w:val="28"/>
        </w:rPr>
        <w:t>чел.</w:t>
      </w:r>
      <w:proofErr w:type="gramEnd"/>
    </w:p>
    <w:p w:rsidR="00F14900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4B">
        <w:rPr>
          <w:rFonts w:ascii="Times New Roman" w:hAnsi="Times New Roman" w:cs="Times New Roman"/>
          <w:sz w:val="28"/>
          <w:szCs w:val="28"/>
        </w:rPr>
        <w:t>Родилось за  отчетный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14D4B">
        <w:rPr>
          <w:rFonts w:ascii="Times New Roman" w:hAnsi="Times New Roman" w:cs="Times New Roman"/>
          <w:sz w:val="28"/>
          <w:szCs w:val="28"/>
        </w:rPr>
        <w:t xml:space="preserve">  года  – </w:t>
      </w:r>
      <w:r>
        <w:rPr>
          <w:rFonts w:ascii="Times New Roman" w:hAnsi="Times New Roman" w:cs="Times New Roman"/>
          <w:sz w:val="28"/>
          <w:szCs w:val="28"/>
        </w:rPr>
        <w:t>2 ребенка</w:t>
      </w:r>
      <w:r w:rsidRPr="00914D4B">
        <w:rPr>
          <w:rFonts w:ascii="Times New Roman" w:hAnsi="Times New Roman" w:cs="Times New Roman"/>
          <w:sz w:val="28"/>
          <w:szCs w:val="28"/>
        </w:rPr>
        <w:t>.</w:t>
      </w:r>
      <w:r w:rsidRPr="00914D4B">
        <w:rPr>
          <w:rFonts w:ascii="Times New Roman" w:hAnsi="Times New Roman" w:cs="Times New Roman"/>
          <w:sz w:val="28"/>
          <w:szCs w:val="28"/>
        </w:rPr>
        <w:br/>
        <w:t>Умерло  –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14D4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17F67">
        <w:rPr>
          <w:rFonts w:ascii="Times New Roman" w:hAnsi="Times New Roman" w:cs="Times New Roman"/>
          <w:sz w:val="28"/>
          <w:szCs w:val="28"/>
        </w:rPr>
        <w:br/>
        <w:t xml:space="preserve">В детских садах на воспитании в данный момент  находятся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воспитанника.</w:t>
      </w:r>
      <w:r w:rsidRPr="00D17F67">
        <w:rPr>
          <w:rFonts w:ascii="Times New Roman" w:hAnsi="Times New Roman" w:cs="Times New Roman"/>
          <w:sz w:val="28"/>
          <w:szCs w:val="28"/>
        </w:rPr>
        <w:br/>
        <w:t>В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17F67">
        <w:rPr>
          <w:rFonts w:ascii="Times New Roman" w:hAnsi="Times New Roman" w:cs="Times New Roman"/>
          <w:sz w:val="28"/>
          <w:szCs w:val="28"/>
        </w:rPr>
        <w:t xml:space="preserve"> учеников – </w:t>
      </w:r>
      <w:r>
        <w:rPr>
          <w:rFonts w:ascii="Times New Roman" w:hAnsi="Times New Roman" w:cs="Times New Roman"/>
          <w:sz w:val="28"/>
          <w:szCs w:val="28"/>
        </w:rPr>
        <w:t>284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17F67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- 2 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 xml:space="preserve"> и 1 общеобразовательная школы;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-  2 детских садика;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>- 1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7F67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-  3 сельских дома культуры  и   три библиотеки;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фельдшерско-акушерских</w:t>
      </w:r>
      <w:r w:rsidRPr="00AE3F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  в п.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Долотинка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,  х. Терновой  и  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17F6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17F67"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900" w:rsidRPr="00D17F67" w:rsidRDefault="00F14900" w:rsidP="00743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lastRenderedPageBreak/>
        <w:t>На территории поселения функционирует</w:t>
      </w:r>
    </w:p>
    <w:p w:rsidR="00F14900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1342">
        <w:rPr>
          <w:rFonts w:ascii="Times New Roman" w:hAnsi="Times New Roman" w:cs="Times New Roman"/>
          <w:sz w:val="28"/>
          <w:szCs w:val="28"/>
        </w:rPr>
        <w:t>2</w:t>
      </w: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D17F67">
        <w:rPr>
          <w:rFonts w:ascii="Times New Roman" w:hAnsi="Times New Roman" w:cs="Times New Roman"/>
          <w:sz w:val="28"/>
          <w:szCs w:val="28"/>
        </w:rPr>
        <w:t xml:space="preserve"> КФХ ( ИП КФХ Светличный </w:t>
      </w:r>
      <w:r>
        <w:rPr>
          <w:rFonts w:ascii="Times New Roman" w:hAnsi="Times New Roman" w:cs="Times New Roman"/>
          <w:sz w:val="28"/>
          <w:szCs w:val="28"/>
        </w:rPr>
        <w:t xml:space="preserve">Виктор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Николаевич, ИП КФХ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Плескунов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Виктор Алексеевич,  ИП КФХ Сульженко Владимир Анатольевич,  ИП КФХ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Коломойцев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Иванович,   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КФХ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Назарова Татьяна Николаевна,  ИП 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Денежкин </w:t>
      </w:r>
      <w:r>
        <w:rPr>
          <w:rFonts w:ascii="Times New Roman" w:hAnsi="Times New Roman" w:cs="Times New Roman"/>
          <w:sz w:val="28"/>
          <w:szCs w:val="28"/>
        </w:rPr>
        <w:t xml:space="preserve">Алексей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икторович</w:t>
      </w:r>
      <w:r w:rsidRPr="00D17F67">
        <w:rPr>
          <w:rFonts w:ascii="Times New Roman" w:hAnsi="Times New Roman" w:cs="Times New Roman"/>
          <w:sz w:val="28"/>
          <w:szCs w:val="28"/>
        </w:rPr>
        <w:t xml:space="preserve">, 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Сурженко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Сергей Михайлович,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7F67"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7F67">
        <w:rPr>
          <w:rFonts w:ascii="Times New Roman" w:hAnsi="Times New Roman" w:cs="Times New Roman"/>
          <w:sz w:val="28"/>
          <w:szCs w:val="28"/>
        </w:rPr>
        <w:t>КФХ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Петренко Татьяна Михайловна, 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Тарадин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Павел Викторович, 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КФХ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Гуков Алексей Александрович</w:t>
      </w:r>
      <w:r w:rsidR="00A91342">
        <w:rPr>
          <w:rFonts w:ascii="Times New Roman" w:hAnsi="Times New Roman" w:cs="Times New Roman"/>
          <w:sz w:val="28"/>
          <w:szCs w:val="28"/>
        </w:rPr>
        <w:t xml:space="preserve"> и Печерский Владимир Григорьевич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13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7F67">
        <w:rPr>
          <w:rFonts w:ascii="Times New Roman" w:hAnsi="Times New Roman" w:cs="Times New Roman"/>
          <w:sz w:val="28"/>
          <w:szCs w:val="28"/>
        </w:rPr>
        <w:t>- 4 сельскохозяйственных предприяти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17F67">
        <w:rPr>
          <w:rFonts w:ascii="Times New Roman" w:hAnsi="Times New Roman" w:cs="Times New Roman"/>
          <w:sz w:val="28"/>
          <w:szCs w:val="28"/>
        </w:rPr>
        <w:t xml:space="preserve"> (ООО «Октябрь», ООО «Альянс»,</w:t>
      </w:r>
      <w:r w:rsidRPr="00D17F67"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ООО "Дон-Корн" и  ООО «Агрофирма  Зеленая  </w:t>
      </w:r>
      <w:r>
        <w:rPr>
          <w:rFonts w:ascii="Times New Roman" w:hAnsi="Times New Roman" w:cs="Times New Roman"/>
          <w:sz w:val="28"/>
          <w:szCs w:val="28"/>
        </w:rPr>
        <w:t>Роща»)</w:t>
      </w:r>
      <w:r w:rsidR="00A913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</w:t>
      </w:r>
      <w:r w:rsidRPr="00D17F67">
        <w:rPr>
          <w:rFonts w:ascii="Times New Roman" w:hAnsi="Times New Roman" w:cs="Times New Roman"/>
          <w:sz w:val="28"/>
          <w:szCs w:val="28"/>
        </w:rPr>
        <w:t>занимаю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17F67">
        <w:rPr>
          <w:rFonts w:ascii="Times New Roman" w:hAnsi="Times New Roman" w:cs="Times New Roman"/>
          <w:sz w:val="28"/>
          <w:szCs w:val="28"/>
        </w:rPr>
        <w:t>ся сельскохозяйственным производством</w:t>
      </w:r>
      <w:r w:rsidR="004565B5">
        <w:rPr>
          <w:rFonts w:ascii="Times New Roman" w:hAnsi="Times New Roman" w:cs="Times New Roman"/>
          <w:sz w:val="28"/>
          <w:szCs w:val="28"/>
        </w:rPr>
        <w:t>.</w:t>
      </w:r>
    </w:p>
    <w:p w:rsidR="00F14900" w:rsidRDefault="00F14900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Производство сельхозпродукции также ведется и в личных подсобных хозяйствах. Всего на территории поселения 986 личных подсобных хозяйств. </w:t>
      </w:r>
    </w:p>
    <w:p w:rsidR="004565B5" w:rsidRDefault="004565B5" w:rsidP="00F14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ООО «Импульс» заключил договор пользования рыболовным участком с Азово-Черноморским территориальным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водохранилище на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М.Журавка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Треневка</w:t>
      </w:r>
      <w:proofErr w:type="spellEnd"/>
      <w:r w:rsidR="00A91342">
        <w:rPr>
          <w:rFonts w:ascii="Times New Roman" w:hAnsi="Times New Roman" w:cs="Times New Roman"/>
          <w:sz w:val="28"/>
          <w:szCs w:val="28"/>
        </w:rPr>
        <w:t>. На этом производственном участке запустили рыбу (толстолобик белый и амур белый).</w:t>
      </w:r>
    </w:p>
    <w:p w:rsidR="00F14900" w:rsidRPr="00D17F67" w:rsidRDefault="00F14900" w:rsidP="00F14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Pr="00D17F67">
        <w:rPr>
          <w:rFonts w:ascii="Times New Roman" w:hAnsi="Times New Roman" w:cs="Times New Roman"/>
          <w:sz w:val="28"/>
          <w:szCs w:val="28"/>
        </w:rPr>
        <w:t>а территории находится военны</w:t>
      </w:r>
      <w:r w:rsidR="00A91342">
        <w:rPr>
          <w:rFonts w:ascii="Times New Roman" w:hAnsi="Times New Roman" w:cs="Times New Roman"/>
          <w:sz w:val="28"/>
          <w:szCs w:val="28"/>
        </w:rPr>
        <w:t>е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подразделения.</w:t>
      </w:r>
    </w:p>
    <w:p w:rsidR="0081433A" w:rsidRDefault="00A91342" w:rsidP="00A91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489">
        <w:rPr>
          <w:rFonts w:ascii="Times New Roman" w:hAnsi="Times New Roman" w:cs="Times New Roman"/>
          <w:b/>
          <w:sz w:val="28"/>
          <w:szCs w:val="28"/>
        </w:rPr>
        <w:t>ЭКОНОМИКА И ФИНАНСЫ</w:t>
      </w:r>
    </w:p>
    <w:p w:rsidR="00D3147F" w:rsidRPr="005F167F" w:rsidRDefault="00D3147F" w:rsidP="00D31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Формирование бюджета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Треневск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proofErr w:type="spellEnd"/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проводится в соответствии с Положением о бюджетном процессе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 и Бюджетным кодексом РФ. Бюджет утверждается Собранием депутатов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Тренев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</w:t>
      </w:r>
      <w:proofErr w:type="spellEnd"/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Исполнение бюджета осуществляется в течение года, каждый квартал</w:t>
      </w:r>
    </w:p>
    <w:p w:rsidR="00D3147F" w:rsidRPr="005F167F" w:rsidRDefault="00D3147F" w:rsidP="00D3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об исполнении бюджета размещается на официальном сайте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Администрации.</w:t>
      </w:r>
    </w:p>
    <w:p w:rsidR="00D3147F" w:rsidRPr="005F167F" w:rsidRDefault="00D3147F" w:rsidP="00D31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Трене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вского</w:t>
      </w:r>
      <w:proofErr w:type="spellEnd"/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D5D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D5D18" w:rsidRPr="005D5D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5D5D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.12.202</w:t>
      </w:r>
      <w:r w:rsidR="005D5D18" w:rsidRPr="005D5D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5D5D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</w:t>
      </w:r>
      <w:r w:rsidR="005D5D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105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 утвержден бюджет поселения на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 и  плановый</w:t>
      </w:r>
    </w:p>
    <w:p w:rsidR="00D3147F" w:rsidRPr="005F167F" w:rsidRDefault="00D3147F" w:rsidP="00D3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годов.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первом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полугодии внесено </w:t>
      </w:r>
      <w:r w:rsidR="005D5D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изменени</w:t>
      </w:r>
      <w:r w:rsidR="00AC0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бюджет</w:t>
      </w:r>
    </w:p>
    <w:p w:rsidR="00D3147F" w:rsidRPr="005F167F" w:rsidRDefault="00D3147F" w:rsidP="00D31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поселения,</w:t>
      </w:r>
      <w:r w:rsidR="00AC02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они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предварительно согласовывались с Финансовым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управлением Миллеровского района. Бюджет поселения складывается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собственных доходов, которые в свою очередь зачисляются согласно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 нормативам, делятся на налоговые и неналоговые, а также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безвозмездные поступления (дотация, субвенция и иные межбюджетные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F167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трансферты).</w:t>
      </w:r>
    </w:p>
    <w:p w:rsidR="00D3147F" w:rsidRPr="004F5839" w:rsidRDefault="00D3147F" w:rsidP="00D31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839">
        <w:rPr>
          <w:rFonts w:ascii="Times New Roman" w:eastAsia="Times New Roman" w:hAnsi="Times New Roman"/>
          <w:sz w:val="28"/>
          <w:szCs w:val="28"/>
          <w:lang w:eastAsia="ru-RU"/>
        </w:rPr>
        <w:t>Основные вопросы, которые всегда затрагива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лись в отчетах Администрации за </w:t>
      </w:r>
      <w:r w:rsidRPr="004F58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прошедший период — это исполнение бюджета по доходам и расходам, исполнение полномочий по решению вопросов местного значения. </w:t>
      </w:r>
    </w:p>
    <w:p w:rsidR="0068222D" w:rsidRPr="00C15584" w:rsidRDefault="00E45ABB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F3EA2">
        <w:rPr>
          <w:rFonts w:ascii="Times New Roman" w:hAnsi="Times New Roman" w:cs="Times New Roman"/>
          <w:sz w:val="28"/>
          <w:szCs w:val="28"/>
        </w:rPr>
        <w:t xml:space="preserve">        </w:t>
      </w:r>
      <w:r w:rsidR="0068222D" w:rsidRPr="00C15584">
        <w:rPr>
          <w:rFonts w:ascii="Times New Roman" w:hAnsi="Times New Roman" w:cs="Times New Roman"/>
          <w:sz w:val="28"/>
          <w:szCs w:val="28"/>
        </w:rPr>
        <w:t xml:space="preserve">Всего за первое полугодие 2024 года в бюджет </w:t>
      </w:r>
      <w:proofErr w:type="spellStart"/>
      <w:r w:rsidR="0068222D" w:rsidRPr="00C15584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="0068222D" w:rsidRPr="00C15584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поступило налоговых и неналоговых доходов 5 672,7 тыс. рублей, из них: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b/>
          <w:sz w:val="28"/>
          <w:szCs w:val="28"/>
        </w:rPr>
        <w:t>1. Налоговые и неналоговые доходы</w:t>
      </w:r>
      <w:r w:rsidRPr="00C15584">
        <w:rPr>
          <w:rFonts w:ascii="Times New Roman" w:hAnsi="Times New Roman" w:cs="Times New Roman"/>
          <w:sz w:val="28"/>
          <w:szCs w:val="28"/>
        </w:rPr>
        <w:t xml:space="preserve">  – 1 532,3 тыс. рублей (34,5 % от общей суммы доходов бюджета), в том числе: 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15584">
        <w:rPr>
          <w:rFonts w:ascii="Times New Roman" w:hAnsi="Times New Roman" w:cs="Times New Roman"/>
          <w:sz w:val="28"/>
          <w:szCs w:val="28"/>
        </w:rPr>
        <w:tab/>
        <w:t xml:space="preserve">- налог на доходы физических лиц – 325,6 тыс. рублей; 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ab/>
        <w:t>- единый сельскохозяйственный налог поступления по налогу на совокупный доход составили 466,0 тыс. рублей;</w:t>
      </w:r>
    </w:p>
    <w:p w:rsidR="0068222D" w:rsidRPr="00C15584" w:rsidRDefault="0068222D" w:rsidP="00682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>- налог на имущество физических лиц – 13,3 тыс. рублей;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C15584">
        <w:rPr>
          <w:rFonts w:ascii="Times New Roman" w:hAnsi="Times New Roman" w:cs="Times New Roman"/>
          <w:sz w:val="28"/>
          <w:szCs w:val="28"/>
        </w:rPr>
        <w:tab/>
        <w:t>-  по земельному налогу всего – 723,3 тыс. рублей;</w:t>
      </w:r>
    </w:p>
    <w:p w:rsidR="0068222D" w:rsidRPr="00C15584" w:rsidRDefault="0068222D" w:rsidP="00682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 xml:space="preserve">- поступления по госпошлине составили -  2,1 тыс. рублей      </w:t>
      </w:r>
    </w:p>
    <w:p w:rsidR="0068222D" w:rsidRPr="00C15584" w:rsidRDefault="0068222D" w:rsidP="00682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>- штрафы – 2,0 тыс. рублей.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b/>
          <w:sz w:val="28"/>
          <w:szCs w:val="28"/>
        </w:rPr>
        <w:t>2. Безвозмездные поступления</w:t>
      </w:r>
      <w:r w:rsidRPr="00C15584">
        <w:rPr>
          <w:rFonts w:ascii="Times New Roman" w:hAnsi="Times New Roman" w:cs="Times New Roman"/>
          <w:sz w:val="28"/>
          <w:szCs w:val="28"/>
        </w:rPr>
        <w:t xml:space="preserve"> – 4 140,4 тыс. рублей: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 xml:space="preserve">      - дотации бюджетам сельских поселений на выравнивание бюджетной обеспеченности – 3 884,8 тыс. рублей;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ab/>
        <w:t>- дотации бюджетам сельских поселений на поддержку мер по обеспечению сбалансированности бюджетов – 203,4 тыс. рублей;</w:t>
      </w:r>
    </w:p>
    <w:p w:rsidR="0068222D" w:rsidRPr="00C15584" w:rsidRDefault="0068222D" w:rsidP="00682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 xml:space="preserve">      - на организацию и ведению первичного воинского учета граждан на территории поселения – 52,0 тыс. рублей;</w:t>
      </w:r>
    </w:p>
    <w:p w:rsidR="0068222D" w:rsidRPr="007474FF" w:rsidRDefault="0068222D" w:rsidP="006822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584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на выполнение передаваемых полномочий субъектов Российской Федерации – 0,2 тыс. рублей.</w:t>
      </w:r>
    </w:p>
    <w:p w:rsidR="00326774" w:rsidRPr="00D17F67" w:rsidRDefault="00326774" w:rsidP="00326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A8">
        <w:rPr>
          <w:rFonts w:ascii="Times New Roman" w:hAnsi="Times New Roman" w:cs="Times New Roman"/>
          <w:b/>
          <w:sz w:val="28"/>
          <w:szCs w:val="28"/>
        </w:rPr>
        <w:t>Расходная часть бюджета</w:t>
      </w:r>
      <w:r w:rsidRPr="00D17F67">
        <w:rPr>
          <w:rFonts w:ascii="Times New Roman" w:hAnsi="Times New Roman" w:cs="Times New Roman"/>
          <w:sz w:val="28"/>
          <w:szCs w:val="28"/>
        </w:rPr>
        <w:t xml:space="preserve">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5978BA" w:rsidRPr="003E35C4" w:rsidRDefault="00326774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5978BA" w:rsidRPr="003E35C4">
        <w:rPr>
          <w:rFonts w:ascii="Times New Roman" w:hAnsi="Times New Roman" w:cs="Times New Roman"/>
          <w:sz w:val="28"/>
          <w:szCs w:val="28"/>
        </w:rPr>
        <w:t xml:space="preserve">Местный бюджет за первое  полугодие 2024 года по  расходам исполнен в сумме 5 852,2 </w:t>
      </w:r>
      <w:proofErr w:type="spellStart"/>
      <w:r w:rsidR="005978BA"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978BA"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78BA"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5978BA" w:rsidRPr="003E35C4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5978BA" w:rsidRPr="003E35C4" w:rsidRDefault="005978BA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sz w:val="28"/>
          <w:szCs w:val="28"/>
        </w:rPr>
        <w:tab/>
        <w:t xml:space="preserve">Расходы на решение общегосударственных вопросов составляют - 3 608,3 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 xml:space="preserve"> это:   </w:t>
      </w:r>
    </w:p>
    <w:p w:rsidR="005978BA" w:rsidRPr="003E35C4" w:rsidRDefault="005978BA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sz w:val="28"/>
          <w:szCs w:val="28"/>
        </w:rPr>
        <w:tab/>
        <w:t xml:space="preserve">- содержание Администрации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 xml:space="preserve"> сельского поселения были израсходованы средства бюджета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Треневского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в размере – 3 310,3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 xml:space="preserve"> (заработная плата, взносы по обязательному социальному страхованию, коммунальные услуги,  услуги по содержанию имущества, транспортные и имущественные налоги);</w:t>
      </w:r>
    </w:p>
    <w:p w:rsidR="005978BA" w:rsidRPr="003E35C4" w:rsidRDefault="005978BA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sz w:val="28"/>
          <w:szCs w:val="28"/>
        </w:rPr>
        <w:tab/>
        <w:t xml:space="preserve">-  расходы на уплату земельного, транспортного налогов – 1,5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;</w:t>
      </w:r>
    </w:p>
    <w:p w:rsidR="005978BA" w:rsidRPr="003E35C4" w:rsidRDefault="005978BA" w:rsidP="005978BA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sz w:val="28"/>
          <w:szCs w:val="28"/>
        </w:rPr>
        <w:t xml:space="preserve">- межбюджетные трансферты (передача части полномочий Администрации Миллеровского района по осуществлению внутреннего муниципального финансового контроля) – 16,20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;</w:t>
      </w:r>
    </w:p>
    <w:p w:rsidR="005978BA" w:rsidRPr="003E35C4" w:rsidRDefault="005978BA" w:rsidP="005978B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sz w:val="28"/>
          <w:szCs w:val="28"/>
        </w:rPr>
        <w:t xml:space="preserve"> </w:t>
      </w:r>
      <w:r w:rsidRPr="003E35C4">
        <w:rPr>
          <w:rFonts w:ascii="Times New Roman" w:hAnsi="Times New Roman" w:cs="Times New Roman"/>
          <w:sz w:val="28"/>
          <w:szCs w:val="28"/>
        </w:rPr>
        <w:tab/>
        <w:t xml:space="preserve">- взнос в ассоциацию муниципальных образований Ростовской области – 20,0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;</w:t>
      </w:r>
    </w:p>
    <w:p w:rsidR="005978BA" w:rsidRPr="003E35C4" w:rsidRDefault="005978BA" w:rsidP="005978B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b/>
          <w:sz w:val="28"/>
          <w:szCs w:val="28"/>
        </w:rPr>
        <w:tab/>
      </w:r>
      <w:r w:rsidRPr="003E35C4">
        <w:rPr>
          <w:rFonts w:ascii="Times New Roman" w:hAnsi="Times New Roman" w:cs="Times New Roman"/>
          <w:sz w:val="28"/>
          <w:szCs w:val="28"/>
        </w:rPr>
        <w:t>Расходы на  содержание инспектора по ведению первичного воинского учета граждан</w:t>
      </w:r>
      <w:r w:rsidRPr="003E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5C4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52,0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5978BA" w:rsidRPr="003E35C4" w:rsidRDefault="005978BA" w:rsidP="005978B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E35C4">
        <w:rPr>
          <w:rFonts w:ascii="Times New Roman" w:hAnsi="Times New Roman" w:cs="Times New Roman"/>
          <w:b/>
          <w:sz w:val="28"/>
          <w:szCs w:val="28"/>
        </w:rPr>
        <w:tab/>
      </w:r>
      <w:r w:rsidRPr="003E35C4">
        <w:rPr>
          <w:rFonts w:ascii="Times New Roman" w:hAnsi="Times New Roman" w:cs="Times New Roman"/>
          <w:sz w:val="28"/>
          <w:szCs w:val="28"/>
        </w:rPr>
        <w:t xml:space="preserve">На жилищно-коммунальное хозяйство израсходовано 80,2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978BA" w:rsidRPr="003E35C4" w:rsidRDefault="005978BA" w:rsidP="005978BA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-</w:t>
      </w:r>
      <w:r w:rsidRPr="003E35C4">
        <w:rPr>
          <w:rFonts w:ascii="Times New Roman" w:hAnsi="Times New Roman" w:cs="Times New Roman"/>
          <w:sz w:val="28"/>
          <w:szCs w:val="28"/>
        </w:rPr>
        <w:t xml:space="preserve">благоустройство израсходовано 80,2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 xml:space="preserve"> (на оплату за потребленную электроэнергию по уличному освещению населенных пунктов – </w:t>
      </w:r>
      <w:r w:rsidRPr="003E35C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E35C4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58,3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,  содержание мест захоронения израсходовано всего – 22,0 тыс. рублей (противоклещевая обработка кладбищ, покраска, побелка));</w:t>
      </w:r>
    </w:p>
    <w:p w:rsidR="005978BA" w:rsidRPr="003E35C4" w:rsidRDefault="005978BA" w:rsidP="005978BA">
      <w:pPr>
        <w:spacing w:after="0"/>
        <w:ind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C4">
        <w:rPr>
          <w:rFonts w:ascii="Times New Roman" w:hAnsi="Times New Roman" w:cs="Times New Roman"/>
          <w:b/>
          <w:sz w:val="28"/>
          <w:szCs w:val="28"/>
        </w:rPr>
        <w:tab/>
      </w:r>
      <w:r w:rsidRPr="003E35C4">
        <w:rPr>
          <w:rFonts w:ascii="Times New Roman" w:hAnsi="Times New Roman" w:cs="Times New Roman"/>
          <w:sz w:val="28"/>
          <w:szCs w:val="28"/>
        </w:rPr>
        <w:t>Расходы на профессиональную подготовку</w:t>
      </w:r>
      <w:r w:rsidRPr="003E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5C4">
        <w:rPr>
          <w:rFonts w:ascii="Times New Roman" w:hAnsi="Times New Roman" w:cs="Times New Roman"/>
          <w:sz w:val="28"/>
          <w:szCs w:val="28"/>
        </w:rPr>
        <w:t>израсходовано – 1,5 тыс. рублей.</w:t>
      </w:r>
    </w:p>
    <w:p w:rsidR="005978BA" w:rsidRPr="00D81912" w:rsidRDefault="005978BA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5C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E35C4">
        <w:rPr>
          <w:rFonts w:ascii="Times New Roman" w:hAnsi="Times New Roman" w:cs="Times New Roman"/>
          <w:b/>
          <w:sz w:val="28"/>
          <w:szCs w:val="28"/>
        </w:rPr>
        <w:tab/>
      </w:r>
      <w:r w:rsidRPr="003E35C4">
        <w:rPr>
          <w:rFonts w:ascii="Times New Roman" w:hAnsi="Times New Roman" w:cs="Times New Roman"/>
          <w:sz w:val="28"/>
          <w:szCs w:val="28"/>
        </w:rPr>
        <w:t>Расходы на оплату пенсии</w:t>
      </w:r>
      <w:r w:rsidRPr="003E3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5C4">
        <w:rPr>
          <w:rFonts w:ascii="Times New Roman" w:hAnsi="Times New Roman" w:cs="Times New Roman"/>
          <w:sz w:val="28"/>
          <w:szCs w:val="28"/>
        </w:rPr>
        <w:t xml:space="preserve">затрачены средства в сумме – 134,0 </w:t>
      </w:r>
      <w:proofErr w:type="spellStart"/>
      <w:r w:rsidRPr="003E35C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E35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35C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E35C4">
        <w:rPr>
          <w:rFonts w:ascii="Times New Roman" w:hAnsi="Times New Roman" w:cs="Times New Roman"/>
          <w:sz w:val="28"/>
          <w:szCs w:val="28"/>
        </w:rPr>
        <w:t>.</w:t>
      </w:r>
    </w:p>
    <w:p w:rsidR="00CB5CF4" w:rsidRPr="0085443B" w:rsidRDefault="00CB5CF4" w:rsidP="00597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50F">
        <w:rPr>
          <w:rFonts w:ascii="Times New Roman" w:hAnsi="Times New Roman" w:cs="Times New Roman"/>
          <w:b/>
          <w:sz w:val="28"/>
          <w:szCs w:val="28"/>
        </w:rPr>
        <w:t>Затраты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на культуру</w:t>
      </w:r>
      <w:r w:rsidRPr="0085443B">
        <w:rPr>
          <w:rFonts w:ascii="Times New Roman" w:hAnsi="Times New Roman" w:cs="Times New Roman"/>
          <w:sz w:val="28"/>
          <w:szCs w:val="28"/>
        </w:rPr>
        <w:t xml:space="preserve"> составили  </w:t>
      </w:r>
      <w:r>
        <w:rPr>
          <w:rFonts w:ascii="Times New Roman" w:hAnsi="Times New Roman" w:cs="Times New Roman"/>
          <w:sz w:val="28"/>
          <w:szCs w:val="28"/>
        </w:rPr>
        <w:t>2203,1</w:t>
      </w:r>
      <w:r w:rsidRPr="008544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443B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CB5CF4" w:rsidRDefault="00CB5CF4" w:rsidP="00CB5CF4">
      <w:pPr>
        <w:pStyle w:val="aa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21AA8">
        <w:rPr>
          <w:rFonts w:ascii="Times New Roman" w:hAnsi="Times New Roman" w:cs="Times New Roman"/>
          <w:sz w:val="28"/>
          <w:szCs w:val="28"/>
        </w:rPr>
        <w:t>Выполнение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– 2203,1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CB5CF4" w:rsidRPr="004A76DF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заработная плата с начислениями – </w:t>
      </w:r>
      <w:r>
        <w:rPr>
          <w:rFonts w:ascii="Times New Roman" w:hAnsi="Times New Roman" w:cs="Times New Roman"/>
          <w:sz w:val="28"/>
          <w:szCs w:val="28"/>
        </w:rPr>
        <w:t>1749,5тыс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4A76DF">
        <w:rPr>
          <w:rFonts w:ascii="Times New Roman" w:hAnsi="Times New Roman" w:cs="Times New Roman"/>
          <w:sz w:val="28"/>
          <w:szCs w:val="28"/>
        </w:rPr>
        <w:t>;</w:t>
      </w:r>
    </w:p>
    <w:p w:rsidR="00CB5CF4" w:rsidRPr="004A76DF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6DF">
        <w:rPr>
          <w:rFonts w:ascii="Times New Roman" w:hAnsi="Times New Roman" w:cs="Times New Roman"/>
          <w:sz w:val="28"/>
          <w:szCs w:val="28"/>
        </w:rPr>
        <w:t>- оплата коммунальных услуг (электроэнергия, связь</w:t>
      </w:r>
      <w:r>
        <w:rPr>
          <w:rFonts w:ascii="Times New Roman" w:hAnsi="Times New Roman" w:cs="Times New Roman"/>
          <w:sz w:val="28"/>
          <w:szCs w:val="28"/>
        </w:rPr>
        <w:t>, мусор, вода</w:t>
      </w:r>
      <w:r w:rsidRPr="004A76DF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259,1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A76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DF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4A76DF">
        <w:rPr>
          <w:rFonts w:ascii="Times New Roman" w:hAnsi="Times New Roman" w:cs="Times New Roman"/>
          <w:sz w:val="28"/>
          <w:szCs w:val="28"/>
        </w:rPr>
        <w:t>;</w:t>
      </w:r>
    </w:p>
    <w:p w:rsidR="00CB5CF4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</w:t>
      </w:r>
      <w:r w:rsidRPr="00CD2B00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9,7тыс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ублей,(</w:t>
      </w:r>
      <w:r w:rsidRPr="00CD2B00">
        <w:t xml:space="preserve"> </w:t>
      </w:r>
      <w:r w:rsidRPr="00CD2B00">
        <w:rPr>
          <w:rFonts w:ascii="Times New Roman" w:hAnsi="Times New Roman" w:cs="Times New Roman"/>
          <w:sz w:val="28"/>
          <w:szCs w:val="28"/>
        </w:rPr>
        <w:t>обслуживание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 – 8,0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ремонт и заправка картриджа – 1,7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B5CF4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4A76DF"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D2372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D2372C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– 174,8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372C">
        <w:rPr>
          <w:rFonts w:ascii="Times New Roman" w:hAnsi="Times New Roman" w:cs="Times New Roman"/>
          <w:sz w:val="28"/>
          <w:szCs w:val="28"/>
        </w:rPr>
        <w:t>оплата договора  за компьютерные услуги</w:t>
      </w:r>
      <w:r>
        <w:rPr>
          <w:rFonts w:ascii="Times New Roman" w:hAnsi="Times New Roman" w:cs="Times New Roman"/>
          <w:sz w:val="28"/>
          <w:szCs w:val="28"/>
        </w:rPr>
        <w:t xml:space="preserve"> – 38,2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услуги кочегаров – 125,1 тыс. рублей, проверка пожарной сигнализации - 10,0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обучение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пож.безопастности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B5CF4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9E2850">
        <w:rPr>
          <w:rFonts w:ascii="Times New Roman" w:hAnsi="Times New Roman" w:cs="Times New Roman"/>
          <w:sz w:val="28"/>
          <w:szCs w:val="28"/>
        </w:rPr>
        <w:t>приобретение материалов для текущего ремонта здани</w:t>
      </w:r>
      <w:r>
        <w:rPr>
          <w:rFonts w:ascii="Times New Roman" w:hAnsi="Times New Roman" w:cs="Times New Roman"/>
          <w:sz w:val="28"/>
          <w:szCs w:val="28"/>
        </w:rPr>
        <w:t xml:space="preserve">я – 4,7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(краска, шпаклевка, известь, грунтовка);</w:t>
      </w:r>
    </w:p>
    <w:p w:rsidR="00CB5CF4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приобретение канцелярских  товаров </w:t>
      </w:r>
      <w:r w:rsidRPr="00BE75F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(журналы клубных формирований).</w:t>
      </w:r>
    </w:p>
    <w:p w:rsidR="00CB5CF4" w:rsidRDefault="00CB5CF4" w:rsidP="00CB5C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Остаток на счете 2,5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311D" w:rsidRDefault="006C311D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3640">
        <w:rPr>
          <w:rFonts w:ascii="Times New Roman" w:hAnsi="Times New Roman" w:cs="Times New Roman"/>
          <w:sz w:val="28"/>
          <w:szCs w:val="28"/>
        </w:rPr>
        <w:t>На другие вопросы в области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6A3640">
        <w:rPr>
          <w:rFonts w:ascii="Times New Roman" w:hAnsi="Times New Roman" w:cs="Times New Roman"/>
          <w:sz w:val="28"/>
          <w:szCs w:val="28"/>
        </w:rPr>
        <w:t>-1</w:t>
      </w:r>
      <w:r w:rsidR="005978BA">
        <w:rPr>
          <w:rFonts w:ascii="Times New Roman" w:hAnsi="Times New Roman" w:cs="Times New Roman"/>
          <w:sz w:val="28"/>
          <w:szCs w:val="28"/>
        </w:rPr>
        <w:t>6</w:t>
      </w:r>
      <w:r w:rsidR="006A3640">
        <w:rPr>
          <w:rFonts w:ascii="Times New Roman" w:hAnsi="Times New Roman" w:cs="Times New Roman"/>
          <w:sz w:val="28"/>
          <w:szCs w:val="28"/>
        </w:rPr>
        <w:t>,</w:t>
      </w:r>
      <w:r w:rsidR="005978BA">
        <w:rPr>
          <w:rFonts w:ascii="Times New Roman" w:hAnsi="Times New Roman" w:cs="Times New Roman"/>
          <w:sz w:val="28"/>
          <w:szCs w:val="28"/>
        </w:rPr>
        <w:t>7</w:t>
      </w:r>
      <w:r w:rsidR="006A36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64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A36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A364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A36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(передача части полномочий </w:t>
      </w:r>
      <w:r w:rsidRPr="00971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D81912">
        <w:rPr>
          <w:rFonts w:ascii="Times New Roman" w:hAnsi="Times New Roman" w:cs="Times New Roman"/>
          <w:sz w:val="28"/>
          <w:szCs w:val="28"/>
        </w:rPr>
        <w:t>)</w:t>
      </w:r>
      <w:r w:rsidR="00BA70F7">
        <w:rPr>
          <w:rFonts w:ascii="Times New Roman" w:hAnsi="Times New Roman" w:cs="Times New Roman"/>
          <w:sz w:val="28"/>
          <w:szCs w:val="28"/>
        </w:rPr>
        <w:t>.</w:t>
      </w:r>
    </w:p>
    <w:p w:rsidR="005978BA" w:rsidRPr="000468CC" w:rsidRDefault="006A3640" w:rsidP="005978B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8BA" w:rsidRPr="00C00FAB">
        <w:rPr>
          <w:rFonts w:ascii="Times New Roman" w:hAnsi="Times New Roman" w:cs="Times New Roman"/>
          <w:sz w:val="28"/>
          <w:szCs w:val="28"/>
        </w:rPr>
        <w:t>За первое полугодие 202</w:t>
      </w:r>
      <w:r w:rsidR="005978BA">
        <w:rPr>
          <w:rFonts w:ascii="Times New Roman" w:hAnsi="Times New Roman" w:cs="Times New Roman"/>
          <w:sz w:val="28"/>
          <w:szCs w:val="28"/>
        </w:rPr>
        <w:t>4</w:t>
      </w:r>
      <w:r w:rsidR="005978BA" w:rsidRPr="00C00FAB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заключено 3</w:t>
      </w:r>
      <w:r w:rsidR="005978BA">
        <w:rPr>
          <w:rFonts w:ascii="Times New Roman" w:hAnsi="Times New Roman" w:cs="Times New Roman"/>
          <w:sz w:val="28"/>
          <w:szCs w:val="28"/>
        </w:rPr>
        <w:t>8</w:t>
      </w:r>
      <w:r w:rsidR="005978BA" w:rsidRPr="00C00FAB">
        <w:rPr>
          <w:rFonts w:ascii="Times New Roman" w:hAnsi="Times New Roman" w:cs="Times New Roman"/>
          <w:sz w:val="28"/>
          <w:szCs w:val="28"/>
        </w:rPr>
        <w:t xml:space="preserve"> муниципальных контракта на общую сумму 1</w:t>
      </w:r>
      <w:r w:rsidR="005978BA">
        <w:rPr>
          <w:rFonts w:ascii="Times New Roman" w:hAnsi="Times New Roman" w:cs="Times New Roman"/>
          <w:sz w:val="28"/>
          <w:szCs w:val="28"/>
        </w:rPr>
        <w:t>013</w:t>
      </w:r>
      <w:r w:rsidR="005978BA" w:rsidRPr="00C00FAB">
        <w:rPr>
          <w:rFonts w:ascii="Times New Roman" w:hAnsi="Times New Roman" w:cs="Times New Roman"/>
          <w:sz w:val="28"/>
          <w:szCs w:val="28"/>
        </w:rPr>
        <w:t>,3</w:t>
      </w:r>
      <w:r w:rsidR="005978BA">
        <w:rPr>
          <w:rFonts w:ascii="Times New Roman" w:hAnsi="Times New Roman" w:cs="Times New Roman"/>
          <w:sz w:val="28"/>
          <w:szCs w:val="28"/>
        </w:rPr>
        <w:t>94</w:t>
      </w:r>
      <w:r w:rsidR="005978BA" w:rsidRPr="00C00FA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45ABB" w:rsidRDefault="009E3A0A" w:rsidP="00E4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</w:t>
      </w:r>
      <w:r w:rsidR="00916873">
        <w:rPr>
          <w:rFonts w:ascii="Times New Roman" w:hAnsi="Times New Roman" w:cs="Times New Roman"/>
          <w:sz w:val="28"/>
          <w:szCs w:val="28"/>
        </w:rPr>
        <w:t xml:space="preserve">, в расходной части бюджета поселения охвачены все сферы деятельности администрации, определенные законом о местном самоуправлении.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171" w:rsidRPr="00F11171" w:rsidRDefault="00945E8E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Администрации поселения</w:t>
      </w:r>
    </w:p>
    <w:p w:rsidR="007432CB" w:rsidRDefault="00945E8E" w:rsidP="00E6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Администрации Треневского сельского поселения ведется в соответствии с действующим законодательством, Уставом поселения, муниципальные услуги предоставляются гражданам, согласно установленным административным регламентом. </w:t>
      </w:r>
    </w:p>
    <w:p w:rsidR="00E65DCD" w:rsidRDefault="00945E8E" w:rsidP="00E6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Информационным источником для изучения деятельности нашего поселения является</w:t>
      </w:r>
      <w:r w:rsidR="007D2240">
        <w:rPr>
          <w:rFonts w:ascii="Times New Roman" w:hAnsi="Times New Roman" w:cs="Times New Roman"/>
          <w:sz w:val="28"/>
          <w:szCs w:val="28"/>
        </w:rPr>
        <w:t xml:space="preserve"> официальный сайт поселения, где размещаются нормативные </w:t>
      </w:r>
      <w:r w:rsidR="007D2240">
        <w:rPr>
          <w:rFonts w:ascii="Times New Roman" w:hAnsi="Times New Roman" w:cs="Times New Roman"/>
          <w:sz w:val="28"/>
          <w:szCs w:val="28"/>
        </w:rPr>
        <w:lastRenderedPageBreak/>
        <w:t>документы, графики приема главы администрации</w:t>
      </w:r>
      <w:r w:rsidR="00964ECF" w:rsidRPr="00964ECF">
        <w:rPr>
          <w:rFonts w:ascii="Times New Roman" w:hAnsi="Times New Roman" w:cs="Times New Roman"/>
          <w:sz w:val="28"/>
          <w:szCs w:val="28"/>
        </w:rPr>
        <w:t xml:space="preserve">  </w:t>
      </w:r>
      <w:r w:rsidR="007D2240">
        <w:rPr>
          <w:rFonts w:ascii="Times New Roman" w:hAnsi="Times New Roman" w:cs="Times New Roman"/>
          <w:sz w:val="28"/>
          <w:szCs w:val="28"/>
        </w:rPr>
        <w:t xml:space="preserve">и сотрудников администрации, вся информация </w:t>
      </w:r>
      <w:r w:rsidR="00E65DCD" w:rsidRPr="00D17F67">
        <w:rPr>
          <w:rFonts w:ascii="Times New Roman" w:hAnsi="Times New Roman" w:cs="Times New Roman"/>
          <w:sz w:val="28"/>
          <w:szCs w:val="28"/>
        </w:rPr>
        <w:t>своевременно актуализируе</w:t>
      </w:r>
      <w:r w:rsidR="00E65DCD">
        <w:rPr>
          <w:rFonts w:ascii="Times New Roman" w:hAnsi="Times New Roman" w:cs="Times New Roman"/>
          <w:sz w:val="28"/>
          <w:szCs w:val="28"/>
        </w:rPr>
        <w:t>т</w:t>
      </w:r>
      <w:r w:rsidR="00E65DCD" w:rsidRPr="00D17F67">
        <w:rPr>
          <w:rFonts w:ascii="Times New Roman" w:hAnsi="Times New Roman" w:cs="Times New Roman"/>
          <w:sz w:val="28"/>
          <w:szCs w:val="28"/>
        </w:rPr>
        <w:t>ся</w:t>
      </w:r>
      <w:r w:rsidR="007D2240">
        <w:rPr>
          <w:rFonts w:ascii="Times New Roman" w:hAnsi="Times New Roman" w:cs="Times New Roman"/>
          <w:sz w:val="28"/>
          <w:szCs w:val="28"/>
        </w:rPr>
        <w:t>. Есть наша страничка и в Одноклассниках и в Контактах.</w:t>
      </w:r>
      <w:r w:rsidR="00E65DCD" w:rsidRPr="00E65DCD">
        <w:rPr>
          <w:rFonts w:ascii="Times New Roman" w:hAnsi="Times New Roman" w:cs="Times New Roman"/>
          <w:sz w:val="28"/>
          <w:szCs w:val="28"/>
        </w:rPr>
        <w:t xml:space="preserve"> </w:t>
      </w:r>
      <w:r w:rsidR="00E65DCD" w:rsidRPr="00D17F67">
        <w:rPr>
          <w:rFonts w:ascii="Times New Roman" w:hAnsi="Times New Roman" w:cs="Times New Roman"/>
          <w:sz w:val="28"/>
          <w:szCs w:val="28"/>
        </w:rPr>
        <w:t>В каждом населенн</w:t>
      </w:r>
      <w:r w:rsidR="00E65DCD">
        <w:rPr>
          <w:rFonts w:ascii="Times New Roman" w:hAnsi="Times New Roman" w:cs="Times New Roman"/>
          <w:sz w:val="28"/>
          <w:szCs w:val="28"/>
        </w:rPr>
        <w:t>ых пунктах</w:t>
      </w:r>
      <w:r w:rsidR="00E65DCD" w:rsidRPr="00D17F67">
        <w:rPr>
          <w:rFonts w:ascii="Times New Roman" w:hAnsi="Times New Roman" w:cs="Times New Roman"/>
          <w:sz w:val="28"/>
          <w:szCs w:val="28"/>
        </w:rPr>
        <w:t xml:space="preserve"> имеются информационные стенды, информационные пункты оборудованы в каждой библиотеке.</w:t>
      </w:r>
    </w:p>
    <w:p w:rsidR="00D3147F" w:rsidRDefault="00D3147F" w:rsidP="00D31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64ECF">
        <w:rPr>
          <w:rFonts w:ascii="Times New Roman" w:hAnsi="Times New Roman" w:cs="Times New Roman"/>
          <w:sz w:val="28"/>
          <w:szCs w:val="28"/>
        </w:rPr>
        <w:t>пециалистами администрации проводились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64ECF">
        <w:rPr>
          <w:rFonts w:ascii="Times New Roman" w:hAnsi="Times New Roman" w:cs="Times New Roman"/>
          <w:sz w:val="28"/>
          <w:szCs w:val="28"/>
        </w:rPr>
        <w:t>ет  наличия  с/х  животных  в  ЛПХ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ECF">
        <w:rPr>
          <w:rFonts w:ascii="Times New Roman" w:hAnsi="Times New Roman" w:cs="Times New Roman"/>
          <w:sz w:val="28"/>
          <w:szCs w:val="28"/>
        </w:rPr>
        <w:t>-  вн</w:t>
      </w:r>
      <w:r>
        <w:rPr>
          <w:rFonts w:ascii="Times New Roman" w:hAnsi="Times New Roman" w:cs="Times New Roman"/>
          <w:sz w:val="28"/>
          <w:szCs w:val="28"/>
        </w:rPr>
        <w:t xml:space="preserve">осятся </w:t>
      </w:r>
      <w:r w:rsidRPr="00964ECF">
        <w:rPr>
          <w:rFonts w:ascii="Times New Roman" w:hAnsi="Times New Roman" w:cs="Times New Roman"/>
          <w:sz w:val="28"/>
          <w:szCs w:val="28"/>
        </w:rPr>
        <w:t xml:space="preserve">новые изменения в  </w:t>
      </w:r>
      <w:proofErr w:type="spellStart"/>
      <w:r w:rsidRPr="00964EC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964E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D3147F" w:rsidRDefault="00D3147F" w:rsidP="00D31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>- оказывалось содействие налоговой инспекции в сборе данных по земельному, транспортному налогу и налогу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47F" w:rsidRPr="00964ECF" w:rsidRDefault="00D3147F" w:rsidP="00D314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E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4ECF">
        <w:rPr>
          <w:rFonts w:ascii="Times New Roman" w:hAnsi="Times New Roman" w:cs="Times New Roman"/>
          <w:sz w:val="28"/>
          <w:szCs w:val="28"/>
        </w:rPr>
        <w:t>воевременно составлены и сданы в Администрацию Миллеровского района и отдел статистики г. Миллерово  ежемесячные и квартальные  статистические отчеты.</w:t>
      </w:r>
    </w:p>
    <w:p w:rsidR="0081433A" w:rsidRPr="00D3147F" w:rsidRDefault="007D2240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06BE" w:rsidRPr="00D3147F">
        <w:rPr>
          <w:rFonts w:ascii="Times New Roman" w:hAnsi="Times New Roman" w:cs="Times New Roman"/>
          <w:sz w:val="28"/>
          <w:szCs w:val="28"/>
        </w:rPr>
        <w:t xml:space="preserve">За </w:t>
      </w:r>
      <w:r w:rsidR="00570CFB" w:rsidRPr="00D3147F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FE3AEB" w:rsidRPr="00D3147F">
        <w:rPr>
          <w:rFonts w:ascii="Times New Roman" w:hAnsi="Times New Roman" w:cs="Times New Roman"/>
          <w:sz w:val="28"/>
          <w:szCs w:val="28"/>
        </w:rPr>
        <w:t>4</w:t>
      </w:r>
      <w:r w:rsidR="0040370E" w:rsidRPr="00D3147F">
        <w:rPr>
          <w:rFonts w:ascii="Times New Roman" w:hAnsi="Times New Roman" w:cs="Times New Roman"/>
          <w:sz w:val="28"/>
          <w:szCs w:val="28"/>
        </w:rPr>
        <w:t xml:space="preserve"> год</w:t>
      </w:r>
      <w:r w:rsidR="00570CFB" w:rsidRPr="00D3147F">
        <w:rPr>
          <w:rFonts w:ascii="Times New Roman" w:hAnsi="Times New Roman" w:cs="Times New Roman"/>
          <w:sz w:val="28"/>
          <w:szCs w:val="28"/>
        </w:rPr>
        <w:t>а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нотариальных действий </w:t>
      </w:r>
      <w:r w:rsidR="00FE3AEB" w:rsidRPr="00D3147F">
        <w:rPr>
          <w:rFonts w:ascii="Times New Roman" w:hAnsi="Times New Roman" w:cs="Times New Roman"/>
          <w:sz w:val="28"/>
          <w:szCs w:val="28"/>
        </w:rPr>
        <w:t>-</w:t>
      </w:r>
      <w:r w:rsidRPr="00D3147F">
        <w:rPr>
          <w:rFonts w:ascii="Times New Roman" w:hAnsi="Times New Roman" w:cs="Times New Roman"/>
          <w:sz w:val="28"/>
          <w:szCs w:val="28"/>
        </w:rPr>
        <w:t xml:space="preserve"> </w:t>
      </w:r>
      <w:r w:rsidR="00FE3AEB" w:rsidRPr="00D3147F">
        <w:rPr>
          <w:rFonts w:ascii="Times New Roman" w:hAnsi="Times New Roman" w:cs="Times New Roman"/>
          <w:sz w:val="28"/>
          <w:szCs w:val="28"/>
        </w:rPr>
        <w:t>1</w:t>
      </w:r>
      <w:r w:rsidR="008D4E10" w:rsidRPr="00D3147F">
        <w:rPr>
          <w:rFonts w:ascii="Times New Roman" w:hAnsi="Times New Roman" w:cs="Times New Roman"/>
          <w:sz w:val="28"/>
          <w:szCs w:val="28"/>
        </w:rPr>
        <w:t>0</w:t>
      </w:r>
      <w:r w:rsidR="00524732"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выдано справок  - </w:t>
      </w:r>
      <w:r w:rsidR="00570CFB" w:rsidRPr="00D3147F">
        <w:rPr>
          <w:rFonts w:ascii="Times New Roman" w:hAnsi="Times New Roman" w:cs="Times New Roman"/>
          <w:sz w:val="28"/>
          <w:szCs w:val="28"/>
        </w:rPr>
        <w:t>6</w:t>
      </w:r>
      <w:r w:rsidR="008D4E10" w:rsidRPr="00D3147F">
        <w:rPr>
          <w:rFonts w:ascii="Times New Roman" w:hAnsi="Times New Roman" w:cs="Times New Roman"/>
          <w:sz w:val="28"/>
          <w:szCs w:val="28"/>
        </w:rPr>
        <w:t>4</w:t>
      </w:r>
      <w:r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FE3AEB" w:rsidRPr="00D3147F"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092D15" w:rsidRPr="00D3147F">
        <w:rPr>
          <w:rFonts w:ascii="Times New Roman" w:hAnsi="Times New Roman" w:cs="Times New Roman"/>
          <w:sz w:val="28"/>
          <w:szCs w:val="28"/>
        </w:rPr>
        <w:t>1</w:t>
      </w:r>
      <w:r w:rsidR="008D4E10" w:rsidRPr="00D3147F">
        <w:rPr>
          <w:rFonts w:ascii="Times New Roman" w:hAnsi="Times New Roman" w:cs="Times New Roman"/>
          <w:sz w:val="28"/>
          <w:szCs w:val="28"/>
        </w:rPr>
        <w:t>04</w:t>
      </w:r>
      <w:r w:rsidR="00092D15" w:rsidRPr="00D3147F">
        <w:rPr>
          <w:rFonts w:ascii="Times New Roman" w:hAnsi="Times New Roman" w:cs="Times New Roman"/>
          <w:sz w:val="28"/>
          <w:szCs w:val="28"/>
        </w:rPr>
        <w:t>6</w:t>
      </w:r>
      <w:r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8D4E10" w:rsidRPr="00D3147F">
        <w:rPr>
          <w:rFonts w:ascii="Times New Roman" w:hAnsi="Times New Roman" w:cs="Times New Roman"/>
          <w:sz w:val="28"/>
          <w:szCs w:val="28"/>
        </w:rPr>
        <w:t>728</w:t>
      </w:r>
      <w:r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>- постановлений –</w:t>
      </w:r>
      <w:r w:rsidR="00852E2E" w:rsidRPr="00D3147F">
        <w:rPr>
          <w:rFonts w:ascii="Times New Roman" w:hAnsi="Times New Roman" w:cs="Times New Roman"/>
          <w:sz w:val="28"/>
          <w:szCs w:val="28"/>
        </w:rPr>
        <w:t xml:space="preserve"> </w:t>
      </w:r>
      <w:r w:rsidR="00FE3AEB" w:rsidRPr="00D3147F">
        <w:rPr>
          <w:rFonts w:ascii="Times New Roman" w:hAnsi="Times New Roman" w:cs="Times New Roman"/>
          <w:sz w:val="28"/>
          <w:szCs w:val="28"/>
        </w:rPr>
        <w:t>58</w:t>
      </w:r>
      <w:r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570CFB" w:rsidRPr="00D3147F">
        <w:rPr>
          <w:rFonts w:ascii="Times New Roman" w:hAnsi="Times New Roman" w:cs="Times New Roman"/>
          <w:sz w:val="28"/>
          <w:szCs w:val="28"/>
        </w:rPr>
        <w:t>1</w:t>
      </w:r>
      <w:r w:rsidR="00FE3AEB" w:rsidRPr="00D3147F">
        <w:rPr>
          <w:rFonts w:ascii="Times New Roman" w:hAnsi="Times New Roman" w:cs="Times New Roman"/>
          <w:sz w:val="28"/>
          <w:szCs w:val="28"/>
        </w:rPr>
        <w:t>4</w:t>
      </w:r>
      <w:r w:rsidRPr="00D3147F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3147F" w:rsidRDefault="00816E4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FE3AEB" w:rsidRPr="00D3147F">
        <w:rPr>
          <w:rFonts w:ascii="Times New Roman" w:hAnsi="Times New Roman" w:cs="Times New Roman"/>
          <w:sz w:val="28"/>
          <w:szCs w:val="28"/>
        </w:rPr>
        <w:t>27</w:t>
      </w:r>
      <w:r w:rsidR="001D15E3" w:rsidRPr="00D3147F">
        <w:rPr>
          <w:rFonts w:ascii="Times New Roman" w:hAnsi="Times New Roman" w:cs="Times New Roman"/>
          <w:sz w:val="28"/>
          <w:szCs w:val="28"/>
        </w:rPr>
        <w:t>.</w:t>
      </w:r>
    </w:p>
    <w:p w:rsidR="005A5E64" w:rsidRPr="00D3147F" w:rsidRDefault="00530963" w:rsidP="0077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 xml:space="preserve">      </w:t>
      </w:r>
      <w:r w:rsidR="001D15E3" w:rsidRPr="00D3147F"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D3147F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 консультациями и другим вопросам.</w:t>
      </w:r>
    </w:p>
    <w:p w:rsidR="0081433A" w:rsidRDefault="008D4E10" w:rsidP="00AC02D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147F">
        <w:rPr>
          <w:rFonts w:ascii="Times New Roman" w:hAnsi="Times New Roman" w:cs="Times New Roman"/>
          <w:sz w:val="28"/>
          <w:szCs w:val="28"/>
        </w:rPr>
        <w:tab/>
      </w:r>
      <w:r w:rsidR="001D15E3" w:rsidRPr="00D3147F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</w:t>
      </w:r>
      <w:r w:rsidR="00257F1C" w:rsidRPr="00D3147F">
        <w:rPr>
          <w:rFonts w:ascii="Times New Roman" w:hAnsi="Times New Roman" w:cs="Times New Roman"/>
          <w:sz w:val="28"/>
          <w:szCs w:val="28"/>
        </w:rPr>
        <w:t>р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FE3AEB" w:rsidRPr="00D3147F">
        <w:rPr>
          <w:rFonts w:ascii="Times New Roman" w:hAnsi="Times New Roman" w:cs="Times New Roman"/>
          <w:sz w:val="28"/>
          <w:szCs w:val="28"/>
        </w:rPr>
        <w:t>3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E3AEB" w:rsidRPr="00D3147F">
        <w:rPr>
          <w:rFonts w:ascii="Times New Roman" w:hAnsi="Times New Roman" w:cs="Times New Roman"/>
          <w:sz w:val="28"/>
          <w:szCs w:val="28"/>
        </w:rPr>
        <w:t>я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r w:rsidR="009339B6" w:rsidRPr="00D3147F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поселения, на которых </w:t>
      </w:r>
      <w:r w:rsidR="001D15E3" w:rsidRPr="00D3147F">
        <w:rPr>
          <w:rFonts w:ascii="Times New Roman" w:hAnsi="Times New Roman" w:cs="Times New Roman"/>
          <w:sz w:val="28"/>
          <w:szCs w:val="28"/>
        </w:rPr>
        <w:t>был</w:t>
      </w:r>
      <w:r w:rsidR="00131378" w:rsidRPr="00D3147F">
        <w:rPr>
          <w:rFonts w:ascii="Times New Roman" w:hAnsi="Times New Roman" w:cs="Times New Roman"/>
          <w:sz w:val="28"/>
          <w:szCs w:val="28"/>
        </w:rPr>
        <w:t>о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C4B5F" w:rsidRPr="00D3147F">
        <w:rPr>
          <w:rFonts w:ascii="Times New Roman" w:hAnsi="Times New Roman" w:cs="Times New Roman"/>
          <w:sz w:val="28"/>
          <w:szCs w:val="28"/>
        </w:rPr>
        <w:t xml:space="preserve">о </w:t>
      </w:r>
      <w:r w:rsidR="00FE3AEB" w:rsidRPr="00D3147F">
        <w:rPr>
          <w:rFonts w:ascii="Times New Roman" w:hAnsi="Times New Roman" w:cs="Times New Roman"/>
          <w:sz w:val="28"/>
          <w:szCs w:val="28"/>
        </w:rPr>
        <w:t>6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70CFB" w:rsidRPr="00D3147F">
        <w:rPr>
          <w:rFonts w:ascii="Times New Roman" w:hAnsi="Times New Roman" w:cs="Times New Roman"/>
          <w:sz w:val="28"/>
          <w:szCs w:val="28"/>
        </w:rPr>
        <w:t>й</w:t>
      </w:r>
      <w:r w:rsidR="001D15E3" w:rsidRPr="00D3147F">
        <w:rPr>
          <w:rFonts w:ascii="Times New Roman" w:hAnsi="Times New Roman" w:cs="Times New Roman"/>
          <w:sz w:val="28"/>
          <w:szCs w:val="28"/>
        </w:rPr>
        <w:t xml:space="preserve">. </w:t>
      </w:r>
      <w:r w:rsidR="001D15E3" w:rsidRPr="00D3147F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– принятие нормативных правовых актов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в бюджет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24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устав поселения</w:t>
      </w:r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» 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и др</w:t>
      </w:r>
      <w:proofErr w:type="gramStart"/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70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62B0B" w:rsidRDefault="00662B0B" w:rsidP="00662B0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DCD">
        <w:rPr>
          <w:rFonts w:ascii="Times New Roman" w:hAnsi="Times New Roman" w:cs="Times New Roman"/>
          <w:sz w:val="28"/>
          <w:szCs w:val="28"/>
        </w:rPr>
        <w:t xml:space="preserve">Из Миллеровской межрайонной прокуратуры поступило </w:t>
      </w:r>
      <w:r>
        <w:rPr>
          <w:rFonts w:ascii="Times New Roman" w:hAnsi="Times New Roman" w:cs="Times New Roman"/>
          <w:sz w:val="28"/>
          <w:szCs w:val="28"/>
        </w:rPr>
        <w:t xml:space="preserve">13 запросов, </w:t>
      </w:r>
      <w:r w:rsidRPr="00D3147F">
        <w:rPr>
          <w:rFonts w:ascii="Times New Roman" w:hAnsi="Times New Roman" w:cs="Times New Roman"/>
          <w:sz w:val="28"/>
          <w:szCs w:val="28"/>
        </w:rPr>
        <w:t>представлений, 2 протеста, которые были своевременно  исполнены</w:t>
      </w:r>
      <w:r w:rsidRPr="00E65DCD">
        <w:rPr>
          <w:rFonts w:ascii="Times New Roman" w:hAnsi="Times New Roman" w:cs="Times New Roman"/>
          <w:sz w:val="28"/>
          <w:szCs w:val="28"/>
        </w:rPr>
        <w:t>.</w:t>
      </w:r>
    </w:p>
    <w:p w:rsidR="00851C06" w:rsidRDefault="008D4E10" w:rsidP="00E65DCD">
      <w:pPr>
        <w:spacing w:after="0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="001D15E3"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  <w:r w:rsidR="00851C06" w:rsidRPr="0085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3FC" w:rsidRPr="00851862" w:rsidRDefault="00C273FC" w:rsidP="00C27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862">
        <w:rPr>
          <w:rFonts w:ascii="Times New Roman" w:hAnsi="Times New Roman" w:cs="Times New Roman"/>
          <w:b/>
          <w:sz w:val="28"/>
          <w:szCs w:val="28"/>
        </w:rPr>
        <w:t>Имущественные и земельные отношения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ab/>
        <w:t>В области земельных и имущественных отношений осуществлялись следующие мероприятия: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lastRenderedPageBreak/>
        <w:t>- уточняется налогооблагаемая база по объектам недвижимости и земельным участкам для начисления налогов в местный бюджет;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 xml:space="preserve">- проводится работа по выявлению и внесению сведений в </w:t>
      </w:r>
      <w:proofErr w:type="spellStart"/>
      <w:r w:rsidRPr="0085186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51862">
        <w:rPr>
          <w:rFonts w:ascii="Times New Roman" w:hAnsi="Times New Roman" w:cs="Times New Roman"/>
          <w:sz w:val="28"/>
          <w:szCs w:val="28"/>
        </w:rPr>
        <w:t xml:space="preserve"> правообладателей объектов недвижимости, поставленных на кадастровый учет, но не зарегистрировавших свои права в </w:t>
      </w:r>
      <w:proofErr w:type="spellStart"/>
      <w:r w:rsidRPr="00851862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851862">
        <w:rPr>
          <w:rFonts w:ascii="Times New Roman" w:hAnsi="Times New Roman" w:cs="Times New Roman"/>
          <w:sz w:val="28"/>
          <w:szCs w:val="28"/>
        </w:rPr>
        <w:t>;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>- ведется работа по информированию населения по ведению кадастровой оценки земельных участков;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>- постоянно ведется информационно-разъяснительная работа с сельхозпроизводителями, проводится сбор информации по посевным площадям;</w:t>
      </w:r>
    </w:p>
    <w:p w:rsidR="00C273FC" w:rsidRPr="00851862" w:rsidRDefault="00C273FC" w:rsidP="00C27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862">
        <w:rPr>
          <w:rFonts w:ascii="Times New Roman" w:hAnsi="Times New Roman" w:cs="Times New Roman"/>
          <w:sz w:val="28"/>
          <w:szCs w:val="28"/>
        </w:rPr>
        <w:t xml:space="preserve">- по заявлениям граждан и организаций аннулируются и присваиваются адреса объектам и земельным участкам. Вносятся изменения в </w:t>
      </w:r>
      <w:proofErr w:type="spellStart"/>
      <w:r w:rsidRPr="0085186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51862">
        <w:rPr>
          <w:rFonts w:ascii="Times New Roman" w:hAnsi="Times New Roman" w:cs="Times New Roman"/>
          <w:sz w:val="28"/>
          <w:szCs w:val="28"/>
        </w:rPr>
        <w:t>;</w:t>
      </w:r>
    </w:p>
    <w:p w:rsidR="00662B0B" w:rsidRDefault="00662B0B" w:rsidP="00662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CD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662B0B" w:rsidRPr="00A718BD" w:rsidRDefault="00662B0B" w:rsidP="00662B0B">
      <w:pPr>
        <w:spacing w:after="0"/>
        <w:ind w:firstLine="708"/>
        <w:jc w:val="both"/>
        <w:rPr>
          <w:sz w:val="32"/>
          <w:szCs w:val="28"/>
        </w:rPr>
      </w:pPr>
      <w:r w:rsidRPr="00D17F67">
        <w:rPr>
          <w:rFonts w:ascii="Times New Roman" w:hAnsi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F67">
        <w:rPr>
          <w:rFonts w:ascii="Times New Roman" w:hAnsi="Times New Roman"/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</w:t>
      </w:r>
      <w:r>
        <w:rPr>
          <w:rFonts w:ascii="Times New Roman" w:hAnsi="Times New Roman"/>
          <w:sz w:val="28"/>
          <w:szCs w:val="28"/>
        </w:rPr>
        <w:t>,</w:t>
      </w:r>
      <w:r w:rsidRPr="0051248C">
        <w:rPr>
          <w:color w:val="000000"/>
          <w:sz w:val="28"/>
          <w:szCs w:val="28"/>
        </w:rPr>
        <w:t xml:space="preserve"> </w:t>
      </w:r>
      <w:r w:rsidRPr="0051248C">
        <w:rPr>
          <w:rFonts w:ascii="Times New Roman" w:hAnsi="Times New Roman"/>
          <w:color w:val="000000"/>
          <w:sz w:val="28"/>
          <w:szCs w:val="28"/>
        </w:rPr>
        <w:t>Положением о воинском учете.</w:t>
      </w:r>
    </w:p>
    <w:p w:rsidR="00662B0B" w:rsidRDefault="00662B0B" w:rsidP="00662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D17F67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7F67">
        <w:rPr>
          <w:rFonts w:ascii="Times New Roman" w:hAnsi="Times New Roman" w:cs="Times New Roman"/>
          <w:sz w:val="28"/>
          <w:szCs w:val="28"/>
        </w:rPr>
        <w:t>тся сверк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7F67">
        <w:rPr>
          <w:rFonts w:ascii="Times New Roman" w:hAnsi="Times New Roman" w:cs="Times New Roman"/>
          <w:sz w:val="28"/>
          <w:szCs w:val="28"/>
        </w:rPr>
        <w:t xml:space="preserve"> с Отделом Военного комиссариата, результаты сверки следующие:</w:t>
      </w:r>
      <w:r w:rsidRPr="0051248C">
        <w:rPr>
          <w:color w:val="000000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состоит </w:t>
      </w:r>
      <w:r>
        <w:rPr>
          <w:rFonts w:ascii="Times New Roman" w:hAnsi="Times New Roman" w:cs="Times New Roman"/>
          <w:sz w:val="28"/>
          <w:szCs w:val="28"/>
        </w:rPr>
        <w:t>396</w:t>
      </w:r>
      <w:r w:rsidRPr="00C159AB">
        <w:rPr>
          <w:rFonts w:ascii="Times New Roman" w:hAnsi="Times New Roman" w:cs="Times New Roman"/>
          <w:sz w:val="28"/>
          <w:szCs w:val="28"/>
        </w:rPr>
        <w:t xml:space="preserve"> человек, в том числе: офицеры –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159AB">
        <w:rPr>
          <w:rFonts w:ascii="Times New Roman" w:hAnsi="Times New Roman" w:cs="Times New Roman"/>
          <w:sz w:val="28"/>
          <w:szCs w:val="28"/>
        </w:rPr>
        <w:t xml:space="preserve"> чел.;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9AB">
        <w:rPr>
          <w:rFonts w:ascii="Times New Roman" w:hAnsi="Times New Roman" w:cs="Times New Roman"/>
          <w:sz w:val="28"/>
          <w:szCs w:val="28"/>
        </w:rPr>
        <w:t>старшины, сержанты, солдаты, прапорщики, матросы –</w:t>
      </w:r>
      <w:r>
        <w:rPr>
          <w:rFonts w:ascii="Times New Roman" w:hAnsi="Times New Roman" w:cs="Times New Roman"/>
          <w:sz w:val="28"/>
          <w:szCs w:val="28"/>
        </w:rPr>
        <w:t>359</w:t>
      </w:r>
      <w:r w:rsidRPr="00861B53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181">
        <w:rPr>
          <w:rFonts w:ascii="Times New Roman" w:hAnsi="Times New Roman" w:cs="Times New Roman"/>
          <w:sz w:val="28"/>
          <w:szCs w:val="28"/>
        </w:rPr>
        <w:t>призывники –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21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02DB">
        <w:rPr>
          <w:rFonts w:ascii="Times New Roman" w:hAnsi="Times New Roman" w:cs="Times New Roman"/>
          <w:sz w:val="28"/>
          <w:szCs w:val="28"/>
        </w:rPr>
        <w:t>а</w:t>
      </w:r>
      <w:r w:rsidRPr="009121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2B0B" w:rsidRDefault="00662B0B" w:rsidP="00662B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AB">
        <w:rPr>
          <w:rFonts w:ascii="Times New Roman" w:hAnsi="Times New Roman" w:cs="Times New Roman"/>
          <w:sz w:val="28"/>
          <w:szCs w:val="28"/>
        </w:rPr>
        <w:t xml:space="preserve">         В</w:t>
      </w:r>
      <w:r>
        <w:rPr>
          <w:rFonts w:ascii="Times New Roman" w:hAnsi="Times New Roman" w:cs="Times New Roman"/>
          <w:sz w:val="28"/>
          <w:szCs w:val="28"/>
        </w:rPr>
        <w:t xml:space="preserve"> первом полугодии 2024</w:t>
      </w:r>
      <w:r w:rsidRPr="00C159A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призывную комиссию выдано 10 повесток, после призывной комиссии трем призывникам выданы военные билеты. В 2024 году предельный возраст увеличен с 50 лет до 51 и поэтому по предельному возрасту за этот период с учета никто не снят.  Убыл один человек по перемене места жительства.</w:t>
      </w:r>
    </w:p>
    <w:p w:rsidR="00350175" w:rsidRPr="00C273FC" w:rsidRDefault="00C273FC" w:rsidP="00C273FC">
      <w:pPr>
        <w:tabs>
          <w:tab w:val="left" w:pos="3368"/>
        </w:tabs>
        <w:spacing w:after="0"/>
        <w:ind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3FC">
        <w:rPr>
          <w:rFonts w:ascii="Times New Roman" w:hAnsi="Times New Roman" w:cs="Times New Roman"/>
          <w:b/>
          <w:sz w:val="28"/>
          <w:szCs w:val="28"/>
        </w:rPr>
        <w:t>Многофункциональный центр Миллеровского района</w:t>
      </w:r>
    </w:p>
    <w:p w:rsidR="00AC02DB" w:rsidRDefault="00D3147F" w:rsidP="00AC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взаимодействует  с многофункциональным центром (МФЦ) Миллеровского района. Специалист МФЦ ведет прием один раз в неделю по вторникам с 9-00 до 12-00 часов. Специалистом в первом полугодии  2024 года </w:t>
      </w:r>
      <w:r w:rsidR="00AC02DB">
        <w:rPr>
          <w:rFonts w:ascii="Times New Roman" w:hAnsi="Times New Roman" w:cs="Times New Roman"/>
          <w:sz w:val="28"/>
          <w:szCs w:val="28"/>
        </w:rPr>
        <w:t>оформлено</w:t>
      </w:r>
      <w:r>
        <w:rPr>
          <w:rFonts w:ascii="Times New Roman" w:hAnsi="Times New Roman" w:cs="Times New Roman"/>
          <w:sz w:val="28"/>
          <w:szCs w:val="28"/>
        </w:rPr>
        <w:t xml:space="preserve"> 27 дел. Наибольшей популярностью пользуются такие услуги как льгота – 9 дел, зубопротезирование – 4 дела, детские пособия – 3 дела,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3, справки  трудовой деятельности – 2, несудимости – 1,размере пенсии – 1, капремонт – 1, карта болельщика – 1, индивидуальный лицевой счет– 1, субсидия – 1.    Проводятся консультации по вопросам оформления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госуслуг.</w:t>
      </w:r>
      <w:proofErr w:type="spellEnd"/>
    </w:p>
    <w:p w:rsidR="00851C06" w:rsidRPr="00AC02DB" w:rsidRDefault="00851C06" w:rsidP="00AC02D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C02DB">
        <w:rPr>
          <w:rFonts w:ascii="Times New Roman" w:hAnsi="Times New Roman" w:cs="Times New Roman"/>
          <w:b/>
          <w:sz w:val="28"/>
          <w:szCs w:val="28"/>
        </w:rPr>
        <w:t>П</w:t>
      </w:r>
      <w:r w:rsidR="00965F08" w:rsidRPr="00AC02DB">
        <w:rPr>
          <w:rFonts w:ascii="Times New Roman" w:hAnsi="Times New Roman" w:cs="Times New Roman"/>
          <w:b/>
          <w:sz w:val="28"/>
          <w:szCs w:val="28"/>
        </w:rPr>
        <w:t>ожарная безопасность</w:t>
      </w:r>
    </w:p>
    <w:p w:rsidR="00851C06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велась работа с населением о мерах пожарной безопасности,  с семьями, находящимися в социально опасном положении,  проводились беседы 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раздавались предупреждения о мерах пожарной безопасности</w:t>
      </w:r>
      <w:r w:rsidR="00AC02DB">
        <w:rPr>
          <w:rFonts w:ascii="Times New Roman" w:hAnsi="Times New Roman" w:cs="Times New Roman"/>
          <w:color w:val="000000"/>
          <w:sz w:val="28"/>
          <w:szCs w:val="28"/>
        </w:rPr>
        <w:t xml:space="preserve"> и безопасности на водных объектах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. Проблемой остается возгорание сухой растительности и сжигание мусора. Зачастую  возгорания происходят по вине и халатности жителей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C06" w:rsidRPr="00581D21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Сотрудниками администрации регулярно проводилась уборка населенных пунктов от горючего мусора, покос травы, вырубка кустарников.</w:t>
      </w:r>
    </w:p>
    <w:p w:rsidR="00AC02DB" w:rsidRDefault="00851C06" w:rsidP="00851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D17F67">
        <w:rPr>
          <w:rFonts w:ascii="Times New Roman" w:hAnsi="Times New Roman" w:cs="Times New Roman"/>
          <w:sz w:val="28"/>
          <w:szCs w:val="28"/>
        </w:rPr>
        <w:t xml:space="preserve"> ранцевых огнетушителей, работает система оповещения</w:t>
      </w:r>
      <w:r w:rsidRPr="000C4486">
        <w:rPr>
          <w:rFonts w:ascii="Times New Roman" w:hAnsi="Times New Roman" w:cs="Times New Roman"/>
          <w:sz w:val="28"/>
          <w:szCs w:val="28"/>
        </w:rPr>
        <w:t>.</w:t>
      </w:r>
    </w:p>
    <w:p w:rsidR="00851C06" w:rsidRPr="00581D21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В целях сохранения жизни и здоровья жителей поселения на водных объектах, постоянно провод</w:t>
      </w:r>
      <w:r w:rsidR="00965F08">
        <w:rPr>
          <w:rFonts w:ascii="Times New Roman" w:hAnsi="Times New Roman" w:cs="Times New Roman"/>
          <w:color w:val="000000"/>
          <w:sz w:val="28"/>
          <w:szCs w:val="28"/>
        </w:rPr>
        <w:t>ятся рейды, распространяются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агитацио</w:t>
      </w:r>
      <w:r w:rsidR="00965F08">
        <w:rPr>
          <w:rFonts w:ascii="Times New Roman" w:hAnsi="Times New Roman" w:cs="Times New Roman"/>
          <w:color w:val="000000"/>
          <w:sz w:val="28"/>
          <w:szCs w:val="28"/>
        </w:rPr>
        <w:t>нные материалы и устанавливаются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аншлаги в местах купания. </w:t>
      </w:r>
    </w:p>
    <w:p w:rsidR="00C273FC" w:rsidRDefault="00851C06" w:rsidP="00C273FC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3A29">
        <w:rPr>
          <w:rFonts w:ascii="Times New Roman" w:hAnsi="Times New Roman"/>
          <w:sz w:val="28"/>
          <w:szCs w:val="28"/>
        </w:rPr>
        <w:t>В первом полугодии 202</w:t>
      </w:r>
      <w:r w:rsidR="00964CDA">
        <w:rPr>
          <w:rFonts w:ascii="Times New Roman" w:hAnsi="Times New Roman"/>
          <w:sz w:val="28"/>
          <w:szCs w:val="28"/>
        </w:rPr>
        <w:t>4</w:t>
      </w:r>
      <w:r w:rsidR="006F3A29">
        <w:rPr>
          <w:rFonts w:ascii="Times New Roman" w:hAnsi="Times New Roman"/>
          <w:sz w:val="28"/>
          <w:szCs w:val="28"/>
        </w:rPr>
        <w:t xml:space="preserve"> </w:t>
      </w:r>
      <w:r w:rsidR="006F3A29" w:rsidRPr="00D17F67">
        <w:rPr>
          <w:rFonts w:ascii="Times New Roman" w:hAnsi="Times New Roman"/>
          <w:sz w:val="28"/>
          <w:szCs w:val="28"/>
        </w:rPr>
        <w:t>года</w:t>
      </w:r>
      <w:r w:rsidR="006F3A29">
        <w:rPr>
          <w:rFonts w:ascii="Times New Roman" w:hAnsi="Times New Roman"/>
          <w:sz w:val="28"/>
          <w:szCs w:val="28"/>
        </w:rPr>
        <w:t xml:space="preserve"> произош</w:t>
      </w:r>
      <w:r w:rsidR="00964CDA">
        <w:rPr>
          <w:rFonts w:ascii="Times New Roman" w:hAnsi="Times New Roman"/>
          <w:sz w:val="28"/>
          <w:szCs w:val="28"/>
        </w:rPr>
        <w:t>ел</w:t>
      </w:r>
      <w:r w:rsidR="005D24F4">
        <w:rPr>
          <w:rFonts w:ascii="Times New Roman" w:hAnsi="Times New Roman"/>
          <w:sz w:val="28"/>
          <w:szCs w:val="28"/>
        </w:rPr>
        <w:t xml:space="preserve"> </w:t>
      </w:r>
      <w:r w:rsidR="00361111">
        <w:rPr>
          <w:rFonts w:ascii="Times New Roman" w:hAnsi="Times New Roman"/>
          <w:sz w:val="28"/>
          <w:szCs w:val="28"/>
        </w:rPr>
        <w:t>один</w:t>
      </w:r>
      <w:r w:rsidR="005D24F4">
        <w:rPr>
          <w:rFonts w:ascii="Times New Roman" w:hAnsi="Times New Roman"/>
          <w:sz w:val="28"/>
          <w:szCs w:val="28"/>
        </w:rPr>
        <w:t xml:space="preserve"> </w:t>
      </w:r>
      <w:r w:rsidR="006F3A29">
        <w:rPr>
          <w:rFonts w:ascii="Times New Roman" w:hAnsi="Times New Roman"/>
          <w:sz w:val="28"/>
          <w:szCs w:val="28"/>
        </w:rPr>
        <w:t>пожар</w:t>
      </w:r>
      <w:r w:rsidR="005D24F4">
        <w:rPr>
          <w:rFonts w:ascii="Times New Roman" w:hAnsi="Times New Roman"/>
          <w:sz w:val="28"/>
          <w:szCs w:val="28"/>
        </w:rPr>
        <w:t>а в жилом секторе</w:t>
      </w:r>
      <w:r w:rsidR="006F3A29">
        <w:rPr>
          <w:rFonts w:ascii="Times New Roman" w:hAnsi="Times New Roman"/>
          <w:sz w:val="28"/>
          <w:szCs w:val="28"/>
        </w:rPr>
        <w:t>.</w:t>
      </w:r>
      <w:r w:rsidR="005D24F4">
        <w:rPr>
          <w:rFonts w:ascii="Times New Roman" w:hAnsi="Times New Roman"/>
          <w:sz w:val="28"/>
          <w:szCs w:val="28"/>
        </w:rPr>
        <w:t xml:space="preserve"> Это в х. </w:t>
      </w:r>
      <w:r w:rsidR="00361111">
        <w:rPr>
          <w:rFonts w:ascii="Times New Roman" w:hAnsi="Times New Roman"/>
          <w:sz w:val="28"/>
          <w:szCs w:val="28"/>
        </w:rPr>
        <w:t>Имени Ленина</w:t>
      </w:r>
      <w:r w:rsidR="005D24F4">
        <w:rPr>
          <w:rFonts w:ascii="Times New Roman" w:hAnsi="Times New Roman"/>
          <w:sz w:val="28"/>
          <w:szCs w:val="28"/>
        </w:rPr>
        <w:t xml:space="preserve"> (при пожаре сгорел </w:t>
      </w:r>
      <w:r w:rsidR="00361111">
        <w:rPr>
          <w:rFonts w:ascii="Times New Roman" w:hAnsi="Times New Roman"/>
          <w:sz w:val="28"/>
          <w:szCs w:val="28"/>
        </w:rPr>
        <w:t>жилой дом</w:t>
      </w:r>
      <w:r w:rsidR="00964CDA">
        <w:rPr>
          <w:rFonts w:ascii="Times New Roman" w:hAnsi="Times New Roman"/>
          <w:sz w:val="28"/>
          <w:szCs w:val="28"/>
        </w:rPr>
        <w:t>)</w:t>
      </w:r>
      <w:r w:rsidR="00E579A9">
        <w:rPr>
          <w:rFonts w:ascii="Times New Roman" w:hAnsi="Times New Roman"/>
          <w:sz w:val="28"/>
          <w:szCs w:val="28"/>
        </w:rPr>
        <w:t>.</w:t>
      </w:r>
      <w:r w:rsidR="006F3A29">
        <w:rPr>
          <w:rFonts w:ascii="Times New Roman" w:hAnsi="Times New Roman"/>
          <w:sz w:val="28"/>
          <w:szCs w:val="28"/>
        </w:rPr>
        <w:t xml:space="preserve"> </w:t>
      </w:r>
      <w:r w:rsidR="00361111">
        <w:rPr>
          <w:rFonts w:ascii="Times New Roman" w:hAnsi="Times New Roman"/>
          <w:sz w:val="28"/>
          <w:szCs w:val="28"/>
        </w:rPr>
        <w:t>П</w:t>
      </w:r>
      <w:r w:rsidR="006F3A29">
        <w:rPr>
          <w:rFonts w:ascii="Times New Roman" w:hAnsi="Times New Roman"/>
          <w:sz w:val="28"/>
          <w:szCs w:val="28"/>
        </w:rPr>
        <w:t>росим жителей поселения соблюдать правила пожарной безопасности, нарушение которых может привести к большой беде. Напоминаем, что лица, виновные в нарушении правил пожарной безопасности, привлекаются к административной ответственности.</w:t>
      </w:r>
      <w:r w:rsidR="00D3147F" w:rsidRPr="00D3147F">
        <w:rPr>
          <w:rFonts w:ascii="Times New Roman" w:hAnsi="Times New Roman"/>
          <w:sz w:val="28"/>
          <w:szCs w:val="28"/>
        </w:rPr>
        <w:t xml:space="preserve"> </w:t>
      </w:r>
    </w:p>
    <w:p w:rsidR="00D3147F" w:rsidRDefault="00D3147F" w:rsidP="00C273FC">
      <w:pPr>
        <w:pStyle w:val="ConsNonformat"/>
        <w:widowControl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1E3">
        <w:rPr>
          <w:rFonts w:ascii="Times New Roman" w:hAnsi="Times New Roman"/>
          <w:sz w:val="28"/>
          <w:szCs w:val="28"/>
        </w:rPr>
        <w:t xml:space="preserve">За первое  полугодие составлено </w:t>
      </w:r>
      <w:r w:rsidR="000741E3" w:rsidRPr="000741E3">
        <w:rPr>
          <w:rFonts w:ascii="Times New Roman" w:hAnsi="Times New Roman"/>
          <w:sz w:val="28"/>
          <w:szCs w:val="28"/>
        </w:rPr>
        <w:t>4</w:t>
      </w:r>
      <w:r w:rsidRPr="000741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41E3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0741E3">
        <w:rPr>
          <w:rFonts w:ascii="Times New Roman" w:hAnsi="Times New Roman"/>
          <w:sz w:val="28"/>
          <w:szCs w:val="28"/>
        </w:rPr>
        <w:t xml:space="preserve"> протокола за </w:t>
      </w:r>
      <w:r w:rsidR="006A1FC1" w:rsidRPr="000741E3">
        <w:rPr>
          <w:rFonts w:ascii="Times New Roman" w:hAnsi="Times New Roman"/>
          <w:sz w:val="28"/>
          <w:szCs w:val="28"/>
        </w:rPr>
        <w:t>разведение костра и выжигание сухой растительности</w:t>
      </w:r>
      <w:r w:rsidRPr="000741E3">
        <w:rPr>
          <w:rFonts w:ascii="Times New Roman" w:hAnsi="Times New Roman"/>
          <w:sz w:val="28"/>
          <w:szCs w:val="28"/>
        </w:rPr>
        <w:t>.</w:t>
      </w:r>
    </w:p>
    <w:p w:rsidR="006F3A29" w:rsidRDefault="006F3A29" w:rsidP="006F3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964CDA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На территории сельского поселения пять</w:t>
      </w:r>
      <w:r w:rsidR="000C2A76" w:rsidRPr="000C2A76">
        <w:rPr>
          <w:rFonts w:ascii="Times New Roman" w:hAnsi="Times New Roman" w:cs="Times New Roman"/>
          <w:sz w:val="28"/>
          <w:szCs w:val="28"/>
        </w:rPr>
        <w:t xml:space="preserve"> </w:t>
      </w:r>
      <w:r w:rsidR="000C2A76" w:rsidRPr="00D17F67">
        <w:rPr>
          <w:rFonts w:ascii="Times New Roman" w:hAnsi="Times New Roman" w:cs="Times New Roman"/>
          <w:sz w:val="28"/>
          <w:szCs w:val="28"/>
        </w:rPr>
        <w:t>памятников и обелисков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, все они огорожены, имеются клумбы, </w:t>
      </w:r>
      <w:r>
        <w:rPr>
          <w:rFonts w:ascii="Times New Roman" w:hAnsi="Times New Roman" w:cs="Times New Roman"/>
          <w:sz w:val="28"/>
          <w:szCs w:val="28"/>
        </w:rPr>
        <w:t>на которых высажены цветы</w:t>
      </w:r>
      <w:r w:rsidR="000C2A76">
        <w:rPr>
          <w:rFonts w:ascii="Times New Roman" w:hAnsi="Times New Roman" w:cs="Times New Roman"/>
          <w:sz w:val="28"/>
          <w:szCs w:val="28"/>
        </w:rPr>
        <w:t>.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 9 мая все</w:t>
      </w:r>
      <w:r w:rsidR="0028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были окрашены  и побелены</w:t>
      </w:r>
      <w:r w:rsidRPr="00D17F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Заместителем председателя Собрания депутатов </w:t>
      </w:r>
      <w:r w:rsidR="00494C41">
        <w:rPr>
          <w:rFonts w:ascii="Times New Roman" w:hAnsi="Times New Roman" w:cs="Times New Roman"/>
          <w:sz w:val="28"/>
          <w:szCs w:val="28"/>
        </w:rPr>
        <w:t>Миллеро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94C41">
        <w:rPr>
          <w:rFonts w:ascii="Times New Roman" w:hAnsi="Times New Roman" w:cs="Times New Roman"/>
          <w:sz w:val="28"/>
          <w:szCs w:val="28"/>
        </w:rPr>
        <w:t>района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 Гончаровым В.Ф. приобретены </w:t>
      </w:r>
      <w:r w:rsidR="00964CDA">
        <w:rPr>
          <w:rFonts w:ascii="Times New Roman" w:hAnsi="Times New Roman" w:cs="Times New Roman"/>
          <w:sz w:val="28"/>
          <w:szCs w:val="28"/>
        </w:rPr>
        <w:t xml:space="preserve">розы они </w:t>
      </w:r>
      <w:r>
        <w:rPr>
          <w:rFonts w:ascii="Times New Roman" w:hAnsi="Times New Roman" w:cs="Times New Roman"/>
          <w:sz w:val="28"/>
          <w:szCs w:val="28"/>
        </w:rPr>
        <w:t xml:space="preserve">высажены в сквере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1B12" w:rsidRDefault="00381B12" w:rsidP="00381B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 на территории поселения восемь, из них шесть огорожены металлическими изгородями. На четырех кладбищах, расположенных в черте населенных пунктов, установлены площадки по сбору мусора. Перед праздником Пасхи   все кладбища очищены от мусора, завезен песок,</w:t>
      </w:r>
      <w:r w:rsidRPr="00EE0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противоклещевая обработка.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2A76" w:rsidRDefault="00D34746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81B1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81B12" w:rsidRPr="00D17F67">
        <w:rPr>
          <w:rFonts w:ascii="Times New Roman" w:hAnsi="Times New Roman" w:cs="Times New Roman"/>
          <w:sz w:val="28"/>
          <w:szCs w:val="28"/>
        </w:rPr>
        <w:t>име</w:t>
      </w:r>
      <w:r w:rsidR="00381B12">
        <w:rPr>
          <w:rFonts w:ascii="Times New Roman" w:hAnsi="Times New Roman" w:cs="Times New Roman"/>
          <w:sz w:val="28"/>
          <w:szCs w:val="28"/>
        </w:rPr>
        <w:t>ю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тся </w:t>
      </w:r>
      <w:r w:rsidR="00381B12">
        <w:rPr>
          <w:rFonts w:ascii="Times New Roman" w:hAnsi="Times New Roman" w:cs="Times New Roman"/>
          <w:sz w:val="28"/>
          <w:szCs w:val="28"/>
        </w:rPr>
        <w:t>восемь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381B12">
        <w:rPr>
          <w:rFonts w:ascii="Times New Roman" w:hAnsi="Times New Roman" w:cs="Times New Roman"/>
          <w:sz w:val="28"/>
          <w:szCs w:val="28"/>
        </w:rPr>
        <w:t>х</w:t>
      </w:r>
      <w:r w:rsidR="00381B12" w:rsidRPr="00D17F67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381B12">
        <w:rPr>
          <w:rFonts w:ascii="Times New Roman" w:hAnsi="Times New Roman" w:cs="Times New Roman"/>
          <w:sz w:val="28"/>
          <w:szCs w:val="28"/>
        </w:rPr>
        <w:t>о</w:t>
      </w:r>
      <w:r w:rsidR="00381B12" w:rsidRPr="00D17F67">
        <w:rPr>
          <w:rFonts w:ascii="Times New Roman" w:hAnsi="Times New Roman" w:cs="Times New Roman"/>
          <w:sz w:val="28"/>
          <w:szCs w:val="28"/>
        </w:rPr>
        <w:t>к</w:t>
      </w:r>
      <w:r w:rsidR="00381B12">
        <w:rPr>
          <w:rFonts w:ascii="Times New Roman" w:hAnsi="Times New Roman" w:cs="Times New Roman"/>
          <w:sz w:val="28"/>
          <w:szCs w:val="28"/>
        </w:rPr>
        <w:t>, на которых регулярно проводятся субботники (покос травы, обрезка деревьев)</w:t>
      </w:r>
      <w:r w:rsidR="00492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4A8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Большую работу проводят сами жители по уборке  </w:t>
      </w:r>
      <w:proofErr w:type="spellStart"/>
      <w:r w:rsidRPr="00D17F67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D17F67">
        <w:rPr>
          <w:rFonts w:ascii="Times New Roman" w:hAnsi="Times New Roman" w:cs="Times New Roman"/>
          <w:sz w:val="28"/>
          <w:szCs w:val="28"/>
        </w:rPr>
        <w:t xml:space="preserve">  территорий: проводится побелка деревьев, </w:t>
      </w:r>
      <w:r>
        <w:rPr>
          <w:rFonts w:ascii="Times New Roman" w:hAnsi="Times New Roman" w:cs="Times New Roman"/>
          <w:sz w:val="28"/>
          <w:szCs w:val="28"/>
        </w:rPr>
        <w:t>прополка и по</w:t>
      </w:r>
      <w:r w:rsidRPr="00D17F67">
        <w:rPr>
          <w:rFonts w:ascii="Times New Roman" w:hAnsi="Times New Roman" w:cs="Times New Roman"/>
          <w:sz w:val="28"/>
          <w:szCs w:val="28"/>
        </w:rPr>
        <w:t>кос</w:t>
      </w:r>
      <w:r>
        <w:rPr>
          <w:rFonts w:ascii="Times New Roman" w:hAnsi="Times New Roman" w:cs="Times New Roman"/>
          <w:sz w:val="28"/>
          <w:szCs w:val="28"/>
        </w:rPr>
        <w:t xml:space="preserve"> травы</w:t>
      </w:r>
      <w:r w:rsidR="00280C13">
        <w:rPr>
          <w:rFonts w:ascii="Times New Roman" w:hAnsi="Times New Roman" w:cs="Times New Roman"/>
          <w:sz w:val="28"/>
          <w:szCs w:val="28"/>
        </w:rPr>
        <w:t>.</w:t>
      </w:r>
    </w:p>
    <w:p w:rsidR="00280C13" w:rsidRDefault="00280C13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4A8">
        <w:rPr>
          <w:rFonts w:ascii="Times New Roman" w:hAnsi="Times New Roman" w:cs="Times New Roman"/>
          <w:sz w:val="28"/>
          <w:szCs w:val="28"/>
        </w:rPr>
        <w:tab/>
      </w:r>
      <w:r w:rsidR="001C17F3" w:rsidRPr="00AC02DB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A00ED2" w:rsidRPr="00AC02DB">
        <w:rPr>
          <w:rFonts w:ascii="Times New Roman" w:hAnsi="Times New Roman" w:cs="Times New Roman"/>
          <w:sz w:val="28"/>
          <w:szCs w:val="28"/>
        </w:rPr>
        <w:t>110 годовщин</w:t>
      </w:r>
      <w:r w:rsidR="001C17F3" w:rsidRPr="00AC02DB">
        <w:rPr>
          <w:rFonts w:ascii="Times New Roman" w:hAnsi="Times New Roman" w:cs="Times New Roman"/>
          <w:sz w:val="28"/>
          <w:szCs w:val="28"/>
        </w:rPr>
        <w:t>ы</w:t>
      </w:r>
      <w:r w:rsidR="00A00ED2" w:rsidRPr="00AC02DB">
        <w:rPr>
          <w:rFonts w:ascii="Times New Roman" w:hAnsi="Times New Roman" w:cs="Times New Roman"/>
          <w:sz w:val="28"/>
          <w:szCs w:val="28"/>
        </w:rPr>
        <w:t xml:space="preserve"> </w:t>
      </w:r>
      <w:r w:rsidR="001C17F3" w:rsidRPr="00AC02DB">
        <w:rPr>
          <w:rFonts w:ascii="Times New Roman" w:hAnsi="Times New Roman" w:cs="Times New Roman"/>
          <w:sz w:val="28"/>
          <w:szCs w:val="28"/>
        </w:rPr>
        <w:t xml:space="preserve">со дня </w:t>
      </w:r>
      <w:proofErr w:type="gramStart"/>
      <w:r w:rsidR="00A00ED2" w:rsidRPr="00AC02DB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1C17F3" w:rsidRPr="00AC02DB">
        <w:rPr>
          <w:rFonts w:ascii="Times New Roman" w:hAnsi="Times New Roman" w:cs="Times New Roman"/>
          <w:sz w:val="28"/>
          <w:szCs w:val="28"/>
        </w:rPr>
        <w:t>героев Советского Союза Склярова Максима Гавриловича</w:t>
      </w:r>
      <w:proofErr w:type="gramEnd"/>
      <w:r w:rsidR="001C17F3" w:rsidRPr="00AC0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C17F3" w:rsidRPr="00AC02DB">
        <w:rPr>
          <w:rFonts w:ascii="Times New Roman" w:hAnsi="Times New Roman" w:cs="Times New Roman"/>
          <w:sz w:val="28"/>
          <w:szCs w:val="28"/>
        </w:rPr>
        <w:t>Славгородского</w:t>
      </w:r>
      <w:proofErr w:type="spellEnd"/>
      <w:r w:rsidR="001C17F3" w:rsidRPr="00AC02DB">
        <w:rPr>
          <w:rFonts w:ascii="Times New Roman" w:hAnsi="Times New Roman" w:cs="Times New Roman"/>
          <w:sz w:val="28"/>
          <w:szCs w:val="28"/>
        </w:rPr>
        <w:t xml:space="preserve"> Георгия Васильевича н</w:t>
      </w:r>
      <w:r w:rsidR="002254A8" w:rsidRPr="00AC02DB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2254A8" w:rsidRPr="00AC02DB">
        <w:rPr>
          <w:rFonts w:ascii="Times New Roman" w:hAnsi="Times New Roman" w:cs="Times New Roman"/>
          <w:sz w:val="28"/>
          <w:szCs w:val="28"/>
        </w:rPr>
        <w:lastRenderedPageBreak/>
        <w:t>Мальчевско-Полненского</w:t>
      </w:r>
      <w:proofErr w:type="spellEnd"/>
      <w:r w:rsidR="002254A8" w:rsidRPr="00AC02DB">
        <w:rPr>
          <w:rFonts w:ascii="Times New Roman" w:hAnsi="Times New Roman" w:cs="Times New Roman"/>
          <w:sz w:val="28"/>
          <w:szCs w:val="28"/>
        </w:rPr>
        <w:t xml:space="preserve"> Дома культуры  </w:t>
      </w:r>
      <w:r w:rsidR="001C17F3" w:rsidRPr="00AC02DB">
        <w:rPr>
          <w:rFonts w:ascii="Times New Roman" w:hAnsi="Times New Roman" w:cs="Times New Roman"/>
          <w:sz w:val="28"/>
          <w:szCs w:val="28"/>
        </w:rPr>
        <w:t>установили клумбу, посадили деревья</w:t>
      </w:r>
      <w:r w:rsidR="00AC02DB" w:rsidRPr="00AC02DB">
        <w:rPr>
          <w:rFonts w:ascii="Times New Roman" w:hAnsi="Times New Roman" w:cs="Times New Roman"/>
          <w:sz w:val="28"/>
          <w:szCs w:val="28"/>
        </w:rPr>
        <w:t xml:space="preserve"> и цветы</w:t>
      </w:r>
      <w:r w:rsidR="001C17F3" w:rsidRPr="00AC02DB">
        <w:rPr>
          <w:rFonts w:ascii="Times New Roman" w:hAnsi="Times New Roman" w:cs="Times New Roman"/>
          <w:sz w:val="28"/>
          <w:szCs w:val="28"/>
        </w:rPr>
        <w:t>.</w:t>
      </w:r>
      <w:r w:rsidR="00A00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A29" w:rsidRPr="00D17F67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2B6B"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В благоустройство поселения большой вклад вносят сами сотрудники администрации, которые косят, пилят, белят, красят, собирают мусор. </w:t>
      </w:r>
    </w:p>
    <w:p w:rsidR="00912181" w:rsidRDefault="006F3A29" w:rsidP="0091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181">
        <w:rPr>
          <w:rFonts w:ascii="Times New Roman" w:hAnsi="Times New Roman" w:cs="Times New Roman"/>
          <w:sz w:val="28"/>
          <w:szCs w:val="28"/>
        </w:rPr>
        <w:t xml:space="preserve">За первое  полугодие </w:t>
      </w:r>
      <w:r w:rsidR="00912181" w:rsidRPr="00837032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912181" w:rsidRPr="00912181">
        <w:rPr>
          <w:rFonts w:ascii="Times New Roman" w:hAnsi="Times New Roman" w:cs="Times New Roman"/>
          <w:sz w:val="28"/>
          <w:szCs w:val="28"/>
        </w:rPr>
        <w:t>3</w:t>
      </w:r>
      <w:r w:rsidR="00912181" w:rsidRPr="00837032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912181">
        <w:rPr>
          <w:rFonts w:ascii="Times New Roman" w:hAnsi="Times New Roman" w:cs="Times New Roman"/>
          <w:sz w:val="28"/>
          <w:szCs w:val="28"/>
        </w:rPr>
        <w:t xml:space="preserve">а: 2 протокола за беспривязное содержание собак, 1 за </w:t>
      </w:r>
      <w:r w:rsidR="00912181" w:rsidRPr="00837032">
        <w:rPr>
          <w:rFonts w:ascii="Times New Roman" w:hAnsi="Times New Roman" w:cs="Times New Roman"/>
          <w:sz w:val="28"/>
          <w:szCs w:val="28"/>
        </w:rPr>
        <w:t xml:space="preserve"> нарушение Правил благоустр</w:t>
      </w:r>
      <w:r w:rsidR="00912181">
        <w:rPr>
          <w:rFonts w:ascii="Times New Roman" w:hAnsi="Times New Roman" w:cs="Times New Roman"/>
          <w:sz w:val="28"/>
          <w:szCs w:val="28"/>
        </w:rPr>
        <w:t>ойства и санитарного содержания территории.</w:t>
      </w:r>
    </w:p>
    <w:p w:rsidR="006F3A29" w:rsidRPr="00B0001D" w:rsidRDefault="006F3A29" w:rsidP="006F3A2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поселения находя</w:t>
      </w:r>
      <w:r w:rsidRPr="003C1A73">
        <w:rPr>
          <w:rFonts w:ascii="Times New Roman" w:hAnsi="Times New Roman" w:cs="Times New Roman"/>
          <w:sz w:val="28"/>
          <w:szCs w:val="28"/>
        </w:rPr>
        <w:t>тся 1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C1A73">
        <w:rPr>
          <w:rFonts w:ascii="Times New Roman" w:hAnsi="Times New Roman" w:cs="Times New Roman"/>
          <w:sz w:val="28"/>
          <w:szCs w:val="28"/>
        </w:rPr>
        <w:t xml:space="preserve"> фонар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1A73">
        <w:rPr>
          <w:rFonts w:ascii="Times New Roman" w:hAnsi="Times New Roman" w:cs="Times New Roman"/>
          <w:sz w:val="28"/>
          <w:szCs w:val="28"/>
        </w:rPr>
        <w:t xml:space="preserve"> уличного освещения,  всего на территории установлено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1A73">
        <w:rPr>
          <w:rFonts w:ascii="Times New Roman" w:hAnsi="Times New Roman" w:cs="Times New Roman"/>
          <w:sz w:val="28"/>
          <w:szCs w:val="28"/>
        </w:rPr>
        <w:t xml:space="preserve"> приборов учета электроэнергии, пускателей и реле времени.  </w:t>
      </w:r>
      <w:r w:rsidRPr="00B000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3A29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7365D">
        <w:rPr>
          <w:rFonts w:ascii="Times New Roman" w:hAnsi="Times New Roman" w:cs="Times New Roman"/>
          <w:sz w:val="28"/>
          <w:szCs w:val="28"/>
        </w:rPr>
        <w:t>олномочия</w:t>
      </w:r>
      <w:r w:rsidRPr="00D17F67">
        <w:rPr>
          <w:rFonts w:ascii="Times New Roman" w:hAnsi="Times New Roman" w:cs="Times New Roman"/>
          <w:sz w:val="28"/>
          <w:szCs w:val="28"/>
        </w:rPr>
        <w:t xml:space="preserve"> организации водоснабжения населения и водоотведения переданы  в Муниципальный район. Вся система водоснабжения передана в МУП «МПО Ж</w:t>
      </w:r>
      <w:r>
        <w:rPr>
          <w:rFonts w:ascii="Times New Roman" w:hAnsi="Times New Roman" w:cs="Times New Roman"/>
          <w:sz w:val="28"/>
          <w:szCs w:val="28"/>
        </w:rPr>
        <w:t>КХ Миллеровского района»;</w:t>
      </w:r>
    </w:p>
    <w:p w:rsidR="006F3A29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7365D">
        <w:rPr>
          <w:rFonts w:ascii="Times New Roman" w:hAnsi="Times New Roman" w:cs="Times New Roman"/>
          <w:sz w:val="28"/>
          <w:szCs w:val="28"/>
        </w:rPr>
        <w:t xml:space="preserve">олномочия по организации дорожной деятельности в отношении автомобильных дорог перешел на уровень муниципального образования «Миллеровский район». </w:t>
      </w:r>
      <w:r w:rsidR="002254A8">
        <w:rPr>
          <w:rFonts w:ascii="Times New Roman" w:hAnsi="Times New Roman" w:cs="Times New Roman"/>
          <w:sz w:val="28"/>
          <w:szCs w:val="28"/>
        </w:rPr>
        <w:t>Много замечаний по дорогам, так как в основном дороги на нашей территории разбиваются военной техникой. Д</w:t>
      </w:r>
      <w:r w:rsidR="002254A8" w:rsidRPr="005F7917">
        <w:rPr>
          <w:rFonts w:ascii="Times New Roman" w:hAnsi="Times New Roman"/>
          <w:sz w:val="28"/>
          <w:szCs w:val="28"/>
        </w:rPr>
        <w:t>орожными службами проводил</w:t>
      </w:r>
      <w:r w:rsidR="00AC02DB">
        <w:rPr>
          <w:rFonts w:ascii="Times New Roman" w:hAnsi="Times New Roman"/>
          <w:sz w:val="28"/>
          <w:szCs w:val="28"/>
        </w:rPr>
        <w:t>и</w:t>
      </w:r>
      <w:r w:rsidR="002254A8" w:rsidRPr="005F7917">
        <w:rPr>
          <w:rFonts w:ascii="Times New Roman" w:hAnsi="Times New Roman"/>
          <w:sz w:val="28"/>
          <w:szCs w:val="28"/>
        </w:rPr>
        <w:t>сь</w:t>
      </w:r>
      <w:r w:rsidR="002254A8">
        <w:rPr>
          <w:rFonts w:ascii="Times New Roman" w:hAnsi="Times New Roman"/>
          <w:sz w:val="28"/>
          <w:szCs w:val="28"/>
        </w:rPr>
        <w:t xml:space="preserve"> работы по</w:t>
      </w:r>
      <w:r w:rsidR="002254A8" w:rsidRPr="005F7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4A8" w:rsidRPr="005F7917">
        <w:rPr>
          <w:rFonts w:ascii="Times New Roman" w:hAnsi="Times New Roman"/>
          <w:sz w:val="28"/>
          <w:szCs w:val="28"/>
        </w:rPr>
        <w:t>грейдировани</w:t>
      </w:r>
      <w:r w:rsidR="002254A8">
        <w:rPr>
          <w:rFonts w:ascii="Times New Roman" w:hAnsi="Times New Roman"/>
          <w:sz w:val="28"/>
          <w:szCs w:val="28"/>
        </w:rPr>
        <w:t>ю</w:t>
      </w:r>
      <w:proofErr w:type="spellEnd"/>
      <w:r w:rsidR="002254A8">
        <w:rPr>
          <w:rFonts w:ascii="Times New Roman" w:hAnsi="Times New Roman"/>
          <w:sz w:val="28"/>
          <w:szCs w:val="28"/>
        </w:rPr>
        <w:t>,</w:t>
      </w:r>
      <w:r w:rsidR="002254A8">
        <w:rPr>
          <w:rFonts w:ascii="Times New Roman" w:hAnsi="Times New Roman" w:cs="Times New Roman"/>
          <w:sz w:val="28"/>
          <w:szCs w:val="28"/>
        </w:rPr>
        <w:t xml:space="preserve"> в зимнее время чистка снега и посыпка  </w:t>
      </w:r>
      <w:proofErr w:type="spellStart"/>
      <w:r w:rsidR="002254A8">
        <w:rPr>
          <w:rFonts w:ascii="Times New Roman" w:hAnsi="Times New Roman" w:cs="Times New Roman"/>
          <w:sz w:val="28"/>
          <w:szCs w:val="28"/>
        </w:rPr>
        <w:t>противогололедным</w:t>
      </w:r>
      <w:proofErr w:type="spellEnd"/>
      <w:r w:rsidR="002254A8">
        <w:rPr>
          <w:rFonts w:ascii="Times New Roman" w:hAnsi="Times New Roman" w:cs="Times New Roman"/>
          <w:sz w:val="28"/>
          <w:szCs w:val="28"/>
        </w:rPr>
        <w:t xml:space="preserve"> средством.</w:t>
      </w:r>
      <w:r w:rsidR="00A00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4A8" w:rsidRDefault="006F3A29" w:rsidP="00225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4A8">
        <w:rPr>
          <w:rFonts w:ascii="Times New Roman" w:hAnsi="Times New Roman" w:cs="Times New Roman"/>
          <w:sz w:val="28"/>
          <w:szCs w:val="28"/>
        </w:rPr>
        <w:t>Услугу по сбору ТКО оказывает ООО «</w:t>
      </w:r>
      <w:proofErr w:type="spellStart"/>
      <w:r w:rsidR="002254A8">
        <w:rPr>
          <w:rFonts w:ascii="Times New Roman" w:hAnsi="Times New Roman" w:cs="Times New Roman"/>
          <w:sz w:val="28"/>
          <w:szCs w:val="28"/>
        </w:rPr>
        <w:t>Экострой</w:t>
      </w:r>
      <w:proofErr w:type="spellEnd"/>
      <w:r w:rsidR="002254A8">
        <w:rPr>
          <w:rFonts w:ascii="Times New Roman" w:hAnsi="Times New Roman" w:cs="Times New Roman"/>
          <w:sz w:val="28"/>
          <w:szCs w:val="28"/>
        </w:rPr>
        <w:t>-Дон». Сбор производится 1 раз в неделю</w:t>
      </w:r>
      <w:r w:rsidR="002254A8" w:rsidRPr="00D17F67">
        <w:rPr>
          <w:rFonts w:ascii="Times New Roman" w:hAnsi="Times New Roman" w:cs="Times New Roman"/>
          <w:sz w:val="28"/>
          <w:szCs w:val="28"/>
        </w:rPr>
        <w:t xml:space="preserve"> по средам</w:t>
      </w:r>
      <w:r w:rsidR="002254A8">
        <w:rPr>
          <w:rFonts w:ascii="Times New Roman" w:hAnsi="Times New Roman" w:cs="Times New Roman"/>
          <w:sz w:val="28"/>
          <w:szCs w:val="28"/>
        </w:rPr>
        <w:t>, обращаюсь к жителям, что мусор выносить нужно в день вывоза, а не заблаговременно, чтобы не организовывались свалочные очаги.</w:t>
      </w:r>
      <w:r w:rsidR="002254A8" w:rsidRPr="00283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005" w:rsidRDefault="006F3A29" w:rsidP="007E5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5005">
        <w:rPr>
          <w:rFonts w:ascii="Times New Roman" w:hAnsi="Times New Roman" w:cs="Times New Roman"/>
          <w:sz w:val="28"/>
          <w:szCs w:val="28"/>
        </w:rPr>
        <w:t>Администрация поселения выражает огромную благодарность всем, кто оказывает помощь в благоустройстве и поддержании санитарного состояния территории поселения.</w:t>
      </w:r>
    </w:p>
    <w:p w:rsidR="002254A8" w:rsidRPr="00A718BD" w:rsidRDefault="002254A8" w:rsidP="002254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BD">
        <w:rPr>
          <w:rFonts w:ascii="Times New Roman" w:hAnsi="Times New Roman" w:cs="Times New Roman"/>
          <w:b/>
          <w:sz w:val="28"/>
          <w:szCs w:val="28"/>
        </w:rPr>
        <w:t xml:space="preserve">РАБОТА МБУК «ТРЕНЕВСКИЙ </w:t>
      </w:r>
      <w:r>
        <w:rPr>
          <w:rFonts w:ascii="Times New Roman" w:hAnsi="Times New Roman" w:cs="Times New Roman"/>
          <w:b/>
          <w:sz w:val="28"/>
          <w:szCs w:val="28"/>
        </w:rPr>
        <w:t>ИКЦ»</w:t>
      </w:r>
    </w:p>
    <w:p w:rsidR="0003655C" w:rsidRDefault="00A00ED2" w:rsidP="0003655C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дома культуры требуют постоянного должного внимания, заботы и ухода. Все они укомплектованы кадрами </w:t>
      </w:r>
      <w:r w:rsidR="00CD1EFB">
        <w:rPr>
          <w:rFonts w:ascii="Times New Roman" w:hAnsi="Times New Roman" w:cs="Times New Roman"/>
          <w:sz w:val="28"/>
          <w:szCs w:val="28"/>
        </w:rPr>
        <w:t xml:space="preserve">добросовестных </w:t>
      </w:r>
      <w:r>
        <w:rPr>
          <w:rFonts w:ascii="Times New Roman" w:hAnsi="Times New Roman" w:cs="Times New Roman"/>
          <w:sz w:val="28"/>
          <w:szCs w:val="28"/>
        </w:rPr>
        <w:t>культработников. Территории домов культуры содержатся в чистоте, производился регулярный покос травы, стрижка живой изгороди, прополка травы на клумбах, полив цветов и деревьев.</w:t>
      </w:r>
    </w:p>
    <w:p w:rsidR="00CD1EFB" w:rsidRDefault="0003655C" w:rsidP="00CD1EF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 Дома культуры в настоящее время оснащены музыкальной аппаратурой, новыми ноутбуками, имеются бильярдные и теннисные столы. Во всех Домах культуры действует самодеятельность, работают кружки. </w:t>
      </w:r>
    </w:p>
    <w:p w:rsidR="00CD1EFB" w:rsidRDefault="00CD1EFB" w:rsidP="00CD1EF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Своим творчеством и любовью к своей профессии наши работники культуры зажигают сердца, дарят людям радость и хорошее настроение. Основное внимание в работе СДК уделяется работе с детьми. Для этого мы используем разноплановые мероприятия: </w:t>
      </w:r>
      <w:r w:rsidRPr="00DB2613">
        <w:rPr>
          <w:rFonts w:ascii="Times New Roman" w:hAnsi="Times New Roman" w:cs="Times New Roman"/>
          <w:color w:val="000000"/>
          <w:sz w:val="28"/>
          <w:szCs w:val="28"/>
        </w:rPr>
        <w:t>праздн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ичные и патриотические, спортивные, экологические, поисковые. </w:t>
      </w:r>
    </w:p>
    <w:p w:rsidR="000E5A39" w:rsidRPr="000E5A39" w:rsidRDefault="00CD1EFB" w:rsidP="000E5A39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5F7917">
        <w:rPr>
          <w:rFonts w:ascii="Times New Roman" w:eastAsia="Times New Roman" w:hAnsi="Times New Roman"/>
          <w:sz w:val="28"/>
          <w:szCs w:val="28"/>
          <w:lang w:eastAsia="ru-RU"/>
        </w:rPr>
        <w:t>Учреждениями культуры организовывались и проводились мероприятия</w:t>
      </w:r>
      <w:r w:rsidRPr="005F7917">
        <w:rPr>
          <w:rFonts w:ascii="Times New Roman" w:hAnsi="Times New Roman"/>
          <w:sz w:val="28"/>
          <w:szCs w:val="28"/>
        </w:rPr>
        <w:t xml:space="preserve"> в соответствии планом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5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A39">
        <w:rPr>
          <w:rFonts w:ascii="Times New Roman" w:hAnsi="Times New Roman" w:cs="Times New Roman"/>
          <w:sz w:val="28"/>
          <w:szCs w:val="28"/>
        </w:rPr>
        <w:tab/>
      </w:r>
      <w:r w:rsidR="000E5A39" w:rsidRPr="000E5A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2024 год объявлен годом семьи в России, а также  Губернатором Василием Голубевым – годом Добра в Ростовской области. </w:t>
      </w:r>
    </w:p>
    <w:p w:rsidR="003242B2" w:rsidRDefault="005D2947" w:rsidP="003242B2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C13">
        <w:rPr>
          <w:rFonts w:ascii="Times New Roman" w:hAnsi="Times New Roman" w:cs="Times New Roman"/>
          <w:color w:val="000000"/>
          <w:sz w:val="28"/>
          <w:szCs w:val="28"/>
        </w:rPr>
        <w:t>Специалисты МБУК «</w:t>
      </w:r>
      <w:proofErr w:type="spellStart"/>
      <w:r w:rsidR="00280C13">
        <w:rPr>
          <w:rFonts w:ascii="Times New Roman" w:hAnsi="Times New Roman" w:cs="Times New Roman"/>
          <w:color w:val="000000"/>
          <w:sz w:val="28"/>
          <w:szCs w:val="28"/>
        </w:rPr>
        <w:t>Треневский</w:t>
      </w:r>
      <w:proofErr w:type="spellEnd"/>
      <w:r w:rsidR="00280C13">
        <w:rPr>
          <w:rFonts w:ascii="Times New Roman" w:hAnsi="Times New Roman" w:cs="Times New Roman"/>
          <w:color w:val="000000"/>
          <w:sz w:val="28"/>
          <w:szCs w:val="28"/>
        </w:rPr>
        <w:t xml:space="preserve"> ИКЦ» п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>ровели мероприятия, посвященные календарным</w:t>
      </w:r>
      <w:r w:rsidR="00AC02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государственным</w:t>
      </w:r>
      <w:r w:rsidR="002F3065">
        <w:rPr>
          <w:rFonts w:ascii="Times New Roman" w:hAnsi="Times New Roman" w:cs="Times New Roman"/>
          <w:color w:val="000000"/>
          <w:sz w:val="28"/>
          <w:szCs w:val="28"/>
        </w:rPr>
        <w:t xml:space="preserve"> и традиционным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праздникам. Это программы посвященные</w:t>
      </w:r>
      <w:r w:rsidR="002F3065">
        <w:rPr>
          <w:rFonts w:ascii="Times New Roman" w:hAnsi="Times New Roman" w:cs="Times New Roman"/>
          <w:color w:val="000000"/>
          <w:sz w:val="28"/>
          <w:szCs w:val="28"/>
        </w:rPr>
        <w:t>: Дню освобождения города Миллерово,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C90">
        <w:rPr>
          <w:rFonts w:ascii="Times New Roman" w:hAnsi="Times New Roman" w:cs="Times New Roman"/>
          <w:color w:val="000000"/>
          <w:sz w:val="28"/>
          <w:szCs w:val="28"/>
        </w:rPr>
        <w:t>День снятия б</w:t>
      </w:r>
      <w:r w:rsid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локады Ленинграда, 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Дню защитников Отечества, Дню 8 марта,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Дню театра</w:t>
      </w:r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11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Дню космонавтики, Дню воссоединения Крыма с Россией, Дню Победы,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День </w:t>
      </w:r>
      <w:proofErr w:type="spellStart"/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А.С.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Пушкина</w:t>
      </w:r>
      <w:proofErr w:type="spellEnd"/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>Дню России, Дню защиты детей,</w:t>
      </w:r>
      <w:r w:rsidR="00C67C90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6E2123">
        <w:rPr>
          <w:rFonts w:ascii="Times New Roman" w:hAnsi="Times New Roman" w:cs="Times New Roman"/>
          <w:sz w:val="28"/>
          <w:szCs w:val="28"/>
        </w:rPr>
        <w:t>ню</w:t>
      </w:r>
      <w:r w:rsidR="00BA70F7" w:rsidRPr="00BA70F7">
        <w:rPr>
          <w:rFonts w:ascii="Times New Roman" w:hAnsi="Times New Roman" w:cs="Times New Roman"/>
          <w:sz w:val="28"/>
          <w:szCs w:val="28"/>
        </w:rPr>
        <w:t xml:space="preserve"> памяти и скорби,</w:t>
      </w:r>
      <w:r w:rsidR="003242B2">
        <w:rPr>
          <w:rFonts w:ascii="Times New Roman" w:hAnsi="Times New Roman" w:cs="Times New Roman"/>
          <w:color w:val="000000"/>
          <w:sz w:val="28"/>
          <w:szCs w:val="28"/>
        </w:rPr>
        <w:t xml:space="preserve"> Дню молодежи. </w:t>
      </w:r>
      <w:r w:rsidR="00D117E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акции в поддержку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военнослужащих, участвующих в зоне СВО</w:t>
      </w:r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7C90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Праздничный концерт </w:t>
      </w:r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 </w:t>
      </w:r>
      <w:r w:rsidR="00C67C90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в госпитале перед участниками СВО</w:t>
      </w:r>
      <w:r w:rsidR="00D117E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117E6" w:rsidRPr="00C67C90" w:rsidRDefault="00255508" w:rsidP="00D117E6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255508">
        <w:rPr>
          <w:rFonts w:ascii="Times New Roman" w:eastAsia="Times New Roman" w:hAnsi="Times New Roman" w:cs="Times New Roman"/>
          <w:sz w:val="28"/>
          <w:szCs w:val="28"/>
          <w:lang w:eastAsia="zh-CN"/>
        </w:rPr>
        <w:t>К году семьи в России проведены: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мастер-класс по пошиву одежды для кукол «Дочки-матери»;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семейный мастер-класс по изготовлению обрядовой куклы «Вепсская»;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семейный конкурс </w:t>
      </w:r>
      <w:r w:rsidR="00D117E6" w:rsidRPr="007432CB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>ДПИ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«Светлая Пасха»;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акция к Международному Дню семьи «Семья – опора счастья»;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семейный мастер-класс по изготовлению тряпичной куклы «Русская кукла» и др.</w:t>
      </w:r>
    </w:p>
    <w:p w:rsidR="00D117E6" w:rsidRPr="00C67C90" w:rsidRDefault="00255508" w:rsidP="00D117E6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</w:t>
      </w:r>
      <w:r w:rsidRPr="000E5A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</w:t>
      </w:r>
      <w:r w:rsidRPr="000E5A3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Добра в Ростовской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праздник «День объятий»;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тематический концерт «Быть добру на Дону»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>(</w:t>
      </w:r>
      <w:proofErr w:type="spellStart"/>
      <w:r w:rsidR="00D117E6" w:rsidRPr="00C67C90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>Новочеркасский</w:t>
      </w:r>
      <w:proofErr w:type="spellEnd"/>
      <w:r w:rsidR="00D117E6" w:rsidRPr="00C67C90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 до-интернат);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117E6" w:rsidRPr="00C67C90">
        <w:rPr>
          <w:rFonts w:ascii="Times New Roman" w:eastAsia="Times New Roman" w:hAnsi="Times New Roman" w:cs="Times New Roman"/>
          <w:sz w:val="28"/>
          <w:szCs w:val="28"/>
          <w:lang w:eastAsia="zh-CN"/>
        </w:rPr>
        <w:t>акция «Наши добрые дела» и др.</w:t>
      </w:r>
      <w:proofErr w:type="gramEnd"/>
    </w:p>
    <w:p w:rsidR="000E5A39" w:rsidRDefault="00255508" w:rsidP="00255508">
      <w:pPr>
        <w:widowControl w:val="0"/>
        <w:pBdr>
          <w:bottom w:val="single" w:sz="4" w:space="29" w:color="FFFFFF"/>
        </w:pBd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242B2" w:rsidRPr="00FF507D">
        <w:rPr>
          <w:rFonts w:ascii="Times New Roman" w:hAnsi="Times New Roman" w:cs="Times New Roman"/>
          <w:sz w:val="28"/>
          <w:szCs w:val="28"/>
        </w:rPr>
        <w:t>Участники художественной самодеятельности и специалисты учреждения культуры приняли участие районных, городских, зональных, Региональных, Международных и Всероссийских конкурсах и фестивалях</w:t>
      </w:r>
      <w:r w:rsidR="003242B2">
        <w:rPr>
          <w:rFonts w:ascii="Times New Roman" w:hAnsi="Times New Roman" w:cs="Times New Roman"/>
          <w:sz w:val="28"/>
          <w:szCs w:val="28"/>
        </w:rPr>
        <w:t xml:space="preserve"> награждены Дипломами, Благодарн</w:t>
      </w:r>
      <w:r w:rsidR="002F3065">
        <w:rPr>
          <w:rFonts w:ascii="Times New Roman" w:hAnsi="Times New Roman" w:cs="Times New Roman"/>
          <w:sz w:val="28"/>
          <w:szCs w:val="28"/>
        </w:rPr>
        <w:t>остями</w:t>
      </w:r>
      <w:r w:rsidR="000E5A39">
        <w:rPr>
          <w:rFonts w:ascii="Times New Roman" w:hAnsi="Times New Roman" w:cs="Times New Roman"/>
          <w:sz w:val="28"/>
          <w:szCs w:val="28"/>
        </w:rPr>
        <w:t xml:space="preserve"> (м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еждународный Многожанровый фестиваль-конкурс искусств «Северный ветер» (Диплом Лауреата 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степени) – г. Санкт-Петербург</w:t>
      </w:r>
      <w:r w:rsid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>; м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еждународный фестиваль-конкурс искусств «Восхождение» (Диплом Лауреата 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степени) – г. Санкт-Петербург</w:t>
      </w:r>
      <w:r w:rsid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; 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IX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Всероссийский конкурс «Гордость России» (Диплом Лауреата 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степени) – г. Москва</w:t>
      </w:r>
      <w:r w:rsid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>)</w:t>
      </w:r>
      <w:r w:rsidR="000E5A39" w:rsidRPr="000E5A39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="000E5A39"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End"/>
    </w:p>
    <w:p w:rsidR="000E5A39" w:rsidRPr="000E5A39" w:rsidRDefault="000E5A39" w:rsidP="000E5A39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Все отчеты по проведенным мероприятиям </w:t>
      </w:r>
      <w:proofErr w:type="spellStart"/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Долотинского</w:t>
      </w:r>
      <w:proofErr w:type="spellEnd"/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СДК, освещены  на официальных сайтах  МБУК «</w:t>
      </w:r>
      <w:proofErr w:type="spellStart"/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Треневский</w:t>
      </w:r>
      <w:proofErr w:type="spellEnd"/>
      <w:r w:rsidRPr="000E5A3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ИКЦ».</w:t>
      </w:r>
    </w:p>
    <w:p w:rsidR="009947F7" w:rsidRDefault="009947F7" w:rsidP="000E5A39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72157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381B12" w:rsidRDefault="000242AE" w:rsidP="00662B0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1B12">
        <w:rPr>
          <w:rFonts w:ascii="Times New Roman" w:hAnsi="Times New Roman" w:cs="Times New Roman"/>
          <w:color w:val="000000"/>
          <w:sz w:val="28"/>
          <w:szCs w:val="28"/>
        </w:rPr>
        <w:t>Хочется сказать,</w:t>
      </w:r>
      <w:r w:rsidR="00381B12" w:rsidRPr="00CB6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B12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благодарности за поддержку в нашей работе главе Администрации Миллеровского района О.А. Коваленко, всему депутатскому корпусу,  руководителям учреждений и организаций за конструктивное взаимодействие и помощь в решении повседневных вопросов, ну </w:t>
      </w:r>
      <w:proofErr w:type="gramStart"/>
      <w:r w:rsidR="00381B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381B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конечно же всем  неравнодушным жителям, которые принимают активное участие в благоустройстве нашего поселения.</w:t>
      </w:r>
    </w:p>
    <w:p w:rsidR="00662B0B" w:rsidRDefault="000242AE" w:rsidP="00662B0B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81B12">
        <w:rPr>
          <w:sz w:val="28"/>
          <w:szCs w:val="28"/>
        </w:rPr>
        <w:t xml:space="preserve">        </w:t>
      </w:r>
      <w:r w:rsidR="00662B0B" w:rsidRPr="000242AE">
        <w:rPr>
          <w:rFonts w:ascii="Times New Roman" w:hAnsi="Times New Roman" w:cs="Times New Roman"/>
          <w:sz w:val="28"/>
          <w:szCs w:val="28"/>
        </w:rPr>
        <w:t xml:space="preserve">Желаю вам успехов в труде, хорошего настроения, </w:t>
      </w:r>
      <w:r w:rsidR="00662B0B">
        <w:rPr>
          <w:rFonts w:ascii="Times New Roman" w:hAnsi="Times New Roman" w:cs="Times New Roman"/>
          <w:sz w:val="28"/>
          <w:szCs w:val="28"/>
        </w:rPr>
        <w:t>здоровья и мирного неба.</w:t>
      </w:r>
      <w:r w:rsidR="00662B0B" w:rsidRPr="00024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123" w:rsidRPr="007432CB" w:rsidRDefault="00381B12" w:rsidP="009947F7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2B0B"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B0B">
        <w:rPr>
          <w:rFonts w:ascii="Times New Roman" w:eastAsia="Times New Roman" w:hAnsi="Times New Roman"/>
          <w:sz w:val="28"/>
          <w:szCs w:val="28"/>
          <w:lang w:eastAsia="ru-RU"/>
        </w:rPr>
        <w:t>Благодарю Вас за внимание.  </w:t>
      </w:r>
      <w:bookmarkStart w:id="0" w:name="_GoBack"/>
      <w:bookmarkEnd w:id="0"/>
    </w:p>
    <w:sectPr w:rsidR="006E2123" w:rsidRPr="007432CB" w:rsidSect="007432CB">
      <w:footerReference w:type="default" r:id="rId9"/>
      <w:pgSz w:w="11906" w:h="16838"/>
      <w:pgMar w:top="851" w:right="79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B6" w:rsidRDefault="00384AB6" w:rsidP="0081433A">
      <w:pPr>
        <w:spacing w:after="0" w:line="240" w:lineRule="auto"/>
      </w:pPr>
      <w:r>
        <w:separator/>
      </w:r>
    </w:p>
  </w:endnote>
  <w:endnote w:type="continuationSeparator" w:id="0">
    <w:p w:rsidR="00384AB6" w:rsidRDefault="00384AB6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860" w:rsidRDefault="004B73B9">
    <w:pPr>
      <w:pStyle w:val="a8"/>
      <w:jc w:val="right"/>
    </w:pPr>
    <w:r>
      <w:fldChar w:fldCharType="begin"/>
    </w:r>
    <w:r w:rsidR="00472503">
      <w:instrText xml:space="preserve"> PAGE   \* MERGEFORMAT </w:instrText>
    </w:r>
    <w:r>
      <w:fldChar w:fldCharType="separate"/>
    </w:r>
    <w:r w:rsidR="007432CB">
      <w:rPr>
        <w:noProof/>
      </w:rPr>
      <w:t>1</w:t>
    </w:r>
    <w:r>
      <w:rPr>
        <w:noProof/>
      </w:rPr>
      <w:fldChar w:fldCharType="end"/>
    </w:r>
  </w:p>
  <w:p w:rsidR="00227860" w:rsidRDefault="002278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B6" w:rsidRDefault="00384AB6" w:rsidP="0081433A">
      <w:pPr>
        <w:spacing w:after="0" w:line="240" w:lineRule="auto"/>
      </w:pPr>
      <w:r>
        <w:separator/>
      </w:r>
    </w:p>
  </w:footnote>
  <w:footnote w:type="continuationSeparator" w:id="0">
    <w:p w:rsidR="00384AB6" w:rsidRDefault="00384AB6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47B48"/>
    <w:multiLevelType w:val="hybridMultilevel"/>
    <w:tmpl w:val="580C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660243"/>
    <w:multiLevelType w:val="hybridMultilevel"/>
    <w:tmpl w:val="1ECAB6BC"/>
    <w:lvl w:ilvl="0" w:tplc="435457B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435687E"/>
    <w:multiLevelType w:val="hybridMultilevel"/>
    <w:tmpl w:val="A3D6EEC4"/>
    <w:lvl w:ilvl="0" w:tplc="CE7043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084491"/>
    <w:multiLevelType w:val="hybridMultilevel"/>
    <w:tmpl w:val="0C22D09A"/>
    <w:lvl w:ilvl="0" w:tplc="5B14A8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2768D"/>
    <w:multiLevelType w:val="hybridMultilevel"/>
    <w:tmpl w:val="9C308DFE"/>
    <w:lvl w:ilvl="0" w:tplc="58182C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96D9C"/>
    <w:multiLevelType w:val="hybridMultilevel"/>
    <w:tmpl w:val="5A529244"/>
    <w:lvl w:ilvl="0" w:tplc="A9F80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33A"/>
    <w:rsid w:val="000053BE"/>
    <w:rsid w:val="00006EEE"/>
    <w:rsid w:val="0001568E"/>
    <w:rsid w:val="0001709B"/>
    <w:rsid w:val="00017310"/>
    <w:rsid w:val="000242AE"/>
    <w:rsid w:val="00025CBF"/>
    <w:rsid w:val="00026B0B"/>
    <w:rsid w:val="00027393"/>
    <w:rsid w:val="00032642"/>
    <w:rsid w:val="000359B8"/>
    <w:rsid w:val="0003655C"/>
    <w:rsid w:val="0003716E"/>
    <w:rsid w:val="00042090"/>
    <w:rsid w:val="00042B54"/>
    <w:rsid w:val="000432E3"/>
    <w:rsid w:val="00051632"/>
    <w:rsid w:val="000535C4"/>
    <w:rsid w:val="00057967"/>
    <w:rsid w:val="000728B7"/>
    <w:rsid w:val="000741E3"/>
    <w:rsid w:val="00074911"/>
    <w:rsid w:val="00075A47"/>
    <w:rsid w:val="00076AC0"/>
    <w:rsid w:val="00080240"/>
    <w:rsid w:val="0008392C"/>
    <w:rsid w:val="000910FB"/>
    <w:rsid w:val="00092B40"/>
    <w:rsid w:val="00092D15"/>
    <w:rsid w:val="00094A53"/>
    <w:rsid w:val="000A013F"/>
    <w:rsid w:val="000A74EB"/>
    <w:rsid w:val="000B4A5F"/>
    <w:rsid w:val="000B5DD2"/>
    <w:rsid w:val="000C2A76"/>
    <w:rsid w:val="000C4486"/>
    <w:rsid w:val="000C5200"/>
    <w:rsid w:val="000C5F73"/>
    <w:rsid w:val="000C600C"/>
    <w:rsid w:val="000C74E4"/>
    <w:rsid w:val="000D0AF4"/>
    <w:rsid w:val="000E5A39"/>
    <w:rsid w:val="000F1CE1"/>
    <w:rsid w:val="000F7760"/>
    <w:rsid w:val="00105CB7"/>
    <w:rsid w:val="00115D7E"/>
    <w:rsid w:val="00121AA8"/>
    <w:rsid w:val="00123D39"/>
    <w:rsid w:val="001260D7"/>
    <w:rsid w:val="0012673B"/>
    <w:rsid w:val="00127F36"/>
    <w:rsid w:val="00131378"/>
    <w:rsid w:val="00133070"/>
    <w:rsid w:val="00136605"/>
    <w:rsid w:val="00136D99"/>
    <w:rsid w:val="00140085"/>
    <w:rsid w:val="00140E61"/>
    <w:rsid w:val="0014131E"/>
    <w:rsid w:val="00143982"/>
    <w:rsid w:val="00146073"/>
    <w:rsid w:val="0015013C"/>
    <w:rsid w:val="0015072F"/>
    <w:rsid w:val="001519A1"/>
    <w:rsid w:val="001620A6"/>
    <w:rsid w:val="00164299"/>
    <w:rsid w:val="0016484D"/>
    <w:rsid w:val="001760BD"/>
    <w:rsid w:val="00177DBF"/>
    <w:rsid w:val="0019060D"/>
    <w:rsid w:val="001A119C"/>
    <w:rsid w:val="001A5600"/>
    <w:rsid w:val="001A57C9"/>
    <w:rsid w:val="001B16B9"/>
    <w:rsid w:val="001B2855"/>
    <w:rsid w:val="001B4E6C"/>
    <w:rsid w:val="001C17F3"/>
    <w:rsid w:val="001C5B1F"/>
    <w:rsid w:val="001D0AD2"/>
    <w:rsid w:val="001D15E3"/>
    <w:rsid w:val="001D2372"/>
    <w:rsid w:val="001D3AA5"/>
    <w:rsid w:val="001E131C"/>
    <w:rsid w:val="001E1C4C"/>
    <w:rsid w:val="001E2FEA"/>
    <w:rsid w:val="001E7198"/>
    <w:rsid w:val="001F2697"/>
    <w:rsid w:val="001F4D65"/>
    <w:rsid w:val="002024C2"/>
    <w:rsid w:val="00206C8F"/>
    <w:rsid w:val="002105F6"/>
    <w:rsid w:val="002137AB"/>
    <w:rsid w:val="00215CB5"/>
    <w:rsid w:val="0022289B"/>
    <w:rsid w:val="002254A8"/>
    <w:rsid w:val="00227860"/>
    <w:rsid w:val="00234662"/>
    <w:rsid w:val="00244295"/>
    <w:rsid w:val="00244934"/>
    <w:rsid w:val="00246E03"/>
    <w:rsid w:val="00246E17"/>
    <w:rsid w:val="00254D72"/>
    <w:rsid w:val="00255508"/>
    <w:rsid w:val="0025799C"/>
    <w:rsid w:val="00257F1C"/>
    <w:rsid w:val="00267252"/>
    <w:rsid w:val="00270FE0"/>
    <w:rsid w:val="00280C13"/>
    <w:rsid w:val="002832B1"/>
    <w:rsid w:val="00284B09"/>
    <w:rsid w:val="00285FA9"/>
    <w:rsid w:val="002871E6"/>
    <w:rsid w:val="002A0FFE"/>
    <w:rsid w:val="002A366D"/>
    <w:rsid w:val="002A561E"/>
    <w:rsid w:val="002A5D4E"/>
    <w:rsid w:val="002C020E"/>
    <w:rsid w:val="002C0647"/>
    <w:rsid w:val="002C25AE"/>
    <w:rsid w:val="002C7BAB"/>
    <w:rsid w:val="002D7194"/>
    <w:rsid w:val="002E6981"/>
    <w:rsid w:val="002F17E9"/>
    <w:rsid w:val="002F3065"/>
    <w:rsid w:val="002F37A4"/>
    <w:rsid w:val="002F7420"/>
    <w:rsid w:val="00300CE1"/>
    <w:rsid w:val="0030479F"/>
    <w:rsid w:val="00312A0F"/>
    <w:rsid w:val="00312AA2"/>
    <w:rsid w:val="00315EE2"/>
    <w:rsid w:val="0032025F"/>
    <w:rsid w:val="00321FCC"/>
    <w:rsid w:val="00322119"/>
    <w:rsid w:val="003242B2"/>
    <w:rsid w:val="00326774"/>
    <w:rsid w:val="003340B0"/>
    <w:rsid w:val="003448B6"/>
    <w:rsid w:val="00350175"/>
    <w:rsid w:val="00350281"/>
    <w:rsid w:val="003506C2"/>
    <w:rsid w:val="003545F7"/>
    <w:rsid w:val="00354F28"/>
    <w:rsid w:val="00360B94"/>
    <w:rsid w:val="00361111"/>
    <w:rsid w:val="003648B4"/>
    <w:rsid w:val="003653DE"/>
    <w:rsid w:val="00375C73"/>
    <w:rsid w:val="00380534"/>
    <w:rsid w:val="00381B12"/>
    <w:rsid w:val="003849F9"/>
    <w:rsid w:val="00384AB6"/>
    <w:rsid w:val="003877CC"/>
    <w:rsid w:val="003A26D0"/>
    <w:rsid w:val="003A6308"/>
    <w:rsid w:val="003A68A2"/>
    <w:rsid w:val="003A6A13"/>
    <w:rsid w:val="003A7667"/>
    <w:rsid w:val="003A78D3"/>
    <w:rsid w:val="003B1457"/>
    <w:rsid w:val="003B28C3"/>
    <w:rsid w:val="003B32AF"/>
    <w:rsid w:val="003B45C6"/>
    <w:rsid w:val="003B5A02"/>
    <w:rsid w:val="003B5C84"/>
    <w:rsid w:val="003B6182"/>
    <w:rsid w:val="003C0791"/>
    <w:rsid w:val="003C184E"/>
    <w:rsid w:val="003C1A73"/>
    <w:rsid w:val="003C4B6C"/>
    <w:rsid w:val="003D36BE"/>
    <w:rsid w:val="003D5A69"/>
    <w:rsid w:val="003E0138"/>
    <w:rsid w:val="003E1ACC"/>
    <w:rsid w:val="003E1B17"/>
    <w:rsid w:val="003E20E2"/>
    <w:rsid w:val="003E35C4"/>
    <w:rsid w:val="003E40C6"/>
    <w:rsid w:val="003E4D30"/>
    <w:rsid w:val="003F2180"/>
    <w:rsid w:val="003F3F3A"/>
    <w:rsid w:val="003F4551"/>
    <w:rsid w:val="003F7293"/>
    <w:rsid w:val="0040370E"/>
    <w:rsid w:val="00403F86"/>
    <w:rsid w:val="00421BB2"/>
    <w:rsid w:val="00421F8D"/>
    <w:rsid w:val="00422EF6"/>
    <w:rsid w:val="00430662"/>
    <w:rsid w:val="00436426"/>
    <w:rsid w:val="00441681"/>
    <w:rsid w:val="00445839"/>
    <w:rsid w:val="00446B14"/>
    <w:rsid w:val="0044751E"/>
    <w:rsid w:val="004506A7"/>
    <w:rsid w:val="00450CFB"/>
    <w:rsid w:val="004510B4"/>
    <w:rsid w:val="0045131C"/>
    <w:rsid w:val="004565B5"/>
    <w:rsid w:val="0046545D"/>
    <w:rsid w:val="00472503"/>
    <w:rsid w:val="00473148"/>
    <w:rsid w:val="004823F8"/>
    <w:rsid w:val="00483A10"/>
    <w:rsid w:val="00484CB0"/>
    <w:rsid w:val="00492075"/>
    <w:rsid w:val="00492235"/>
    <w:rsid w:val="00494C41"/>
    <w:rsid w:val="00496E14"/>
    <w:rsid w:val="004A0B0B"/>
    <w:rsid w:val="004B66FF"/>
    <w:rsid w:val="004B73B9"/>
    <w:rsid w:val="004D0DCA"/>
    <w:rsid w:val="004F1BA7"/>
    <w:rsid w:val="004F6F48"/>
    <w:rsid w:val="0050155B"/>
    <w:rsid w:val="00502101"/>
    <w:rsid w:val="0050537A"/>
    <w:rsid w:val="00512104"/>
    <w:rsid w:val="0051248C"/>
    <w:rsid w:val="00517CBC"/>
    <w:rsid w:val="00520446"/>
    <w:rsid w:val="00520D35"/>
    <w:rsid w:val="00521BC1"/>
    <w:rsid w:val="00522444"/>
    <w:rsid w:val="00524732"/>
    <w:rsid w:val="00530963"/>
    <w:rsid w:val="00531844"/>
    <w:rsid w:val="00532E32"/>
    <w:rsid w:val="00535F9B"/>
    <w:rsid w:val="00536612"/>
    <w:rsid w:val="00536897"/>
    <w:rsid w:val="005435F2"/>
    <w:rsid w:val="00546691"/>
    <w:rsid w:val="005549AA"/>
    <w:rsid w:val="00556FDB"/>
    <w:rsid w:val="00566D0C"/>
    <w:rsid w:val="00570CFB"/>
    <w:rsid w:val="00581D21"/>
    <w:rsid w:val="00584DFC"/>
    <w:rsid w:val="00586430"/>
    <w:rsid w:val="00590918"/>
    <w:rsid w:val="00597448"/>
    <w:rsid w:val="005978BA"/>
    <w:rsid w:val="00597C28"/>
    <w:rsid w:val="005A5E64"/>
    <w:rsid w:val="005A6CAE"/>
    <w:rsid w:val="005B0A41"/>
    <w:rsid w:val="005B12A4"/>
    <w:rsid w:val="005B2C37"/>
    <w:rsid w:val="005B648D"/>
    <w:rsid w:val="005C4541"/>
    <w:rsid w:val="005C5967"/>
    <w:rsid w:val="005C6431"/>
    <w:rsid w:val="005C6B3D"/>
    <w:rsid w:val="005C7095"/>
    <w:rsid w:val="005D1D4D"/>
    <w:rsid w:val="005D24F4"/>
    <w:rsid w:val="005D2947"/>
    <w:rsid w:val="005D5D18"/>
    <w:rsid w:val="005E1E64"/>
    <w:rsid w:val="005E35EB"/>
    <w:rsid w:val="005E5D78"/>
    <w:rsid w:val="005F0F50"/>
    <w:rsid w:val="005F7444"/>
    <w:rsid w:val="00604FB7"/>
    <w:rsid w:val="00605350"/>
    <w:rsid w:val="0060538D"/>
    <w:rsid w:val="00622F05"/>
    <w:rsid w:val="00623A0F"/>
    <w:rsid w:val="00627B30"/>
    <w:rsid w:val="0063262E"/>
    <w:rsid w:val="006425A6"/>
    <w:rsid w:val="00650413"/>
    <w:rsid w:val="0065369C"/>
    <w:rsid w:val="00662B0B"/>
    <w:rsid w:val="0067466D"/>
    <w:rsid w:val="00676DEA"/>
    <w:rsid w:val="006775CD"/>
    <w:rsid w:val="0068222D"/>
    <w:rsid w:val="0068284D"/>
    <w:rsid w:val="0068437C"/>
    <w:rsid w:val="006870C3"/>
    <w:rsid w:val="006900E3"/>
    <w:rsid w:val="00690A88"/>
    <w:rsid w:val="006926AE"/>
    <w:rsid w:val="006952FB"/>
    <w:rsid w:val="00697EE5"/>
    <w:rsid w:val="006A18C6"/>
    <w:rsid w:val="006A1FC1"/>
    <w:rsid w:val="006A27F6"/>
    <w:rsid w:val="006A3640"/>
    <w:rsid w:val="006A69FF"/>
    <w:rsid w:val="006B2FA5"/>
    <w:rsid w:val="006B74A7"/>
    <w:rsid w:val="006C1590"/>
    <w:rsid w:val="006C1B4F"/>
    <w:rsid w:val="006C2F9A"/>
    <w:rsid w:val="006C311D"/>
    <w:rsid w:val="006C4951"/>
    <w:rsid w:val="006D1CB0"/>
    <w:rsid w:val="006D4A96"/>
    <w:rsid w:val="006D5A84"/>
    <w:rsid w:val="006D69CA"/>
    <w:rsid w:val="006E15B1"/>
    <w:rsid w:val="006E2123"/>
    <w:rsid w:val="006E4A45"/>
    <w:rsid w:val="006E7FB4"/>
    <w:rsid w:val="006F28E0"/>
    <w:rsid w:val="006F3A29"/>
    <w:rsid w:val="006F403D"/>
    <w:rsid w:val="006F5A9E"/>
    <w:rsid w:val="006F6EEC"/>
    <w:rsid w:val="00713916"/>
    <w:rsid w:val="00715E00"/>
    <w:rsid w:val="00716BCA"/>
    <w:rsid w:val="00717618"/>
    <w:rsid w:val="00721B82"/>
    <w:rsid w:val="00724E18"/>
    <w:rsid w:val="00724E85"/>
    <w:rsid w:val="00730DDB"/>
    <w:rsid w:val="0073338B"/>
    <w:rsid w:val="00733477"/>
    <w:rsid w:val="00734A7C"/>
    <w:rsid w:val="00740392"/>
    <w:rsid w:val="00742091"/>
    <w:rsid w:val="00742ABE"/>
    <w:rsid w:val="007432CB"/>
    <w:rsid w:val="007433EC"/>
    <w:rsid w:val="007450E7"/>
    <w:rsid w:val="007474FF"/>
    <w:rsid w:val="00750703"/>
    <w:rsid w:val="007537ED"/>
    <w:rsid w:val="00760211"/>
    <w:rsid w:val="0076162C"/>
    <w:rsid w:val="00766B5E"/>
    <w:rsid w:val="007725C1"/>
    <w:rsid w:val="00774EA2"/>
    <w:rsid w:val="0078237A"/>
    <w:rsid w:val="00787861"/>
    <w:rsid w:val="007930E0"/>
    <w:rsid w:val="007952E5"/>
    <w:rsid w:val="007A0E5C"/>
    <w:rsid w:val="007A359D"/>
    <w:rsid w:val="007A562A"/>
    <w:rsid w:val="007B0135"/>
    <w:rsid w:val="007B1B5F"/>
    <w:rsid w:val="007B2AFC"/>
    <w:rsid w:val="007B50C9"/>
    <w:rsid w:val="007B66F4"/>
    <w:rsid w:val="007C3B4E"/>
    <w:rsid w:val="007D2240"/>
    <w:rsid w:val="007D6F5B"/>
    <w:rsid w:val="007D6FDF"/>
    <w:rsid w:val="007E20FF"/>
    <w:rsid w:val="007E34B3"/>
    <w:rsid w:val="007E4799"/>
    <w:rsid w:val="007E5005"/>
    <w:rsid w:val="007E5B8C"/>
    <w:rsid w:val="007E69BB"/>
    <w:rsid w:val="007E713D"/>
    <w:rsid w:val="007F1675"/>
    <w:rsid w:val="007F3BB8"/>
    <w:rsid w:val="007F46F3"/>
    <w:rsid w:val="008006BE"/>
    <w:rsid w:val="00800DDF"/>
    <w:rsid w:val="00801B6D"/>
    <w:rsid w:val="0080757F"/>
    <w:rsid w:val="008115E2"/>
    <w:rsid w:val="00813FA4"/>
    <w:rsid w:val="0081433A"/>
    <w:rsid w:val="00815859"/>
    <w:rsid w:val="00816E43"/>
    <w:rsid w:val="00817C4D"/>
    <w:rsid w:val="00822832"/>
    <w:rsid w:val="00823534"/>
    <w:rsid w:val="00837032"/>
    <w:rsid w:val="00843577"/>
    <w:rsid w:val="008508F3"/>
    <w:rsid w:val="00850C62"/>
    <w:rsid w:val="00851414"/>
    <w:rsid w:val="00851862"/>
    <w:rsid w:val="00851C06"/>
    <w:rsid w:val="00852095"/>
    <w:rsid w:val="00852E2E"/>
    <w:rsid w:val="0085443B"/>
    <w:rsid w:val="00857FC1"/>
    <w:rsid w:val="00857FD9"/>
    <w:rsid w:val="00861924"/>
    <w:rsid w:val="0086430E"/>
    <w:rsid w:val="008655FE"/>
    <w:rsid w:val="0087424C"/>
    <w:rsid w:val="00876040"/>
    <w:rsid w:val="00884917"/>
    <w:rsid w:val="00890A59"/>
    <w:rsid w:val="00890C05"/>
    <w:rsid w:val="008920E3"/>
    <w:rsid w:val="008929A7"/>
    <w:rsid w:val="008A04A4"/>
    <w:rsid w:val="008A172E"/>
    <w:rsid w:val="008A2782"/>
    <w:rsid w:val="008A2C2F"/>
    <w:rsid w:val="008A3355"/>
    <w:rsid w:val="008A56F6"/>
    <w:rsid w:val="008B3664"/>
    <w:rsid w:val="008B546A"/>
    <w:rsid w:val="008B71CD"/>
    <w:rsid w:val="008C0B56"/>
    <w:rsid w:val="008C0C45"/>
    <w:rsid w:val="008C2674"/>
    <w:rsid w:val="008C2B3E"/>
    <w:rsid w:val="008C3DA2"/>
    <w:rsid w:val="008D087B"/>
    <w:rsid w:val="008D2BEE"/>
    <w:rsid w:val="008D2CAC"/>
    <w:rsid w:val="008D3D8D"/>
    <w:rsid w:val="008D4E10"/>
    <w:rsid w:val="008D51FC"/>
    <w:rsid w:val="008D628D"/>
    <w:rsid w:val="008D63C2"/>
    <w:rsid w:val="008D7C42"/>
    <w:rsid w:val="008E1116"/>
    <w:rsid w:val="008E4816"/>
    <w:rsid w:val="008E52D1"/>
    <w:rsid w:val="008E7ACF"/>
    <w:rsid w:val="008F2FC7"/>
    <w:rsid w:val="008F3864"/>
    <w:rsid w:val="008F4DCA"/>
    <w:rsid w:val="00902973"/>
    <w:rsid w:val="0090489F"/>
    <w:rsid w:val="009104BF"/>
    <w:rsid w:val="00912181"/>
    <w:rsid w:val="00914D4B"/>
    <w:rsid w:val="00916873"/>
    <w:rsid w:val="00922CE3"/>
    <w:rsid w:val="00923C8A"/>
    <w:rsid w:val="0092511D"/>
    <w:rsid w:val="00926B20"/>
    <w:rsid w:val="009339B6"/>
    <w:rsid w:val="009345C3"/>
    <w:rsid w:val="009373B9"/>
    <w:rsid w:val="009425D5"/>
    <w:rsid w:val="00945CB6"/>
    <w:rsid w:val="00945E8E"/>
    <w:rsid w:val="009504AD"/>
    <w:rsid w:val="009542A9"/>
    <w:rsid w:val="00964CDA"/>
    <w:rsid w:val="00964ECF"/>
    <w:rsid w:val="00965F08"/>
    <w:rsid w:val="00972157"/>
    <w:rsid w:val="0097365D"/>
    <w:rsid w:val="00975F59"/>
    <w:rsid w:val="00980916"/>
    <w:rsid w:val="00980DDB"/>
    <w:rsid w:val="00984904"/>
    <w:rsid w:val="009947F7"/>
    <w:rsid w:val="009953EE"/>
    <w:rsid w:val="009967AE"/>
    <w:rsid w:val="009967F7"/>
    <w:rsid w:val="00997343"/>
    <w:rsid w:val="009A2257"/>
    <w:rsid w:val="009A5516"/>
    <w:rsid w:val="009B0113"/>
    <w:rsid w:val="009B11D6"/>
    <w:rsid w:val="009B19C2"/>
    <w:rsid w:val="009B6468"/>
    <w:rsid w:val="009D389F"/>
    <w:rsid w:val="009D60A9"/>
    <w:rsid w:val="009E040B"/>
    <w:rsid w:val="009E1960"/>
    <w:rsid w:val="009E3A0A"/>
    <w:rsid w:val="009E4464"/>
    <w:rsid w:val="00A00583"/>
    <w:rsid w:val="00A00ED2"/>
    <w:rsid w:val="00A011F0"/>
    <w:rsid w:val="00A027D9"/>
    <w:rsid w:val="00A03CED"/>
    <w:rsid w:val="00A056CE"/>
    <w:rsid w:val="00A139E0"/>
    <w:rsid w:val="00A1540A"/>
    <w:rsid w:val="00A229A6"/>
    <w:rsid w:val="00A238B3"/>
    <w:rsid w:val="00A3570B"/>
    <w:rsid w:val="00A36B92"/>
    <w:rsid w:val="00A43662"/>
    <w:rsid w:val="00A50A20"/>
    <w:rsid w:val="00A60193"/>
    <w:rsid w:val="00A6478D"/>
    <w:rsid w:val="00A67B87"/>
    <w:rsid w:val="00A747A5"/>
    <w:rsid w:val="00A804A2"/>
    <w:rsid w:val="00A805F1"/>
    <w:rsid w:val="00A91342"/>
    <w:rsid w:val="00A93103"/>
    <w:rsid w:val="00A97E01"/>
    <w:rsid w:val="00AA0EE0"/>
    <w:rsid w:val="00AA588B"/>
    <w:rsid w:val="00AA6D69"/>
    <w:rsid w:val="00AB1617"/>
    <w:rsid w:val="00AB2677"/>
    <w:rsid w:val="00AB7B9A"/>
    <w:rsid w:val="00AC02DB"/>
    <w:rsid w:val="00AC13DE"/>
    <w:rsid w:val="00AC20B6"/>
    <w:rsid w:val="00AC3280"/>
    <w:rsid w:val="00AC381E"/>
    <w:rsid w:val="00AC44A3"/>
    <w:rsid w:val="00AD639E"/>
    <w:rsid w:val="00AE156F"/>
    <w:rsid w:val="00AE3804"/>
    <w:rsid w:val="00AE3F19"/>
    <w:rsid w:val="00AF43A5"/>
    <w:rsid w:val="00B0001D"/>
    <w:rsid w:val="00B01FD3"/>
    <w:rsid w:val="00B10B8D"/>
    <w:rsid w:val="00B14A65"/>
    <w:rsid w:val="00B15811"/>
    <w:rsid w:val="00B30F84"/>
    <w:rsid w:val="00B32727"/>
    <w:rsid w:val="00B3335F"/>
    <w:rsid w:val="00B34726"/>
    <w:rsid w:val="00B41CDE"/>
    <w:rsid w:val="00B4289E"/>
    <w:rsid w:val="00B42B17"/>
    <w:rsid w:val="00B4386E"/>
    <w:rsid w:val="00B47BCD"/>
    <w:rsid w:val="00B54229"/>
    <w:rsid w:val="00B54EE7"/>
    <w:rsid w:val="00B57139"/>
    <w:rsid w:val="00B602BA"/>
    <w:rsid w:val="00B63197"/>
    <w:rsid w:val="00B645C2"/>
    <w:rsid w:val="00B647A0"/>
    <w:rsid w:val="00B75B68"/>
    <w:rsid w:val="00B75FE1"/>
    <w:rsid w:val="00B87A36"/>
    <w:rsid w:val="00BA31A3"/>
    <w:rsid w:val="00BA70F7"/>
    <w:rsid w:val="00BB03FA"/>
    <w:rsid w:val="00BB5021"/>
    <w:rsid w:val="00BB7BA6"/>
    <w:rsid w:val="00BC1E12"/>
    <w:rsid w:val="00BC20A2"/>
    <w:rsid w:val="00BD58CD"/>
    <w:rsid w:val="00BD6FD3"/>
    <w:rsid w:val="00BE01E4"/>
    <w:rsid w:val="00BE75F2"/>
    <w:rsid w:val="00BF0F4C"/>
    <w:rsid w:val="00BF1363"/>
    <w:rsid w:val="00BF25E1"/>
    <w:rsid w:val="00BF5A68"/>
    <w:rsid w:val="00BF6F02"/>
    <w:rsid w:val="00BF75EB"/>
    <w:rsid w:val="00C10779"/>
    <w:rsid w:val="00C13F38"/>
    <w:rsid w:val="00C15584"/>
    <w:rsid w:val="00C159AB"/>
    <w:rsid w:val="00C217CE"/>
    <w:rsid w:val="00C268CB"/>
    <w:rsid w:val="00C273FC"/>
    <w:rsid w:val="00C3574B"/>
    <w:rsid w:val="00C35D46"/>
    <w:rsid w:val="00C36DF1"/>
    <w:rsid w:val="00C40045"/>
    <w:rsid w:val="00C479F1"/>
    <w:rsid w:val="00C50B65"/>
    <w:rsid w:val="00C5397A"/>
    <w:rsid w:val="00C569DA"/>
    <w:rsid w:val="00C56EDF"/>
    <w:rsid w:val="00C666EC"/>
    <w:rsid w:val="00C66CEE"/>
    <w:rsid w:val="00C67C90"/>
    <w:rsid w:val="00C71C2D"/>
    <w:rsid w:val="00C768F6"/>
    <w:rsid w:val="00C80717"/>
    <w:rsid w:val="00C813F3"/>
    <w:rsid w:val="00C865DF"/>
    <w:rsid w:val="00CA1048"/>
    <w:rsid w:val="00CB01E0"/>
    <w:rsid w:val="00CB5CF4"/>
    <w:rsid w:val="00CC29FE"/>
    <w:rsid w:val="00CC6924"/>
    <w:rsid w:val="00CC738E"/>
    <w:rsid w:val="00CD1EFB"/>
    <w:rsid w:val="00CD6939"/>
    <w:rsid w:val="00CD6C45"/>
    <w:rsid w:val="00CE5AB4"/>
    <w:rsid w:val="00CF3EF1"/>
    <w:rsid w:val="00CF6053"/>
    <w:rsid w:val="00CF7728"/>
    <w:rsid w:val="00CF7EA1"/>
    <w:rsid w:val="00D01539"/>
    <w:rsid w:val="00D10426"/>
    <w:rsid w:val="00D117E6"/>
    <w:rsid w:val="00D14699"/>
    <w:rsid w:val="00D17420"/>
    <w:rsid w:val="00D17F67"/>
    <w:rsid w:val="00D2446B"/>
    <w:rsid w:val="00D2618C"/>
    <w:rsid w:val="00D265AD"/>
    <w:rsid w:val="00D30223"/>
    <w:rsid w:val="00D30FEF"/>
    <w:rsid w:val="00D3147F"/>
    <w:rsid w:val="00D34746"/>
    <w:rsid w:val="00D4164F"/>
    <w:rsid w:val="00D45089"/>
    <w:rsid w:val="00D45F1B"/>
    <w:rsid w:val="00D5358B"/>
    <w:rsid w:val="00D53B8D"/>
    <w:rsid w:val="00D54376"/>
    <w:rsid w:val="00D61DC3"/>
    <w:rsid w:val="00D65C6A"/>
    <w:rsid w:val="00D71801"/>
    <w:rsid w:val="00D75DC7"/>
    <w:rsid w:val="00D7647B"/>
    <w:rsid w:val="00D765DE"/>
    <w:rsid w:val="00D81912"/>
    <w:rsid w:val="00D845BE"/>
    <w:rsid w:val="00D86F5F"/>
    <w:rsid w:val="00D91AA2"/>
    <w:rsid w:val="00D93C07"/>
    <w:rsid w:val="00D9419B"/>
    <w:rsid w:val="00D96FBC"/>
    <w:rsid w:val="00DA26C2"/>
    <w:rsid w:val="00DA3265"/>
    <w:rsid w:val="00DA3BE5"/>
    <w:rsid w:val="00DA4D6B"/>
    <w:rsid w:val="00DA4E58"/>
    <w:rsid w:val="00DA4E7C"/>
    <w:rsid w:val="00DA75F2"/>
    <w:rsid w:val="00DB2613"/>
    <w:rsid w:val="00DB4E9A"/>
    <w:rsid w:val="00DB615F"/>
    <w:rsid w:val="00DD249B"/>
    <w:rsid w:val="00DD33FB"/>
    <w:rsid w:val="00DD485A"/>
    <w:rsid w:val="00DD4C3C"/>
    <w:rsid w:val="00DD7467"/>
    <w:rsid w:val="00DE49E6"/>
    <w:rsid w:val="00DF3281"/>
    <w:rsid w:val="00E02432"/>
    <w:rsid w:val="00E04E0B"/>
    <w:rsid w:val="00E05EEC"/>
    <w:rsid w:val="00E1075F"/>
    <w:rsid w:val="00E12769"/>
    <w:rsid w:val="00E23C94"/>
    <w:rsid w:val="00E27D02"/>
    <w:rsid w:val="00E3454A"/>
    <w:rsid w:val="00E3561C"/>
    <w:rsid w:val="00E3650B"/>
    <w:rsid w:val="00E40ACA"/>
    <w:rsid w:val="00E428F0"/>
    <w:rsid w:val="00E42C40"/>
    <w:rsid w:val="00E43384"/>
    <w:rsid w:val="00E44D00"/>
    <w:rsid w:val="00E45ABB"/>
    <w:rsid w:val="00E45F33"/>
    <w:rsid w:val="00E47D8B"/>
    <w:rsid w:val="00E552FB"/>
    <w:rsid w:val="00E55CDA"/>
    <w:rsid w:val="00E579A9"/>
    <w:rsid w:val="00E61572"/>
    <w:rsid w:val="00E62D54"/>
    <w:rsid w:val="00E65AF5"/>
    <w:rsid w:val="00E65DCD"/>
    <w:rsid w:val="00E83299"/>
    <w:rsid w:val="00E85993"/>
    <w:rsid w:val="00E8750F"/>
    <w:rsid w:val="00E93950"/>
    <w:rsid w:val="00EA58F8"/>
    <w:rsid w:val="00EB0EB6"/>
    <w:rsid w:val="00EB62FB"/>
    <w:rsid w:val="00EC01B3"/>
    <w:rsid w:val="00EC4B5F"/>
    <w:rsid w:val="00ED6BBF"/>
    <w:rsid w:val="00EE0CD9"/>
    <w:rsid w:val="00EE77B3"/>
    <w:rsid w:val="00EF4249"/>
    <w:rsid w:val="00F00ECD"/>
    <w:rsid w:val="00F014F0"/>
    <w:rsid w:val="00F11171"/>
    <w:rsid w:val="00F11619"/>
    <w:rsid w:val="00F11E5D"/>
    <w:rsid w:val="00F1393A"/>
    <w:rsid w:val="00F14900"/>
    <w:rsid w:val="00F15682"/>
    <w:rsid w:val="00F22522"/>
    <w:rsid w:val="00F23EC6"/>
    <w:rsid w:val="00F23EEB"/>
    <w:rsid w:val="00F30414"/>
    <w:rsid w:val="00F32B6B"/>
    <w:rsid w:val="00F34B20"/>
    <w:rsid w:val="00F37839"/>
    <w:rsid w:val="00F4009B"/>
    <w:rsid w:val="00F43444"/>
    <w:rsid w:val="00F44E03"/>
    <w:rsid w:val="00F4576B"/>
    <w:rsid w:val="00F45941"/>
    <w:rsid w:val="00F46455"/>
    <w:rsid w:val="00F5354B"/>
    <w:rsid w:val="00F54A31"/>
    <w:rsid w:val="00F56CD4"/>
    <w:rsid w:val="00F56EAC"/>
    <w:rsid w:val="00F6097D"/>
    <w:rsid w:val="00F620D1"/>
    <w:rsid w:val="00F650CB"/>
    <w:rsid w:val="00F679F2"/>
    <w:rsid w:val="00F752D0"/>
    <w:rsid w:val="00F855A8"/>
    <w:rsid w:val="00F8600D"/>
    <w:rsid w:val="00F9720F"/>
    <w:rsid w:val="00FA0221"/>
    <w:rsid w:val="00FA13F7"/>
    <w:rsid w:val="00FA3FD5"/>
    <w:rsid w:val="00FA4793"/>
    <w:rsid w:val="00FB0D1B"/>
    <w:rsid w:val="00FB3E88"/>
    <w:rsid w:val="00FB49B7"/>
    <w:rsid w:val="00FB680C"/>
    <w:rsid w:val="00FC5DBA"/>
    <w:rsid w:val="00FC7716"/>
    <w:rsid w:val="00FD14C8"/>
    <w:rsid w:val="00FD45D3"/>
    <w:rsid w:val="00FD7080"/>
    <w:rsid w:val="00FE20E3"/>
    <w:rsid w:val="00FE3AEB"/>
    <w:rsid w:val="00FE4BA9"/>
    <w:rsid w:val="00FE62D4"/>
    <w:rsid w:val="00FE6982"/>
    <w:rsid w:val="00FF392B"/>
    <w:rsid w:val="00FF3ED5"/>
    <w:rsid w:val="00FF507D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1"/>
    <w:basedOn w:val="a0"/>
    <w:rsid w:val="00315EE2"/>
  </w:style>
  <w:style w:type="character" w:customStyle="1" w:styleId="time">
    <w:name w:val="time"/>
    <w:basedOn w:val="a0"/>
    <w:rsid w:val="00315EE2"/>
  </w:style>
  <w:style w:type="paragraph" w:styleId="ad">
    <w:name w:val="No Spacing"/>
    <w:uiPriority w:val="1"/>
    <w:qFormat/>
    <w:rsid w:val="0097365D"/>
    <w:pPr>
      <w:spacing w:after="0" w:line="240" w:lineRule="auto"/>
    </w:pPr>
    <w:rPr>
      <w:rFonts w:cs="Times New Roman"/>
    </w:rPr>
  </w:style>
  <w:style w:type="paragraph" w:styleId="ae">
    <w:name w:val="Body Text"/>
    <w:aliases w:val="bt"/>
    <w:basedOn w:val="a"/>
    <w:link w:val="af"/>
    <w:rsid w:val="003E1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aliases w:val="bt Знак"/>
    <w:basedOn w:val="a0"/>
    <w:link w:val="ae"/>
    <w:rsid w:val="003E1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A1FF-2680-4405-B254-CC092138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10</Pages>
  <Words>3161</Words>
  <Characters>18023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Пользователь</cp:lastModifiedBy>
  <cp:revision>85</cp:revision>
  <cp:lastPrinted>2021-07-01T07:34:00Z</cp:lastPrinted>
  <dcterms:created xsi:type="dcterms:W3CDTF">2021-06-29T11:56:00Z</dcterms:created>
  <dcterms:modified xsi:type="dcterms:W3CDTF">2024-07-02T05:30:00Z</dcterms:modified>
</cp:coreProperties>
</file>