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B1" w:rsidRDefault="00311FB1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311FB1" w:rsidRDefault="00311FB1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311FB1" w:rsidRDefault="00311FB1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311FB1" w:rsidRDefault="00311FB1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311FB1" w:rsidRDefault="00311FB1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D20A28" w:rsidRPr="00E04DD2" w:rsidRDefault="0098581C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98581C">
        <w:rPr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МУНИЦИПАЛЬНОГО ОБРАЗОВАНИЯ</w: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«ТРЕНЕВСКОЕ  СЕЛЬСКОЕ  ПОСЕЛЕНИЕ»</w:t>
      </w:r>
    </w:p>
    <w:p w:rsidR="00D20A28" w:rsidRPr="003C3A6E" w:rsidRDefault="00D20A28" w:rsidP="00D20A28">
      <w:pPr>
        <w:widowControl w:val="0"/>
        <w:adjustRightInd w:val="0"/>
        <w:spacing w:line="200" w:lineRule="atLeast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        </w:t>
      </w:r>
      <w:r w:rsidR="003A665A" w:rsidRPr="003C3A6E">
        <w:rPr>
          <w:b/>
        </w:rPr>
        <w:t xml:space="preserve">                               24</w:t>
      </w:r>
      <w:r w:rsidRPr="003C3A6E">
        <w:rPr>
          <w:b/>
        </w:rPr>
        <w:t>.0</w:t>
      </w:r>
      <w:r w:rsidR="00E04DD2" w:rsidRPr="003C3A6E">
        <w:rPr>
          <w:b/>
        </w:rPr>
        <w:t>5</w:t>
      </w:r>
      <w:r w:rsidRPr="003C3A6E">
        <w:rPr>
          <w:b/>
        </w:rPr>
        <w:t>.202</w:t>
      </w:r>
      <w:r w:rsidR="00E04DD2" w:rsidRPr="003C3A6E">
        <w:rPr>
          <w:b/>
        </w:rPr>
        <w:t>4</w:t>
      </w:r>
      <w:r w:rsidR="003A665A" w:rsidRPr="003C3A6E">
        <w:rPr>
          <w:b/>
        </w:rPr>
        <w:t xml:space="preserve"> </w:t>
      </w:r>
      <w:r w:rsidRPr="003C3A6E">
        <w:rPr>
          <w:b/>
        </w:rPr>
        <w:t>г. №</w:t>
      </w:r>
      <w:r w:rsidR="003A665A" w:rsidRPr="003C3A6E">
        <w:rPr>
          <w:b/>
        </w:rPr>
        <w:t>5</w:t>
      </w:r>
      <w:r w:rsidRPr="003C3A6E">
        <w:rPr>
          <w:b/>
        </w:rPr>
        <w:t xml:space="preserve">                                                                                                  Учредитель – Администрация </w:t>
      </w:r>
    </w:p>
    <w:p w:rsidR="00D20A28" w:rsidRPr="003C3A6E" w:rsidRDefault="00D20A28" w:rsidP="00D20A28">
      <w:pPr>
        <w:spacing w:line="200" w:lineRule="atLeast"/>
        <w:ind w:left="284" w:hanging="284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Треневского сельского поселения</w:t>
      </w:r>
    </w:p>
    <w:p w:rsidR="00E04DD2" w:rsidRPr="003C3A6E" w:rsidRDefault="00E04DD2" w:rsidP="00D20A28">
      <w:pPr>
        <w:spacing w:line="200" w:lineRule="atLeast"/>
        <w:ind w:left="284" w:hanging="284"/>
        <w:jc w:val="right"/>
        <w:rPr>
          <w:b/>
        </w:rPr>
      </w:pPr>
    </w:p>
    <w:p w:rsidR="003A665A" w:rsidRPr="003C3A6E" w:rsidRDefault="003A665A" w:rsidP="003A665A">
      <w:pPr>
        <w:jc w:val="center"/>
      </w:pPr>
    </w:p>
    <w:p w:rsidR="003A665A" w:rsidRPr="003C3A6E" w:rsidRDefault="003A665A" w:rsidP="003A665A">
      <w:pPr>
        <w:jc w:val="center"/>
      </w:pPr>
      <w:r w:rsidRPr="003C3A6E">
        <w:t>ЗАКЛЮЧЕНИЕ О РЕЗУЛЬТАТАХ ПУБЛИЧНЫХ СЛУШАНИЙ</w:t>
      </w:r>
    </w:p>
    <w:p w:rsidR="003A665A" w:rsidRPr="003C3A6E" w:rsidRDefault="003A665A" w:rsidP="003A665A">
      <w:pPr>
        <w:jc w:val="center"/>
      </w:pPr>
    </w:p>
    <w:p w:rsidR="003A665A" w:rsidRPr="003C3A6E" w:rsidRDefault="003A665A" w:rsidP="003A665A">
      <w:pPr>
        <w:ind w:firstLine="561"/>
        <w:jc w:val="both"/>
      </w:pPr>
      <w:r w:rsidRPr="003C3A6E">
        <w:t xml:space="preserve">Публичные слушания назначены решением Собрания депутатов Треневского сельского поселения от </w:t>
      </w:r>
      <w:r w:rsidR="00774FCB">
        <w:t>06</w:t>
      </w:r>
      <w:r w:rsidRPr="003C3A6E">
        <w:t>.05.2024 № 1</w:t>
      </w:r>
      <w:r w:rsidR="00774FCB">
        <w:t>11</w:t>
      </w:r>
      <w:r w:rsidRPr="003C3A6E">
        <w:t xml:space="preserve"> </w:t>
      </w:r>
      <w:r w:rsidRPr="00774FCB">
        <w:rPr>
          <w:b/>
        </w:rPr>
        <w:t>«О проекте Устава муниципального образования «Треневское сельское поселение» Миллеровского района Ростовской области</w:t>
      </w:r>
      <w:r w:rsidR="00774FCB">
        <w:rPr>
          <w:b/>
        </w:rPr>
        <w:t>»</w:t>
      </w:r>
      <w:r w:rsidRPr="003C3A6E">
        <w:t>.</w:t>
      </w:r>
    </w:p>
    <w:p w:rsidR="003A665A" w:rsidRPr="003C3A6E" w:rsidRDefault="003A665A" w:rsidP="003A665A">
      <w:pPr>
        <w:ind w:firstLine="561"/>
        <w:jc w:val="both"/>
      </w:pPr>
      <w:r w:rsidRPr="003C3A6E">
        <w:t>Тема публичных слушаний: Проект Устава муниципального образования «Треневское сельское поселение» Миллеровского района Ростовской области</w:t>
      </w:r>
      <w:r w:rsidR="00774FCB">
        <w:t>»</w:t>
      </w:r>
      <w:r w:rsidRPr="003C3A6E">
        <w:t>.</w:t>
      </w:r>
    </w:p>
    <w:p w:rsidR="003A665A" w:rsidRPr="003C3A6E" w:rsidRDefault="003A665A" w:rsidP="003A665A">
      <w:pPr>
        <w:ind w:firstLine="561"/>
        <w:jc w:val="both"/>
      </w:pPr>
    </w:p>
    <w:p w:rsidR="003A665A" w:rsidRPr="003C3A6E" w:rsidRDefault="003A665A" w:rsidP="003A665A">
      <w:pPr>
        <w:ind w:firstLine="561"/>
        <w:jc w:val="both"/>
      </w:pPr>
      <w:r w:rsidRPr="003C3A6E">
        <w:t>Дата проведения публичных слушаний: 23 мая 2024 года.</w:t>
      </w:r>
    </w:p>
    <w:p w:rsidR="003A665A" w:rsidRPr="003C3A6E" w:rsidRDefault="003A665A" w:rsidP="003A665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690"/>
        <w:gridCol w:w="3387"/>
        <w:gridCol w:w="1716"/>
        <w:gridCol w:w="2484"/>
      </w:tblGrid>
      <w:tr w:rsidR="003A665A" w:rsidRPr="003C3A6E" w:rsidTr="000A4B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center"/>
            </w:pPr>
            <w:r w:rsidRPr="003C3A6E">
              <w:t xml:space="preserve">№ </w:t>
            </w:r>
            <w:proofErr w:type="spellStart"/>
            <w:proofErr w:type="gramStart"/>
            <w:r w:rsidRPr="003C3A6E">
              <w:t>п</w:t>
            </w:r>
            <w:proofErr w:type="spellEnd"/>
            <w:proofErr w:type="gramEnd"/>
            <w:r w:rsidRPr="003C3A6E">
              <w:t>/</w:t>
            </w:r>
            <w:proofErr w:type="spellStart"/>
            <w:r w:rsidRPr="003C3A6E"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center"/>
            </w:pPr>
            <w:r w:rsidRPr="003C3A6E">
              <w:t>Вопросы, вынесенные на обсуждение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center"/>
            </w:pPr>
            <w:r w:rsidRPr="003C3A6E">
              <w:t>Предложения и дата их внесения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center"/>
            </w:pPr>
            <w:r w:rsidRPr="003C3A6E">
              <w:t>Предложение внесено (поддержано)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center"/>
            </w:pPr>
            <w:r w:rsidRPr="003C3A6E">
              <w:t>Итоги рассмотрения вопроса</w:t>
            </w:r>
          </w:p>
        </w:tc>
      </w:tr>
      <w:tr w:rsidR="003A665A" w:rsidRPr="003C3A6E" w:rsidTr="000A4BF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both"/>
            </w:pPr>
            <w:r w:rsidRPr="003C3A6E">
              <w:t>1.</w:t>
            </w: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  <w:p w:rsidR="003A665A" w:rsidRPr="003C3A6E" w:rsidRDefault="003A665A" w:rsidP="000A4BFC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r w:rsidRPr="003C3A6E">
              <w:t>Проект Устава муниципального образования «Треневское сельское поселение»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ind w:firstLine="561"/>
              <w:jc w:val="both"/>
            </w:pPr>
            <w:r w:rsidRPr="003C3A6E">
              <w:t xml:space="preserve"> Рекомендовать Собранию депутатов Треневского сельского поселения принять проект Устава муниципального образования «Треневское сельское поселение» Миллеровского района Ростовской области.</w:t>
            </w:r>
          </w:p>
          <w:p w:rsidR="003A665A" w:rsidRPr="003C3A6E" w:rsidRDefault="003A665A" w:rsidP="000A4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C3A6E">
              <w:t xml:space="preserve"> в целом с учетом предложенных изменений и дополнений в связи с принятием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      </w:r>
          </w:p>
          <w:p w:rsidR="003A665A" w:rsidRPr="003C3A6E" w:rsidRDefault="003A665A" w:rsidP="000A4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C3A6E">
              <w:t>23 мая 2024 года.</w:t>
            </w:r>
          </w:p>
          <w:p w:rsidR="003A665A" w:rsidRPr="003C3A6E" w:rsidRDefault="003A665A" w:rsidP="000A4BFC">
            <w:pPr>
              <w:autoSpaceDE w:val="0"/>
              <w:autoSpaceDN w:val="0"/>
              <w:adjustRightInd w:val="0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widowControl w:val="0"/>
              <w:autoSpaceDE w:val="0"/>
              <w:autoSpaceDN w:val="0"/>
              <w:adjustRightInd w:val="0"/>
            </w:pPr>
            <w:r w:rsidRPr="003C3A6E">
              <w:t>Предложение внесено Борисовым А.Н.</w:t>
            </w:r>
          </w:p>
          <w:p w:rsidR="003A665A" w:rsidRPr="003C3A6E" w:rsidRDefault="003A665A" w:rsidP="000A4BFC">
            <w:pPr>
              <w:widowControl w:val="0"/>
              <w:autoSpaceDE w:val="0"/>
              <w:autoSpaceDN w:val="0"/>
              <w:adjustRightInd w:val="0"/>
            </w:pPr>
            <w:r w:rsidRPr="003C3A6E">
              <w:t>Поддержано единогласно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65A" w:rsidRPr="003C3A6E" w:rsidRDefault="003A665A" w:rsidP="000A4BFC">
            <w:pPr>
              <w:jc w:val="both"/>
            </w:pPr>
            <w:r w:rsidRPr="003C3A6E">
              <w:t>Рекомендовать Собранию депутатов Треневского сельского поселения утвердить проект Устава муниципального образования «Треневского сельское поселение» в целом с учетом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Федерации».</w:t>
            </w:r>
          </w:p>
        </w:tc>
      </w:tr>
    </w:tbl>
    <w:p w:rsidR="003A665A" w:rsidRPr="003C3A6E" w:rsidRDefault="003A665A" w:rsidP="003A665A">
      <w:pPr>
        <w:jc w:val="center"/>
      </w:pPr>
    </w:p>
    <w:p w:rsidR="003A665A" w:rsidRPr="003C3A6E" w:rsidRDefault="003A665A" w:rsidP="003A665A">
      <w:r w:rsidRPr="003C3A6E">
        <w:t xml:space="preserve">Председатель Собрания депутатов – глава </w:t>
      </w:r>
    </w:p>
    <w:p w:rsidR="003A665A" w:rsidRPr="003C3A6E" w:rsidRDefault="003A665A" w:rsidP="003A665A">
      <w:r w:rsidRPr="003C3A6E">
        <w:t xml:space="preserve">Треневского сельского поселения                                                        </w:t>
      </w:r>
      <w:bookmarkStart w:id="0" w:name="_GoBack"/>
      <w:bookmarkEnd w:id="0"/>
      <w:r w:rsidR="003C3A6E">
        <w:t xml:space="preserve">                          </w:t>
      </w:r>
      <w:r w:rsidRPr="003C3A6E">
        <w:t>А.Н.Пономарев</w:t>
      </w:r>
    </w:p>
    <w:p w:rsidR="003C3A6E" w:rsidRDefault="003C3A6E" w:rsidP="003C3A6E">
      <w:pPr>
        <w:jc w:val="center"/>
        <w:rPr>
          <w:b/>
        </w:rPr>
      </w:pPr>
    </w:p>
    <w:p w:rsidR="003C3A6E" w:rsidRPr="003C3A6E" w:rsidRDefault="003C3A6E" w:rsidP="003C3A6E">
      <w:pPr>
        <w:jc w:val="center"/>
        <w:rPr>
          <w:b/>
        </w:rPr>
      </w:pPr>
      <w:r w:rsidRPr="003C3A6E">
        <w:rPr>
          <w:b/>
        </w:rPr>
        <w:t>ЗАКЛЮЧЕНИЕ О РЕЗУЛЬТАТАХ ПУБЛИЧНЫХ СЛУШАНИЙ</w:t>
      </w:r>
    </w:p>
    <w:p w:rsidR="003C3A6E" w:rsidRPr="003C3A6E" w:rsidRDefault="003C3A6E" w:rsidP="003C3A6E">
      <w:pPr>
        <w:jc w:val="center"/>
      </w:pPr>
    </w:p>
    <w:p w:rsidR="003C3A6E" w:rsidRPr="003C3A6E" w:rsidRDefault="003C3A6E" w:rsidP="003C3A6E">
      <w:pPr>
        <w:ind w:right="-6"/>
        <w:jc w:val="both"/>
        <w:rPr>
          <w:b/>
          <w:color w:val="000000"/>
        </w:rPr>
      </w:pPr>
      <w:r w:rsidRPr="003C3A6E">
        <w:t xml:space="preserve">     Публичные слушания назначены решением Собрания депутатов Треневского сельского поселения от 06.05.2024 г. № 110 «</w:t>
      </w:r>
      <w:r w:rsidRPr="003C3A6E">
        <w:rPr>
          <w:b/>
          <w:color w:val="000000"/>
        </w:rPr>
        <w:t>О проекте изменений и дополнений в  Устав муниципального образования «Треневское сельское поселение».</w:t>
      </w:r>
    </w:p>
    <w:p w:rsidR="003C3A6E" w:rsidRPr="003C3A6E" w:rsidRDefault="003C3A6E" w:rsidP="003C3A6E">
      <w:pPr>
        <w:ind w:right="-6"/>
        <w:jc w:val="both"/>
      </w:pPr>
    </w:p>
    <w:p w:rsidR="003C3A6E" w:rsidRPr="003C3A6E" w:rsidRDefault="003C3A6E" w:rsidP="003C3A6E">
      <w:pPr>
        <w:ind w:right="-6"/>
        <w:jc w:val="both"/>
        <w:rPr>
          <w:b/>
          <w:color w:val="000000"/>
        </w:rPr>
      </w:pPr>
      <w:r w:rsidRPr="003C3A6E">
        <w:t xml:space="preserve">     Тема публичных слушаний: «</w:t>
      </w:r>
      <w:r w:rsidRPr="003C3A6E">
        <w:rPr>
          <w:b/>
          <w:color w:val="000000"/>
        </w:rPr>
        <w:t>Проект изменений и дополнений в  Устав муниципального образования «Треневское сельское поселение»</w:t>
      </w:r>
      <w:r w:rsidRPr="003C3A6E">
        <w:t>».</w:t>
      </w:r>
    </w:p>
    <w:p w:rsidR="003C3A6E" w:rsidRPr="003C3A6E" w:rsidRDefault="003C3A6E" w:rsidP="003C3A6E">
      <w:pPr>
        <w:ind w:firstLine="561"/>
        <w:jc w:val="both"/>
      </w:pPr>
    </w:p>
    <w:p w:rsidR="003C3A6E" w:rsidRPr="003C3A6E" w:rsidRDefault="003C3A6E" w:rsidP="003C3A6E">
      <w:pPr>
        <w:ind w:firstLine="561"/>
        <w:jc w:val="center"/>
      </w:pPr>
      <w:r w:rsidRPr="003C3A6E">
        <w:t>Дата проведения публичных слушаний: 23 мая 2024 года.</w:t>
      </w:r>
    </w:p>
    <w:p w:rsidR="003C3A6E" w:rsidRPr="003C3A6E" w:rsidRDefault="003C3A6E" w:rsidP="003C3A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560"/>
        <w:gridCol w:w="2994"/>
        <w:gridCol w:w="2138"/>
        <w:gridCol w:w="2138"/>
      </w:tblGrid>
      <w:tr w:rsidR="003C3A6E" w:rsidRPr="003C3A6E" w:rsidTr="000A4BFC">
        <w:trPr>
          <w:trHeight w:val="7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center"/>
            </w:pPr>
            <w:r w:rsidRPr="003C3A6E">
              <w:t xml:space="preserve">№ </w:t>
            </w:r>
            <w:proofErr w:type="spellStart"/>
            <w:proofErr w:type="gramStart"/>
            <w:r w:rsidRPr="003C3A6E">
              <w:t>п</w:t>
            </w:r>
            <w:proofErr w:type="spellEnd"/>
            <w:proofErr w:type="gramEnd"/>
            <w:r w:rsidRPr="003C3A6E">
              <w:t>/</w:t>
            </w:r>
            <w:proofErr w:type="spellStart"/>
            <w:r w:rsidRPr="003C3A6E"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center"/>
            </w:pPr>
            <w:r w:rsidRPr="003C3A6E">
              <w:t>Вопросы, вынесенные на обсуждение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center"/>
            </w:pPr>
            <w:r w:rsidRPr="003C3A6E">
              <w:t>Предложения и дата их внесения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center"/>
            </w:pPr>
            <w:r w:rsidRPr="003C3A6E">
              <w:t>Предложение внесено (поддержано)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center"/>
            </w:pPr>
            <w:r w:rsidRPr="003C3A6E">
              <w:t>Итоги рассмотрения вопроса</w:t>
            </w:r>
          </w:p>
        </w:tc>
      </w:tr>
      <w:tr w:rsidR="003C3A6E" w:rsidRPr="003C3A6E" w:rsidTr="000A4BFC">
        <w:trPr>
          <w:trHeight w:val="38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jc w:val="both"/>
            </w:pPr>
            <w:r w:rsidRPr="003C3A6E">
              <w:t>1.</w:t>
            </w: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  <w:p w:rsidR="003C3A6E" w:rsidRPr="003C3A6E" w:rsidRDefault="003C3A6E" w:rsidP="000A4BFC">
            <w:pPr>
              <w:jc w:val="both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r w:rsidRPr="003C3A6E">
              <w:t>Проект изменений и дополнений в Устав</w:t>
            </w:r>
          </w:p>
          <w:p w:rsidR="003C3A6E" w:rsidRPr="003C3A6E" w:rsidRDefault="003C3A6E" w:rsidP="000A4BFC">
            <w:r w:rsidRPr="003C3A6E">
              <w:t>муниципального образования «Треневское сельское поселение».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ind w:firstLine="561"/>
              <w:jc w:val="both"/>
            </w:pPr>
            <w:r w:rsidRPr="003C3A6E">
              <w:t xml:space="preserve">1. </w:t>
            </w:r>
            <w:proofErr w:type="gramStart"/>
            <w:r w:rsidRPr="003C3A6E">
              <w:t>Рекомендовать Собранию депутатов Треневского сельского поселения принять проект изменений и дополнений в  устав муниципального образования «Треневское сельское поселение» в целом с учетом предложенных изменений и дополнений в связи с принятием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</w:t>
            </w:r>
            <w:proofErr w:type="gramEnd"/>
            <w:r w:rsidRPr="003C3A6E">
              <w:t xml:space="preserve"> Федерации».</w:t>
            </w:r>
          </w:p>
          <w:p w:rsidR="003C3A6E" w:rsidRPr="003C3A6E" w:rsidRDefault="003C3A6E" w:rsidP="000A4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3C3A6E">
              <w:t>23 мая 2024 года.</w:t>
            </w:r>
          </w:p>
          <w:p w:rsidR="003C3A6E" w:rsidRPr="003C3A6E" w:rsidRDefault="003C3A6E" w:rsidP="000A4BFC">
            <w:pPr>
              <w:autoSpaceDE w:val="0"/>
              <w:autoSpaceDN w:val="0"/>
              <w:adjustRightInd w:val="0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pPr>
              <w:widowControl w:val="0"/>
              <w:autoSpaceDE w:val="0"/>
              <w:autoSpaceDN w:val="0"/>
              <w:adjustRightInd w:val="0"/>
            </w:pPr>
            <w:r w:rsidRPr="003C3A6E">
              <w:t xml:space="preserve">Предложение внесено </w:t>
            </w:r>
            <w:proofErr w:type="gramStart"/>
            <w:r w:rsidRPr="003C3A6E">
              <w:t>Денежкиным</w:t>
            </w:r>
            <w:proofErr w:type="gramEnd"/>
            <w:r w:rsidRPr="003C3A6E">
              <w:t xml:space="preserve"> А.В.</w:t>
            </w:r>
          </w:p>
          <w:p w:rsidR="003C3A6E" w:rsidRPr="003C3A6E" w:rsidRDefault="003C3A6E" w:rsidP="000A4BFC">
            <w:pPr>
              <w:widowControl w:val="0"/>
              <w:autoSpaceDE w:val="0"/>
              <w:autoSpaceDN w:val="0"/>
              <w:adjustRightInd w:val="0"/>
            </w:pPr>
            <w:r w:rsidRPr="003C3A6E">
              <w:t>Поддержано единогласно.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A6E" w:rsidRPr="003C3A6E" w:rsidRDefault="003C3A6E" w:rsidP="000A4BFC">
            <w:r w:rsidRPr="003C3A6E">
              <w:t>Рекомендовать Собранию депутатов Треневского сельского поселения утвердить проект изменений и дополнений в Устав муниципального образования «Треневское сельское поселение».</w:t>
            </w:r>
          </w:p>
        </w:tc>
      </w:tr>
    </w:tbl>
    <w:p w:rsidR="003C3A6E" w:rsidRPr="003C3A6E" w:rsidRDefault="003C3A6E" w:rsidP="003C3A6E">
      <w:pPr>
        <w:jc w:val="center"/>
      </w:pPr>
    </w:p>
    <w:p w:rsidR="003C3A6E" w:rsidRPr="003C3A6E" w:rsidRDefault="003C3A6E" w:rsidP="003C3A6E">
      <w:pPr>
        <w:jc w:val="center"/>
      </w:pPr>
    </w:p>
    <w:p w:rsidR="003C3A6E" w:rsidRPr="003C3A6E" w:rsidRDefault="003C3A6E" w:rsidP="003C3A6E">
      <w:r w:rsidRPr="003C3A6E">
        <w:t xml:space="preserve"> Председатель Собрания депутатов –</w:t>
      </w:r>
    </w:p>
    <w:p w:rsidR="003C3A6E" w:rsidRDefault="003C3A6E" w:rsidP="003C3A6E">
      <w:r w:rsidRPr="003C3A6E">
        <w:t xml:space="preserve"> глава  Треневского сельского поселения                                                А.Н.Пономарев</w:t>
      </w:r>
    </w:p>
    <w:p w:rsidR="00311FB1" w:rsidRPr="003C3A6E" w:rsidRDefault="00311FB1" w:rsidP="003C3A6E"/>
    <w:p w:rsidR="00311FB1" w:rsidRPr="00492EB7" w:rsidRDefault="00311FB1" w:rsidP="00311FB1">
      <w:pPr>
        <w:widowControl w:val="0"/>
        <w:suppressAutoHyphens/>
        <w:ind w:firstLine="567"/>
        <w:jc w:val="both"/>
        <w:rPr>
          <w:rFonts w:eastAsia="Lucida Sans Unicode"/>
          <w:kern w:val="2"/>
        </w:rPr>
      </w:pPr>
      <w:r w:rsidRPr="00492EB7">
        <w:rPr>
          <w:rStyle w:val="FontStyle13"/>
        </w:rPr>
        <w:t>Администрация Треневского сельского поселения Миллеровского района Ростовской области</w:t>
      </w:r>
      <w:r w:rsidRPr="00492EB7">
        <w:rPr>
          <w:rFonts w:eastAsia="Lucida Sans Unicode"/>
          <w:kern w:val="2"/>
        </w:rPr>
        <w:t xml:space="preserve"> извещает участников долевой собственности на земельны</w:t>
      </w:r>
      <w:r>
        <w:rPr>
          <w:rFonts w:eastAsia="Lucida Sans Unicode"/>
          <w:kern w:val="2"/>
        </w:rPr>
        <w:t>е</w:t>
      </w:r>
      <w:r w:rsidRPr="00492EB7">
        <w:rPr>
          <w:rFonts w:eastAsia="Lucida Sans Unicode"/>
          <w:kern w:val="2"/>
        </w:rPr>
        <w:t xml:space="preserve"> участ</w:t>
      </w:r>
      <w:r>
        <w:rPr>
          <w:rFonts w:eastAsia="Lucida Sans Unicode"/>
          <w:kern w:val="2"/>
        </w:rPr>
        <w:t xml:space="preserve">ки </w:t>
      </w:r>
      <w:r w:rsidRPr="00492EB7">
        <w:rPr>
          <w:rFonts w:eastAsia="Lucida Sans Unicode"/>
          <w:kern w:val="2"/>
        </w:rPr>
        <w:t xml:space="preserve"> с/</w:t>
      </w:r>
      <w:proofErr w:type="spellStart"/>
      <w:r w:rsidRPr="00492EB7">
        <w:rPr>
          <w:rFonts w:eastAsia="Lucida Sans Unicode"/>
          <w:kern w:val="2"/>
        </w:rPr>
        <w:t>х</w:t>
      </w:r>
      <w:proofErr w:type="spellEnd"/>
      <w:r w:rsidRPr="00492EB7">
        <w:rPr>
          <w:rFonts w:eastAsia="Lucida Sans Unicode"/>
          <w:kern w:val="2"/>
        </w:rPr>
        <w:t xml:space="preserve"> назначения, с кадастровым</w:t>
      </w:r>
      <w:r>
        <w:rPr>
          <w:rFonts w:eastAsia="Lucida Sans Unicode"/>
          <w:kern w:val="2"/>
        </w:rPr>
        <w:t>и</w:t>
      </w:r>
      <w:r w:rsidRPr="00492EB7">
        <w:rPr>
          <w:rFonts w:eastAsia="Lucida Sans Unicode"/>
          <w:kern w:val="2"/>
        </w:rPr>
        <w:t xml:space="preserve"> номер</w:t>
      </w:r>
      <w:r>
        <w:rPr>
          <w:rFonts w:eastAsia="Lucida Sans Unicode"/>
          <w:kern w:val="2"/>
        </w:rPr>
        <w:t xml:space="preserve">ами </w:t>
      </w:r>
      <w:r w:rsidRPr="00492EB7">
        <w:rPr>
          <w:rFonts w:eastAsia="Lucida Sans Unicode"/>
          <w:kern w:val="2"/>
        </w:rPr>
        <w:t xml:space="preserve"> </w:t>
      </w:r>
      <w:r w:rsidRPr="00492EB7">
        <w:rPr>
          <w:rStyle w:val="FontStyle14"/>
        </w:rPr>
        <w:t xml:space="preserve">61:22:0600012:416, </w:t>
      </w:r>
      <w:r>
        <w:rPr>
          <w:rStyle w:val="FontStyle14"/>
        </w:rPr>
        <w:t xml:space="preserve">61:22:0600012:417 </w:t>
      </w:r>
      <w:r w:rsidRPr="00492EB7">
        <w:rPr>
          <w:rStyle w:val="FontStyle14"/>
        </w:rPr>
        <w:t xml:space="preserve">адрес (местоположение): Россия, Ростовская обл., Миллеровский район, </w:t>
      </w:r>
      <w:r w:rsidRPr="00492EB7">
        <w:rPr>
          <w:rFonts w:eastAsia="Lucida Sans Unicode"/>
          <w:kern w:val="2"/>
        </w:rPr>
        <w:t>о проведении собрания участников долевой собственности</w:t>
      </w:r>
    </w:p>
    <w:p w:rsidR="00311FB1" w:rsidRPr="00492EB7" w:rsidRDefault="00311FB1" w:rsidP="00311FB1">
      <w:pPr>
        <w:widowControl w:val="0"/>
        <w:suppressAutoHyphens/>
        <w:ind w:firstLine="567"/>
        <w:jc w:val="both"/>
        <w:rPr>
          <w:rFonts w:eastAsia="Lucida Sans Unicode"/>
          <w:kern w:val="2"/>
        </w:rPr>
      </w:pPr>
      <w:r w:rsidRPr="00492EB7">
        <w:rPr>
          <w:rFonts w:eastAsia="Lucida Sans Unicode"/>
          <w:kern w:val="2"/>
        </w:rPr>
        <w:t>Повестка дня:</w:t>
      </w:r>
    </w:p>
    <w:p w:rsidR="00311FB1" w:rsidRPr="00492EB7" w:rsidRDefault="00311FB1" w:rsidP="00311FB1">
      <w:pPr>
        <w:pStyle w:val="Style6"/>
        <w:widowControl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line="240" w:lineRule="auto"/>
        <w:rPr>
          <w:rFonts w:ascii="Times New Roman" w:hAnsi="Times New Roman"/>
        </w:rPr>
      </w:pPr>
      <w:r w:rsidRPr="00492EB7">
        <w:rPr>
          <w:rFonts w:ascii="Times New Roman" w:hAnsi="Times New Roman"/>
        </w:rPr>
        <w:t>Об избрании  председателя собрания.</w:t>
      </w:r>
    </w:p>
    <w:p w:rsidR="00311FB1" w:rsidRPr="00492EB7" w:rsidRDefault="00311FB1" w:rsidP="00311FB1">
      <w:pPr>
        <w:pStyle w:val="Style6"/>
        <w:widowControl/>
        <w:numPr>
          <w:ilvl w:val="0"/>
          <w:numId w:val="17"/>
        </w:numPr>
        <w:tabs>
          <w:tab w:val="left" w:pos="0"/>
          <w:tab w:val="left" w:pos="142"/>
          <w:tab w:val="left" w:pos="851"/>
        </w:tabs>
        <w:spacing w:line="240" w:lineRule="auto"/>
        <w:rPr>
          <w:rFonts w:ascii="Times New Roman" w:hAnsi="Times New Roman"/>
        </w:rPr>
      </w:pPr>
      <w:r w:rsidRPr="00492EB7">
        <w:rPr>
          <w:rFonts w:ascii="Times New Roman" w:hAnsi="Times New Roman"/>
        </w:rPr>
        <w:t>Об избрании секретаря собрания</w:t>
      </w:r>
    </w:p>
    <w:p w:rsidR="00311FB1" w:rsidRPr="00492EB7" w:rsidRDefault="00311FB1" w:rsidP="00311FB1">
      <w:pPr>
        <w:pStyle w:val="Style6"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  <w:r w:rsidRPr="00492EB7">
        <w:rPr>
          <w:rStyle w:val="FontStyle14"/>
        </w:rPr>
        <w:t>3</w:t>
      </w:r>
      <w:r>
        <w:rPr>
          <w:rStyle w:val="FontStyle14"/>
        </w:rPr>
        <w:t xml:space="preserve">.  </w:t>
      </w:r>
      <w:r w:rsidRPr="00492EB7">
        <w:rPr>
          <w:rStyle w:val="FontStyle14"/>
        </w:rPr>
        <w:t>Об  избрании счетной комиссии</w:t>
      </w:r>
    </w:p>
    <w:p w:rsidR="00311FB1" w:rsidRPr="00492EB7" w:rsidRDefault="00311FB1" w:rsidP="00311FB1">
      <w:pPr>
        <w:pStyle w:val="Style6"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  <w:r w:rsidRPr="00492EB7">
        <w:rPr>
          <w:rStyle w:val="FontStyle14"/>
        </w:rPr>
        <w:t>4. Об условиях договора аренды земельных участков  при множественности лиц, на стороне арендодателей от 06.06.2009 года, находящихся в долевой собственности, с кадастровыми номерами  61:22:0600012:416, 61 22:0600012:417.</w:t>
      </w: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</w:p>
    <w:p w:rsidR="00311FB1" w:rsidRPr="00492EB7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  <w:r w:rsidRPr="00492EB7">
        <w:rPr>
          <w:rStyle w:val="FontStyle14"/>
        </w:rPr>
        <w:t xml:space="preserve">Собрание участников долевой собственности назначается на </w:t>
      </w:r>
      <w:r>
        <w:rPr>
          <w:rStyle w:val="FontStyle14"/>
        </w:rPr>
        <w:t>06</w:t>
      </w:r>
      <w:r w:rsidRPr="00492EB7">
        <w:rPr>
          <w:rStyle w:val="FontStyle14"/>
        </w:rPr>
        <w:t xml:space="preserve"> </w:t>
      </w:r>
      <w:r>
        <w:rPr>
          <w:rStyle w:val="FontStyle14"/>
        </w:rPr>
        <w:t xml:space="preserve">июля </w:t>
      </w:r>
      <w:r w:rsidRPr="00492EB7">
        <w:rPr>
          <w:rStyle w:val="FontStyle14"/>
        </w:rPr>
        <w:t xml:space="preserve"> </w:t>
      </w:r>
      <w:r>
        <w:rPr>
          <w:rStyle w:val="FontStyle14"/>
        </w:rPr>
        <w:t>2024</w:t>
      </w:r>
      <w:r w:rsidRPr="00492EB7">
        <w:rPr>
          <w:rStyle w:val="FontStyle14"/>
        </w:rPr>
        <w:t xml:space="preserve"> г в 09:30 час. Место проведения собрания: Ростовская область, Миллеровский район, сл. </w:t>
      </w:r>
      <w:proofErr w:type="spellStart"/>
      <w:r w:rsidRPr="00492EB7">
        <w:rPr>
          <w:rStyle w:val="FontStyle14"/>
        </w:rPr>
        <w:t>Мальчевско-Полненская</w:t>
      </w:r>
      <w:proofErr w:type="spellEnd"/>
      <w:r w:rsidRPr="00492EB7">
        <w:rPr>
          <w:rStyle w:val="FontStyle14"/>
        </w:rPr>
        <w:t xml:space="preserve">, ул. Мира 14 (СДК). Начало регистрации участников собрания с 09:15 час </w:t>
      </w:r>
      <w:r>
        <w:rPr>
          <w:rStyle w:val="FontStyle14"/>
        </w:rPr>
        <w:t xml:space="preserve">06 </w:t>
      </w:r>
      <w:r w:rsidRPr="00492EB7">
        <w:rPr>
          <w:rStyle w:val="FontStyle14"/>
        </w:rPr>
        <w:t xml:space="preserve"> </w:t>
      </w:r>
      <w:r>
        <w:rPr>
          <w:rStyle w:val="FontStyle14"/>
        </w:rPr>
        <w:t xml:space="preserve">июля </w:t>
      </w:r>
      <w:r w:rsidRPr="00492EB7">
        <w:rPr>
          <w:rStyle w:val="FontStyle14"/>
        </w:rPr>
        <w:t xml:space="preserve"> </w:t>
      </w:r>
      <w:r>
        <w:rPr>
          <w:rStyle w:val="FontStyle14"/>
        </w:rPr>
        <w:t>2024</w:t>
      </w:r>
      <w:r w:rsidRPr="00492EB7">
        <w:rPr>
          <w:rStyle w:val="FontStyle14"/>
        </w:rPr>
        <w:t xml:space="preserve">г. по месту проведения собрания. </w:t>
      </w:r>
    </w:p>
    <w:p w:rsidR="00311FB1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0"/>
        <w:rPr>
          <w:rStyle w:val="FontStyle14"/>
        </w:rPr>
      </w:pPr>
    </w:p>
    <w:p w:rsidR="00311FB1" w:rsidRPr="00492EB7" w:rsidRDefault="00311FB1" w:rsidP="00311FB1">
      <w:pPr>
        <w:pStyle w:val="Style6"/>
        <w:widowControl/>
        <w:tabs>
          <w:tab w:val="left" w:pos="0"/>
          <w:tab w:val="left" w:pos="142"/>
          <w:tab w:val="left" w:pos="744"/>
        </w:tabs>
        <w:spacing w:line="240" w:lineRule="auto"/>
        <w:ind w:firstLine="567"/>
        <w:rPr>
          <w:rStyle w:val="FontStyle14"/>
        </w:rPr>
      </w:pPr>
      <w:r w:rsidRPr="00492EB7">
        <w:rPr>
          <w:rStyle w:val="FontStyle14"/>
        </w:rPr>
        <w:t>Для участия в собрании участников долевой собственности при себе необходимо иметь докум</w:t>
      </w:r>
      <w:r w:rsidRPr="00492EB7">
        <w:rPr>
          <w:rFonts w:ascii="Times New Roman" w:hAnsi="Times New Roman"/>
        </w:rPr>
        <w:t>енты, удостоверяющие личность, документ, удостоверяющий право на земельную долю, а при передаче полномочий иному лицу – документ, подтверждающий такие полномочия (доверенность).</w:t>
      </w:r>
    </w:p>
    <w:p w:rsidR="00311FB1" w:rsidRPr="00492EB7" w:rsidRDefault="00311FB1" w:rsidP="00311FB1">
      <w:pPr>
        <w:pStyle w:val="Style9"/>
        <w:widowControl/>
        <w:spacing w:line="240" w:lineRule="auto"/>
        <w:ind w:firstLine="567"/>
        <w:jc w:val="both"/>
        <w:rPr>
          <w:rStyle w:val="FontStyle14"/>
        </w:rPr>
      </w:pPr>
      <w:r w:rsidRPr="00492EB7">
        <w:rPr>
          <w:rStyle w:val="FontStyle14"/>
        </w:rPr>
        <w:t>С документами по вопросам, вынесенным на обсуждения общего собрания, можно ознакомиться по адресу:</w:t>
      </w:r>
      <w:r w:rsidRPr="00492EB7">
        <w:rPr>
          <w:rStyle w:val="FontStyle11"/>
          <w:sz w:val="24"/>
          <w:szCs w:val="24"/>
        </w:rPr>
        <w:t xml:space="preserve"> Ростовская обл., Миллеровский р-н, </w:t>
      </w:r>
      <w:proofErr w:type="spellStart"/>
      <w:r w:rsidRPr="00492EB7">
        <w:rPr>
          <w:rStyle w:val="FontStyle11"/>
          <w:sz w:val="24"/>
          <w:szCs w:val="24"/>
        </w:rPr>
        <w:t>п</w:t>
      </w:r>
      <w:proofErr w:type="gramStart"/>
      <w:r w:rsidRPr="00492EB7">
        <w:rPr>
          <w:rStyle w:val="FontStyle11"/>
          <w:sz w:val="24"/>
          <w:szCs w:val="24"/>
        </w:rPr>
        <w:t>.Д</w:t>
      </w:r>
      <w:proofErr w:type="gramEnd"/>
      <w:r w:rsidRPr="00492EB7">
        <w:rPr>
          <w:rStyle w:val="FontStyle11"/>
          <w:sz w:val="24"/>
          <w:szCs w:val="24"/>
        </w:rPr>
        <w:t>олотинка</w:t>
      </w:r>
      <w:proofErr w:type="spellEnd"/>
      <w:r w:rsidRPr="00492EB7">
        <w:rPr>
          <w:rStyle w:val="FontStyle11"/>
          <w:sz w:val="24"/>
          <w:szCs w:val="24"/>
        </w:rPr>
        <w:t>, ул. Советская, 3в</w:t>
      </w:r>
      <w:r w:rsidRPr="00492EB7">
        <w:rPr>
          <w:rStyle w:val="FontStyle14"/>
        </w:rPr>
        <w:t xml:space="preserve">, </w:t>
      </w:r>
    </w:p>
    <w:p w:rsidR="00311FB1" w:rsidRPr="00492EB7" w:rsidRDefault="00311FB1" w:rsidP="00311FB1">
      <w:pPr>
        <w:pStyle w:val="Style9"/>
        <w:widowControl/>
        <w:spacing w:line="240" w:lineRule="auto"/>
        <w:jc w:val="both"/>
        <w:rPr>
          <w:rStyle w:val="FontStyle14"/>
        </w:rPr>
      </w:pPr>
      <w:r>
        <w:rPr>
          <w:rStyle w:val="FontStyle14"/>
        </w:rPr>
        <w:t>тел. (86385)</w:t>
      </w:r>
      <w:r w:rsidRPr="00492EB7">
        <w:rPr>
          <w:rStyle w:val="FontStyle14"/>
        </w:rPr>
        <w:t>3</w:t>
      </w:r>
      <w:r>
        <w:rPr>
          <w:rStyle w:val="FontStyle14"/>
        </w:rPr>
        <w:t>-</w:t>
      </w:r>
      <w:r w:rsidRPr="00492EB7">
        <w:rPr>
          <w:rStyle w:val="FontStyle14"/>
        </w:rPr>
        <w:t>91</w:t>
      </w:r>
      <w:r>
        <w:rPr>
          <w:rStyle w:val="FontStyle14"/>
        </w:rPr>
        <w:t>-</w:t>
      </w:r>
      <w:r w:rsidRPr="00492EB7">
        <w:rPr>
          <w:rStyle w:val="FontStyle14"/>
        </w:rPr>
        <w:t xml:space="preserve">23  по будням с </w:t>
      </w:r>
      <w:r w:rsidRPr="00492EB7">
        <w:t>8-00 до 16-00</w:t>
      </w:r>
    </w:p>
    <w:p w:rsidR="00311FB1" w:rsidRPr="00492EB7" w:rsidRDefault="00311FB1" w:rsidP="00311FB1">
      <w:pPr>
        <w:tabs>
          <w:tab w:val="left" w:pos="0"/>
          <w:tab w:val="left" w:pos="142"/>
        </w:tabs>
        <w:ind w:firstLine="567"/>
        <w:jc w:val="both"/>
        <w:rPr>
          <w:bCs/>
        </w:rPr>
      </w:pPr>
    </w:p>
    <w:p w:rsidR="00311FB1" w:rsidRPr="00492EB7" w:rsidRDefault="00311FB1" w:rsidP="00311FB1">
      <w:pPr>
        <w:ind w:firstLine="567"/>
        <w:jc w:val="right"/>
        <w:rPr>
          <w:b/>
        </w:rPr>
      </w:pPr>
      <w:r w:rsidRPr="00492EB7">
        <w:rPr>
          <w:b/>
        </w:rPr>
        <w:t>Глава Администрации Треневского сельского поселения</w:t>
      </w:r>
    </w:p>
    <w:p w:rsidR="00311FB1" w:rsidRPr="00492EB7" w:rsidRDefault="00311FB1" w:rsidP="00311FB1">
      <w:pPr>
        <w:ind w:firstLine="567"/>
        <w:jc w:val="right"/>
        <w:rPr>
          <w:b/>
        </w:rPr>
      </w:pPr>
      <w:r w:rsidRPr="00492EB7">
        <w:rPr>
          <w:b/>
        </w:rPr>
        <w:t>И.П. Гаплевская</w:t>
      </w:r>
    </w:p>
    <w:p w:rsidR="00311FB1" w:rsidRPr="00492EB7" w:rsidRDefault="00311FB1" w:rsidP="00311FB1">
      <w:pPr>
        <w:ind w:firstLine="567"/>
      </w:pPr>
    </w:p>
    <w:p w:rsidR="00311FB1" w:rsidRDefault="00311FB1" w:rsidP="00311FB1">
      <w:pPr>
        <w:widowControl w:val="0"/>
        <w:suppressAutoHyphens/>
        <w:ind w:firstLine="567"/>
        <w:jc w:val="both"/>
        <w:rPr>
          <w:rStyle w:val="FontStyle13"/>
          <w:b w:val="0"/>
          <w:sz w:val="18"/>
          <w:szCs w:val="18"/>
        </w:rPr>
      </w:pPr>
    </w:p>
    <w:p w:rsidR="003A665A" w:rsidRDefault="003A665A" w:rsidP="003C3A6E">
      <w:pPr>
        <w:spacing w:line="200" w:lineRule="atLeast"/>
        <w:ind w:left="284" w:hanging="284"/>
        <w:jc w:val="center"/>
        <w:rPr>
          <w:b/>
          <w:sz w:val="16"/>
          <w:szCs w:val="16"/>
        </w:rPr>
      </w:pPr>
    </w:p>
    <w:p w:rsidR="003A665A" w:rsidRDefault="003A665A" w:rsidP="00D20A28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p w:rsidR="003A665A" w:rsidRPr="00E04DD2" w:rsidRDefault="003A665A" w:rsidP="00D20A28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2"/>
        <w:gridCol w:w="3324"/>
        <w:gridCol w:w="2924"/>
      </w:tblGrid>
      <w:tr w:rsidR="00D20A28" w:rsidRPr="00E04DD2" w:rsidTr="00D20A28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E04DD2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Тираж: </w:t>
            </w:r>
            <w:r w:rsidRPr="00E04DD2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Цена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 xml:space="preserve">  </w:t>
            </w:r>
            <w:r w:rsidRPr="00E04DD2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</w:tr>
      <w:tr w:rsidR="00D20A28" w:rsidRPr="00E04DD2" w:rsidTr="00D20A28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Учредитель:</w:t>
            </w:r>
            <w:r w:rsidRPr="00E04DD2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Издатель: </w:t>
            </w:r>
            <w:r w:rsidRPr="00E04DD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D20A28" w:rsidRPr="00E04DD2" w:rsidTr="00D20A28"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04DD2">
              <w:rPr>
                <w:color w:val="000000"/>
                <w:sz w:val="16"/>
                <w:szCs w:val="16"/>
              </w:rPr>
              <w:t>Отпечатано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:</w:t>
            </w:r>
            <w:r w:rsidRPr="00E04DD2">
              <w:rPr>
                <w:b/>
                <w:color w:val="000000"/>
                <w:sz w:val="16"/>
                <w:szCs w:val="16"/>
              </w:rPr>
              <w:t>А</w:t>
            </w:r>
            <w:proofErr w:type="gramEnd"/>
            <w:r w:rsidRPr="00E04DD2">
              <w:rPr>
                <w:b/>
                <w:color w:val="000000"/>
                <w:sz w:val="16"/>
                <w:szCs w:val="16"/>
              </w:rPr>
              <w:t>дминистрация</w:t>
            </w:r>
            <w:proofErr w:type="spellEnd"/>
            <w:r w:rsidRPr="00E04DD2">
              <w:rPr>
                <w:b/>
                <w:color w:val="000000"/>
                <w:sz w:val="16"/>
                <w:szCs w:val="16"/>
              </w:rPr>
              <w:t xml:space="preserve"> Треневского сельского поселения</w:t>
            </w:r>
          </w:p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346110</w:t>
            </w:r>
          </w:p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8" w:rsidRPr="00E04DD2" w:rsidRDefault="00D20A28" w:rsidP="00D20A28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354449" w:rsidRPr="00E04DD2" w:rsidRDefault="00E04DD2" w:rsidP="00D20A28">
      <w:pPr>
        <w:spacing w:line="200" w:lineRule="atLeas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354449" w:rsidRPr="00E04DD2" w:rsidSect="00D20A2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3E48C0"/>
    <w:multiLevelType w:val="hybridMultilevel"/>
    <w:tmpl w:val="5960254A"/>
    <w:lvl w:ilvl="0" w:tplc="E9480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E73B1B"/>
    <w:multiLevelType w:val="hybridMultilevel"/>
    <w:tmpl w:val="2064EE44"/>
    <w:lvl w:ilvl="0" w:tplc="D7DA62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28"/>
    <w:rsid w:val="001009CA"/>
    <w:rsid w:val="0015734E"/>
    <w:rsid w:val="002D173D"/>
    <w:rsid w:val="002E241D"/>
    <w:rsid w:val="00311FB1"/>
    <w:rsid w:val="00354449"/>
    <w:rsid w:val="003A665A"/>
    <w:rsid w:val="003C3A6E"/>
    <w:rsid w:val="00463FD6"/>
    <w:rsid w:val="00540DB9"/>
    <w:rsid w:val="00774FCB"/>
    <w:rsid w:val="008C5C45"/>
    <w:rsid w:val="0098581C"/>
    <w:rsid w:val="00B33C00"/>
    <w:rsid w:val="00C71A5C"/>
    <w:rsid w:val="00D05E6A"/>
    <w:rsid w:val="00D20A28"/>
    <w:rsid w:val="00D95E24"/>
    <w:rsid w:val="00DC5AAD"/>
    <w:rsid w:val="00E04DD2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10"/>
    <w:qFormat/>
    <w:rsid w:val="00E04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04DD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04DD2"/>
    <w:pPr>
      <w:widowControl w:val="0"/>
      <w:adjustRightInd w:val="0"/>
      <w:spacing w:after="120" w:line="276" w:lineRule="auto"/>
      <w:ind w:left="283"/>
      <w:jc w:val="both"/>
      <w:textAlignment w:val="baseline"/>
    </w:pPr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4DD2"/>
    <w:rPr>
      <w:rFonts w:ascii="Times New Roman" w:eastAsia="Times New Roman" w:hAnsi="Times New Roman" w:cs="Times New Roman"/>
      <w:lang w:eastAsia="ru-RU"/>
    </w:rPr>
  </w:style>
  <w:style w:type="character" w:customStyle="1" w:styleId="1">
    <w:name w:val="Название Знак1"/>
    <w:basedOn w:val="a0"/>
    <w:link w:val="a3"/>
    <w:uiPriority w:val="10"/>
    <w:rsid w:val="00E04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E04DD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4DD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E04DD2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04DD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DD2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E04DD2"/>
    <w:rPr>
      <w:color w:val="0000FF"/>
      <w:u w:val="single"/>
    </w:rPr>
  </w:style>
  <w:style w:type="paragraph" w:customStyle="1" w:styleId="ConsPlusNormal">
    <w:name w:val="ConsPlusNormal"/>
    <w:rsid w:val="00E04DD2"/>
    <w:pPr>
      <w:widowControl w:val="0"/>
      <w:autoSpaceDE w:val="0"/>
      <w:autoSpaceDN w:val="0"/>
      <w:adjustRightInd w:val="0"/>
      <w:spacing w:line="360" w:lineRule="atLeast"/>
      <w:ind w:right="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3">
    <w:name w:val="annotation reference"/>
    <w:uiPriority w:val="99"/>
    <w:semiHidden/>
    <w:unhideWhenUsed/>
    <w:rsid w:val="00E04D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4DD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4D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4DD2"/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4DD2"/>
    <w:rPr>
      <w:rFonts w:ascii="Calibri" w:hAnsi="Calibri"/>
      <w:b/>
      <w:bCs/>
    </w:rPr>
  </w:style>
  <w:style w:type="paragraph" w:styleId="af8">
    <w:name w:val="Normal (Web)"/>
    <w:basedOn w:val="a"/>
    <w:uiPriority w:val="99"/>
    <w:unhideWhenUsed/>
    <w:rsid w:val="00E04DD2"/>
    <w:pPr>
      <w:spacing w:before="100" w:beforeAutospacing="1" w:after="100" w:afterAutospacing="1"/>
    </w:pPr>
  </w:style>
  <w:style w:type="paragraph" w:styleId="af9">
    <w:name w:val="caption"/>
    <w:basedOn w:val="a"/>
    <w:qFormat/>
    <w:rsid w:val="00E04DD2"/>
    <w:pPr>
      <w:tabs>
        <w:tab w:val="left" w:pos="8080"/>
      </w:tabs>
      <w:jc w:val="center"/>
    </w:pPr>
    <w:rPr>
      <w:b/>
      <w:sz w:val="36"/>
      <w:szCs w:val="20"/>
    </w:rPr>
  </w:style>
  <w:style w:type="paragraph" w:customStyle="1" w:styleId="Style6">
    <w:name w:val="Style6"/>
    <w:basedOn w:val="a"/>
    <w:rsid w:val="00311FB1"/>
    <w:pPr>
      <w:widowControl w:val="0"/>
      <w:suppressAutoHyphens/>
      <w:autoSpaceDE w:val="0"/>
      <w:spacing w:line="278" w:lineRule="exact"/>
      <w:ind w:firstLine="422"/>
      <w:jc w:val="both"/>
    </w:pPr>
    <w:rPr>
      <w:rFonts w:ascii="Arial Narrow" w:hAnsi="Arial Narrow"/>
      <w:kern w:val="2"/>
      <w:lang w:eastAsia="en-US"/>
    </w:rPr>
  </w:style>
  <w:style w:type="paragraph" w:customStyle="1" w:styleId="Style9">
    <w:name w:val="Style9"/>
    <w:basedOn w:val="a"/>
    <w:uiPriority w:val="99"/>
    <w:rsid w:val="00311FB1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14">
    <w:name w:val="Font Style14"/>
    <w:rsid w:val="00311FB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311FB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3">
    <w:name w:val="Font Style13"/>
    <w:rsid w:val="00311FB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2024-06-04T08:39:00Z</cp:lastPrinted>
  <dcterms:created xsi:type="dcterms:W3CDTF">2023-04-06T07:17:00Z</dcterms:created>
  <dcterms:modified xsi:type="dcterms:W3CDTF">2024-06-04T08:40:00Z</dcterms:modified>
</cp:coreProperties>
</file>