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21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A9310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A9310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81433A" w:rsidRPr="00D17F67" w:rsidTr="00AC13DE">
        <w:trPr>
          <w:trHeight w:val="367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Pr="00D17F67" w:rsidRDefault="00FD7080" w:rsidP="00A93103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FD7080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1433A" w:rsidRPr="00D17F67" w:rsidRDefault="0075070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FD7080" w:rsidRPr="00D17F67" w:rsidRDefault="00FD7080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Pr="00D17F67" w:rsidRDefault="006C4951" w:rsidP="00A9310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 w:rsidRPr="00D17F6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FD7080" w:rsidRPr="00D17F67" w:rsidRDefault="00800DDF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  <w:tr w:rsidR="0081433A" w:rsidRPr="00D17F67" w:rsidTr="00AC13DE">
        <w:trPr>
          <w:trHeight w:val="527"/>
        </w:trPr>
        <w:tc>
          <w:tcPr>
            <w:tcW w:w="997" w:type="dxa"/>
          </w:tcPr>
          <w:p w:rsidR="006C4951" w:rsidRPr="00D17F67" w:rsidRDefault="001D15E3" w:rsidP="00A9310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«Треневский ИКЦ»</w:t>
            </w:r>
          </w:p>
        </w:tc>
        <w:tc>
          <w:tcPr>
            <w:tcW w:w="926" w:type="dxa"/>
          </w:tcPr>
          <w:p w:rsidR="0081433A" w:rsidRPr="00D17F67" w:rsidRDefault="00800DDF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81433A" w:rsidRPr="00D17F67" w:rsidRDefault="00257F1C" w:rsidP="005151ED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5151ED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7</w:t>
            </w:r>
            <w:r w:rsidR="001D15E3" w:rsidRPr="00D17F6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81433A" w:rsidRPr="00D17F67" w:rsidRDefault="00FD7080" w:rsidP="005151ED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5151ED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81433A" w:rsidRPr="00D17F67" w:rsidRDefault="00FD7080" w:rsidP="00800DD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00DD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81433A" w:rsidRPr="00D17F67" w:rsidRDefault="0081433A" w:rsidP="00A93103">
      <w:pPr>
        <w:jc w:val="center"/>
        <w:rPr>
          <w:rFonts w:cs="Times New Roman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Pr="00D17F67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1D15E3" w:rsidP="00A93103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393EC8" w:rsidRPr="00D17F67" w:rsidRDefault="00393EC8" w:rsidP="00393EC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44" w:rsidRPr="00531844" w:rsidRDefault="001D15E3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31844" w:rsidRPr="00531844">
        <w:rPr>
          <w:rFonts w:ascii="Times New Roman" w:hAnsi="Times New Roman" w:cs="Times New Roman"/>
          <w:sz w:val="28"/>
          <w:szCs w:val="28"/>
        </w:rPr>
        <w:t>Уважаемые жители!</w:t>
      </w:r>
      <w:r w:rsidR="00531844">
        <w:rPr>
          <w:rFonts w:ascii="Times New Roman" w:hAnsi="Times New Roman" w:cs="Times New Roman"/>
          <w:sz w:val="28"/>
          <w:szCs w:val="28"/>
        </w:rPr>
        <w:t xml:space="preserve"> 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отчет главы Администрации </w:t>
      </w:r>
      <w:r w:rsidR="00531844">
        <w:rPr>
          <w:rFonts w:ascii="Times New Roman" w:hAnsi="Times New Roman" w:cs="Times New Roman"/>
          <w:sz w:val="28"/>
          <w:szCs w:val="28"/>
        </w:rPr>
        <w:t>Треневского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сельского поселения о проделанной работе администрации </w:t>
      </w:r>
      <w:r w:rsidR="000F7760">
        <w:rPr>
          <w:rFonts w:ascii="Times New Roman" w:hAnsi="Times New Roman" w:cs="Times New Roman"/>
          <w:sz w:val="28"/>
          <w:szCs w:val="28"/>
        </w:rPr>
        <w:t>за первое  полугодие 2021</w:t>
      </w:r>
      <w:r w:rsidR="00531844" w:rsidRPr="00531844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531844" w:rsidRPr="00531844" w:rsidRDefault="00531844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И перед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81433A" w:rsidRPr="00D17F67" w:rsidRDefault="00CE5AB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392" w:rsidRPr="00740392">
        <w:rPr>
          <w:rFonts w:ascii="Times New Roman" w:hAnsi="Times New Roman" w:cs="Times New Roman"/>
          <w:sz w:val="28"/>
          <w:szCs w:val="28"/>
        </w:rPr>
        <w:t>Как и в прошлые годы, деятельность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«Треневское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Pr="00CE5AB4"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F34B20" w:rsidRPr="00CE5AB4" w:rsidRDefault="00F34B2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5A5E64">
        <w:rPr>
          <w:rFonts w:ascii="Times New Roman" w:hAnsi="Times New Roman" w:cs="Times New Roman"/>
          <w:sz w:val="28"/>
          <w:szCs w:val="28"/>
        </w:rPr>
        <w:t>нных пунктов, где проживает 2484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Pr="00D17F67">
        <w:rPr>
          <w:rFonts w:ascii="Times New Roman" w:hAnsi="Times New Roman" w:cs="Times New Roman"/>
          <w:sz w:val="28"/>
          <w:szCs w:val="28"/>
        </w:rPr>
        <w:tab/>
      </w:r>
    </w:p>
    <w:p w:rsidR="0081433A" w:rsidRPr="00D17F67" w:rsidRDefault="00CE5AB4" w:rsidP="00A9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п.  Долотинка – админ</w:t>
      </w:r>
      <w:r w:rsidR="00234662" w:rsidRPr="00D17F67">
        <w:rPr>
          <w:rFonts w:ascii="Times New Roman" w:hAnsi="Times New Roman" w:cs="Times New Roman"/>
          <w:sz w:val="28"/>
          <w:szCs w:val="28"/>
        </w:rPr>
        <w:t xml:space="preserve">истративный центр </w:t>
      </w:r>
      <w:r w:rsidR="003B32AF" w:rsidRPr="00D17F67">
        <w:rPr>
          <w:rFonts w:ascii="Times New Roman" w:hAnsi="Times New Roman" w:cs="Times New Roman"/>
          <w:sz w:val="28"/>
          <w:szCs w:val="28"/>
        </w:rPr>
        <w:t>поселения  77</w:t>
      </w:r>
      <w:r w:rsidR="005A5E64">
        <w:rPr>
          <w:rFonts w:ascii="Times New Roman" w:hAnsi="Times New Roman" w:cs="Times New Roman"/>
          <w:sz w:val="28"/>
          <w:szCs w:val="28"/>
        </w:rPr>
        <w:t>5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Терновой – 566</w:t>
      </w:r>
      <w:r w:rsidR="00D45089" w:rsidRPr="00CE5AB4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CE5AB4">
        <w:rPr>
          <w:rFonts w:ascii="Times New Roman" w:hAnsi="Times New Roman" w:cs="Times New Roman"/>
          <w:sz w:val="28"/>
          <w:szCs w:val="28"/>
        </w:rPr>
        <w:t>чел.;</w:t>
      </w:r>
      <w:r w:rsidR="001D15E3" w:rsidRPr="00CE5AB4">
        <w:rPr>
          <w:rFonts w:ascii="Times New Roman" w:hAnsi="Times New Roman" w:cs="Times New Roman"/>
          <w:sz w:val="28"/>
          <w:szCs w:val="28"/>
        </w:rPr>
        <w:br/>
      </w:r>
      <w:r w:rsidR="001D15E3" w:rsidRPr="00CE5AB4"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Треневка – 341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с</w:t>
      </w:r>
      <w:r w:rsidR="005A5E64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5A5E64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5A5E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5E64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5A5E64">
        <w:rPr>
          <w:rFonts w:ascii="Times New Roman" w:hAnsi="Times New Roman" w:cs="Times New Roman"/>
          <w:sz w:val="28"/>
          <w:szCs w:val="28"/>
        </w:rPr>
        <w:t xml:space="preserve"> – 606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Александровский – 21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 w:rsidR="005A5E64">
        <w:rPr>
          <w:rFonts w:ascii="Times New Roman" w:hAnsi="Times New Roman" w:cs="Times New Roman"/>
          <w:sz w:val="28"/>
          <w:szCs w:val="28"/>
        </w:rPr>
        <w:t xml:space="preserve"> 85</w:t>
      </w:r>
      <w:r w:rsidR="003B32AF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Дудки – 38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A5E64">
        <w:rPr>
          <w:rFonts w:ascii="Times New Roman" w:hAnsi="Times New Roman" w:cs="Times New Roman"/>
          <w:sz w:val="28"/>
          <w:szCs w:val="28"/>
        </w:rPr>
        <w:t>х.  Кринички – 52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Default="004B66FF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 xml:space="preserve">Родилось за 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отчетный период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Pr="00914D4B">
        <w:rPr>
          <w:rFonts w:ascii="Times New Roman" w:hAnsi="Times New Roman" w:cs="Times New Roman"/>
          <w:sz w:val="28"/>
          <w:szCs w:val="28"/>
        </w:rPr>
        <w:t>20</w:t>
      </w:r>
      <w:r w:rsidR="00852095">
        <w:rPr>
          <w:rFonts w:ascii="Times New Roman" w:hAnsi="Times New Roman" w:cs="Times New Roman"/>
          <w:sz w:val="28"/>
          <w:szCs w:val="28"/>
        </w:rPr>
        <w:t>21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</w:t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а  – </w:t>
      </w:r>
      <w:r w:rsidR="00852095">
        <w:rPr>
          <w:rFonts w:ascii="Times New Roman" w:hAnsi="Times New Roman" w:cs="Times New Roman"/>
          <w:sz w:val="28"/>
          <w:szCs w:val="28"/>
        </w:rPr>
        <w:t>2</w:t>
      </w:r>
      <w:r w:rsidR="003F7293"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детей.</w:t>
      </w:r>
      <w:r w:rsidR="003F7293" w:rsidRPr="00914D4B">
        <w:rPr>
          <w:rFonts w:ascii="Times New Roman" w:hAnsi="Times New Roman" w:cs="Times New Roman"/>
          <w:sz w:val="28"/>
          <w:szCs w:val="28"/>
        </w:rPr>
        <w:br/>
        <w:t xml:space="preserve">Умерло  </w:t>
      </w:r>
      <w:r w:rsidRPr="00914D4B">
        <w:rPr>
          <w:rFonts w:ascii="Times New Roman" w:hAnsi="Times New Roman" w:cs="Times New Roman"/>
          <w:sz w:val="28"/>
          <w:szCs w:val="28"/>
        </w:rPr>
        <w:t>–</w:t>
      </w:r>
      <w:r w:rsidRPr="005A5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2095">
        <w:rPr>
          <w:rFonts w:ascii="Times New Roman" w:hAnsi="Times New Roman" w:cs="Times New Roman"/>
          <w:sz w:val="28"/>
          <w:szCs w:val="28"/>
        </w:rPr>
        <w:t>17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 w:rsidR="001D15E3" w:rsidRPr="00D17F67">
        <w:rPr>
          <w:rFonts w:ascii="Times New Roman" w:hAnsi="Times New Roman" w:cs="Times New Roman"/>
          <w:sz w:val="28"/>
          <w:szCs w:val="28"/>
        </w:rPr>
        <w:lastRenderedPageBreak/>
        <w:t>В детских садах на воспитании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B71CD" w:rsidRPr="0080757F">
        <w:rPr>
          <w:rFonts w:ascii="Times New Roman" w:hAnsi="Times New Roman" w:cs="Times New Roman"/>
          <w:sz w:val="28"/>
          <w:szCs w:val="28"/>
        </w:rPr>
        <w:t>4</w:t>
      </w:r>
      <w:r w:rsidR="0080757F" w:rsidRPr="0080757F">
        <w:rPr>
          <w:rFonts w:ascii="Times New Roman" w:hAnsi="Times New Roman" w:cs="Times New Roman"/>
          <w:sz w:val="28"/>
          <w:szCs w:val="28"/>
        </w:rPr>
        <w:t>2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16E43" w:rsidRPr="00D17F67">
        <w:rPr>
          <w:rFonts w:ascii="Times New Roman" w:hAnsi="Times New Roman" w:cs="Times New Roman"/>
          <w:sz w:val="28"/>
          <w:szCs w:val="28"/>
        </w:rPr>
        <w:t>воспитанника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852095">
        <w:rPr>
          <w:rFonts w:ascii="Times New Roman" w:hAnsi="Times New Roman" w:cs="Times New Roman"/>
          <w:sz w:val="28"/>
          <w:szCs w:val="28"/>
        </w:rPr>
        <w:t>291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78D3" w:rsidRPr="00D17F67" w:rsidRDefault="003A78D3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3E0138">
        <w:rPr>
          <w:rFonts w:ascii="Times New Roman" w:hAnsi="Times New Roman" w:cs="Times New Roman"/>
          <w:sz w:val="28"/>
          <w:szCs w:val="28"/>
        </w:rPr>
        <w:t>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Долотинка, сл.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>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D15E3"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Pr="00D17F67" w:rsidRDefault="00393EC8" w:rsidP="00393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857FD9">
        <w:rPr>
          <w:rFonts w:ascii="Times New Roman" w:hAnsi="Times New Roman" w:cs="Times New Roman"/>
          <w:sz w:val="28"/>
          <w:szCs w:val="28"/>
        </w:rPr>
        <w:t>11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 КФХ:  </w:t>
      </w:r>
      <w:proofErr w:type="gramStart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( ИП КФХ Светличный </w:t>
      </w:r>
      <w:r w:rsidR="003E0138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Сульженко Владимир Анатольевич,  ИП КФХ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ИП КФХ Назарова Татьяна Николаевна,  ИП 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 w:rsidR="003E0138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3E0138">
        <w:rPr>
          <w:rFonts w:ascii="Times New Roman" w:hAnsi="Times New Roman" w:cs="Times New Roman"/>
          <w:sz w:val="28"/>
          <w:szCs w:val="28"/>
        </w:rPr>
        <w:t>икторович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</w:t>
      </w:r>
      <w:r w:rsidR="003E0138">
        <w:rPr>
          <w:rFonts w:ascii="Times New Roman" w:hAnsi="Times New Roman" w:cs="Times New Roman"/>
          <w:sz w:val="28"/>
          <w:szCs w:val="28"/>
        </w:rPr>
        <w:t>)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, </w:t>
      </w:r>
      <w:r w:rsidR="001D15E3" w:rsidRPr="00D17F67">
        <w:rPr>
          <w:rFonts w:ascii="Times New Roman" w:hAnsi="Times New Roman" w:cs="Times New Roman"/>
          <w:sz w:val="28"/>
          <w:szCs w:val="28"/>
        </w:rPr>
        <w:t>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 </w:t>
      </w:r>
      <w:r w:rsidR="00857FD9" w:rsidRPr="00D17F67">
        <w:rPr>
          <w:rFonts w:ascii="Times New Roman" w:hAnsi="Times New Roman" w:cs="Times New Roman"/>
          <w:sz w:val="28"/>
          <w:szCs w:val="28"/>
        </w:rPr>
        <w:t>КФХ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E3"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857FD9">
        <w:rPr>
          <w:rFonts w:ascii="Times New Roman" w:hAnsi="Times New Roman" w:cs="Times New Roman"/>
          <w:sz w:val="28"/>
          <w:szCs w:val="28"/>
        </w:rPr>
        <w:t xml:space="preserve">  -  </w:t>
      </w:r>
      <w:r w:rsidR="00857FD9" w:rsidRPr="00D17F67">
        <w:rPr>
          <w:rFonts w:ascii="Times New Roman" w:hAnsi="Times New Roman" w:cs="Times New Roman"/>
          <w:sz w:val="28"/>
          <w:szCs w:val="28"/>
        </w:rPr>
        <w:t>занимающиеся сельскохозяйственным производством</w:t>
      </w:r>
      <w:r w:rsidR="00857F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433A" w:rsidRPr="00D17F67" w:rsidRDefault="00393EC8" w:rsidP="00393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4A96"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</w:t>
      </w:r>
      <w:r w:rsidR="003E0138">
        <w:rPr>
          <w:rFonts w:ascii="Times New Roman" w:hAnsi="Times New Roman" w:cs="Times New Roman"/>
          <w:sz w:val="28"/>
          <w:szCs w:val="28"/>
        </w:rPr>
        <w:t xml:space="preserve">я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Роща»);</w:t>
      </w:r>
      <w:proofErr w:type="gramEnd"/>
    </w:p>
    <w:p w:rsidR="0081433A" w:rsidRPr="00D17F67" w:rsidRDefault="00393EC8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Default="00393EC8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</w:t>
      </w:r>
      <w:r w:rsidR="009104BF" w:rsidRPr="00D17F67">
        <w:rPr>
          <w:rFonts w:ascii="Times New Roman" w:hAnsi="Times New Roman" w:cs="Times New Roman"/>
          <w:sz w:val="28"/>
          <w:szCs w:val="28"/>
        </w:rPr>
        <w:t>86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7725C1" w:rsidRDefault="007725C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1" w:rsidRPr="00F11171" w:rsidRDefault="00F1117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71">
        <w:rPr>
          <w:rFonts w:ascii="Times New Roman" w:hAnsi="Times New Roman" w:cs="Times New Roman"/>
          <w:b/>
          <w:sz w:val="28"/>
          <w:szCs w:val="28"/>
        </w:rPr>
        <w:t>3. ВНУТРЕННЯЯ РАБОТА  АДМИНИСТРАЦИИ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- осуществление контроля по учету  наличия  с/х  животных  в  ЛПХ, КФХ, ИП  -  внесены 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11171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716E">
        <w:rPr>
          <w:rFonts w:ascii="Times New Roman" w:hAnsi="Times New Roman" w:cs="Times New Roman"/>
          <w:color w:val="000000"/>
          <w:sz w:val="28"/>
          <w:szCs w:val="28"/>
        </w:rPr>
        <w:t>В области земельных и имущественных отношений проводилис</w:t>
      </w:r>
      <w:r w:rsidRPr="0003716E">
        <w:rPr>
          <w:rFonts w:ascii="Times New Roman" w:hAnsi="Times New Roman" w:cs="Times New Roman"/>
          <w:sz w:val="28"/>
          <w:szCs w:val="28"/>
        </w:rPr>
        <w:t>ь следующие мероприятия:</w:t>
      </w:r>
    </w:p>
    <w:p w:rsidR="0080757F" w:rsidRP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0757F">
        <w:rPr>
          <w:rFonts w:ascii="Times New Roman" w:hAnsi="Times New Roman" w:cs="Times New Roman"/>
          <w:sz w:val="28"/>
          <w:szCs w:val="28"/>
        </w:rPr>
        <w:t xml:space="preserve">- проведена работа по подготовке  проектов </w:t>
      </w:r>
      <w:r w:rsidR="00403F86">
        <w:rPr>
          <w:rFonts w:ascii="Times New Roman" w:hAnsi="Times New Roman" w:cs="Times New Roman"/>
          <w:sz w:val="28"/>
          <w:szCs w:val="28"/>
        </w:rPr>
        <w:t xml:space="preserve"> </w:t>
      </w:r>
      <w:r w:rsidRPr="0080757F">
        <w:rPr>
          <w:rFonts w:ascii="Times New Roman" w:hAnsi="Times New Roman" w:cs="Times New Roman"/>
          <w:sz w:val="28"/>
          <w:szCs w:val="28"/>
        </w:rPr>
        <w:t>территориального планирования и градостроительного зондирования</w:t>
      </w:r>
      <w:r w:rsidR="00403F86">
        <w:rPr>
          <w:rFonts w:ascii="Times New Roman" w:hAnsi="Times New Roman" w:cs="Times New Roman"/>
          <w:sz w:val="28"/>
          <w:szCs w:val="28"/>
        </w:rPr>
        <w:t xml:space="preserve">  Треневского сельского поселения;</w:t>
      </w:r>
    </w:p>
    <w:p w:rsidR="0080757F" w:rsidRPr="00942FA0" w:rsidRDefault="0080757F" w:rsidP="008075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757F">
        <w:rPr>
          <w:rFonts w:ascii="Times New Roman" w:hAnsi="Times New Roman" w:cs="Times New Roman"/>
          <w:sz w:val="28"/>
          <w:szCs w:val="28"/>
        </w:rPr>
        <w:lastRenderedPageBreak/>
        <w:tab/>
        <w:t>- проведена работа по межеванию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утверждени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</w:t>
      </w:r>
      <w:r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карт-схем границ  прилегающих территорий </w:t>
      </w:r>
      <w:r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  объектам  расположенным  по </w:t>
      </w:r>
      <w:r w:rsidR="006952F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всем населенным пунктам.</w:t>
      </w:r>
    </w:p>
    <w:p w:rsidR="008E4816" w:rsidRDefault="0080757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64ECF" w:rsidRPr="00964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ECF"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 ежемесячные и квартальные  статистические отчеты.</w:t>
      </w:r>
    </w:p>
    <w:p w:rsidR="00964ECF" w:rsidRPr="00964ECF" w:rsidRDefault="00964ECF" w:rsidP="00A93103">
      <w:pPr>
        <w:spacing w:after="0"/>
        <w:rPr>
          <w:rFonts w:ascii="Times New Roman" w:hAnsi="Times New Roman" w:cs="Times New Roman"/>
        </w:rPr>
      </w:pPr>
    </w:p>
    <w:p w:rsidR="0081433A" w:rsidRPr="00D17F67" w:rsidRDefault="008006B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70CFB">
        <w:rPr>
          <w:rFonts w:ascii="Times New Roman" w:hAnsi="Times New Roman" w:cs="Times New Roman"/>
          <w:sz w:val="28"/>
          <w:szCs w:val="28"/>
        </w:rPr>
        <w:t>первое полугодие 2021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D17F67">
        <w:rPr>
          <w:rFonts w:ascii="Times New Roman" w:hAnsi="Times New Roman" w:cs="Times New Roman"/>
          <w:sz w:val="28"/>
          <w:szCs w:val="28"/>
        </w:rPr>
        <w:t>–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70CFB">
        <w:rPr>
          <w:rFonts w:ascii="Times New Roman" w:hAnsi="Times New Roman" w:cs="Times New Roman"/>
          <w:sz w:val="28"/>
          <w:szCs w:val="28"/>
        </w:rPr>
        <w:t>2</w:t>
      </w:r>
      <w:r w:rsidR="005A5E64">
        <w:rPr>
          <w:rFonts w:ascii="Times New Roman" w:hAnsi="Times New Roman" w:cs="Times New Roman"/>
          <w:sz w:val="28"/>
          <w:szCs w:val="28"/>
        </w:rPr>
        <w:t>7</w:t>
      </w:r>
      <w:r w:rsidR="00524732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570CFB">
        <w:rPr>
          <w:rFonts w:ascii="Times New Roman" w:hAnsi="Times New Roman" w:cs="Times New Roman"/>
          <w:sz w:val="28"/>
          <w:szCs w:val="28"/>
        </w:rPr>
        <w:t>69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570CFB">
        <w:rPr>
          <w:rFonts w:ascii="Times New Roman" w:hAnsi="Times New Roman" w:cs="Times New Roman"/>
          <w:sz w:val="28"/>
          <w:szCs w:val="28"/>
        </w:rPr>
        <w:t>24</w:t>
      </w:r>
      <w:r w:rsidR="006A69FF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570CFB">
        <w:rPr>
          <w:rFonts w:ascii="Times New Roman" w:hAnsi="Times New Roman" w:cs="Times New Roman"/>
          <w:sz w:val="28"/>
          <w:szCs w:val="28"/>
        </w:rPr>
        <w:t>1224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570CFB">
        <w:rPr>
          <w:rFonts w:ascii="Times New Roman" w:hAnsi="Times New Roman" w:cs="Times New Roman"/>
          <w:sz w:val="28"/>
          <w:szCs w:val="28"/>
        </w:rPr>
        <w:t>535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70CFB">
        <w:rPr>
          <w:rFonts w:ascii="Times New Roman" w:hAnsi="Times New Roman" w:cs="Times New Roman"/>
          <w:sz w:val="28"/>
          <w:szCs w:val="28"/>
        </w:rPr>
        <w:t>27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>
        <w:rPr>
          <w:rFonts w:ascii="Times New Roman" w:hAnsi="Times New Roman" w:cs="Times New Roman"/>
          <w:sz w:val="28"/>
          <w:szCs w:val="28"/>
        </w:rPr>
        <w:t>15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70CFB">
        <w:rPr>
          <w:rFonts w:ascii="Times New Roman" w:hAnsi="Times New Roman" w:cs="Times New Roman"/>
          <w:sz w:val="28"/>
          <w:szCs w:val="28"/>
        </w:rPr>
        <w:t>38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</w:p>
    <w:p w:rsidR="005A5E64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консультациями, за оформлением домовых книг и другим вопросам.</w:t>
      </w:r>
    </w:p>
    <w:p w:rsidR="0081433A" w:rsidRPr="00A93103" w:rsidRDefault="00530963" w:rsidP="00A93103">
      <w:pPr>
        <w:ind w:firstLine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A93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A93103">
        <w:rPr>
          <w:rFonts w:ascii="Times New Roman" w:hAnsi="Times New Roman" w:cs="Times New Roman"/>
          <w:sz w:val="28"/>
          <w:szCs w:val="28"/>
        </w:rPr>
        <w:t>р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A93103" w:rsidRPr="00A93103">
        <w:rPr>
          <w:rFonts w:ascii="Times New Roman" w:hAnsi="Times New Roman" w:cs="Times New Roman"/>
          <w:sz w:val="28"/>
          <w:szCs w:val="28"/>
        </w:rPr>
        <w:t>5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r w:rsidR="009339B6" w:rsidRPr="00A93103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A93103">
        <w:rPr>
          <w:rFonts w:ascii="Times New Roman" w:hAnsi="Times New Roman" w:cs="Times New Roman"/>
          <w:sz w:val="28"/>
          <w:szCs w:val="28"/>
        </w:rPr>
        <w:t>был</w:t>
      </w:r>
      <w:r w:rsidR="00131378" w:rsidRPr="00A93103">
        <w:rPr>
          <w:rFonts w:ascii="Times New Roman" w:hAnsi="Times New Roman" w:cs="Times New Roman"/>
          <w:sz w:val="28"/>
          <w:szCs w:val="28"/>
        </w:rPr>
        <w:t>о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A93103">
        <w:rPr>
          <w:rFonts w:ascii="Times New Roman" w:hAnsi="Times New Roman" w:cs="Times New Roman"/>
          <w:sz w:val="28"/>
          <w:szCs w:val="28"/>
        </w:rPr>
        <w:t xml:space="preserve">о </w:t>
      </w:r>
      <w:r w:rsidR="00A93103" w:rsidRPr="00A93103">
        <w:rPr>
          <w:rFonts w:ascii="Times New Roman" w:hAnsi="Times New Roman" w:cs="Times New Roman"/>
          <w:sz w:val="28"/>
          <w:szCs w:val="28"/>
        </w:rPr>
        <w:t>1</w:t>
      </w:r>
      <w:r w:rsidR="00570CFB">
        <w:rPr>
          <w:rFonts w:ascii="Times New Roman" w:hAnsi="Times New Roman" w:cs="Times New Roman"/>
          <w:sz w:val="28"/>
          <w:szCs w:val="28"/>
        </w:rPr>
        <w:t>7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CFB">
        <w:rPr>
          <w:rFonts w:ascii="Times New Roman" w:hAnsi="Times New Roman" w:cs="Times New Roman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вопросы – принятие нормативных 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3103"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 карт-схем границ  прилегающих территорий 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  объектам  расположенным  по адресу: </w:t>
      </w:r>
      <w:r w:rsidR="00F50EB4" w:rsidRPr="00690A88">
        <w:rPr>
          <w:rFonts w:ascii="Times New Roman" w:hAnsi="Times New Roman" w:cs="Times New Roman"/>
          <w:color w:val="000000"/>
          <w:sz w:val="28"/>
          <w:szCs w:val="28"/>
        </w:rPr>
        <w:t xml:space="preserve">п. Долотинка (291 домовладение), сл. </w:t>
      </w:r>
      <w:proofErr w:type="spellStart"/>
      <w:r w:rsidR="00F50EB4" w:rsidRPr="00690A88">
        <w:rPr>
          <w:rFonts w:ascii="Times New Roman" w:hAnsi="Times New Roman" w:cs="Times New Roman"/>
          <w:color w:val="000000"/>
          <w:sz w:val="28"/>
          <w:szCs w:val="28"/>
        </w:rPr>
        <w:t>Мальчевско-Полненская</w:t>
      </w:r>
      <w:proofErr w:type="spellEnd"/>
      <w:r w:rsidR="00F50EB4" w:rsidRPr="00690A88">
        <w:rPr>
          <w:rFonts w:ascii="Times New Roman" w:hAnsi="Times New Roman" w:cs="Times New Roman"/>
          <w:color w:val="000000"/>
          <w:sz w:val="28"/>
          <w:szCs w:val="28"/>
        </w:rPr>
        <w:t xml:space="preserve"> (350  домовладение)</w:t>
      </w:r>
      <w:r w:rsidR="00F50E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50175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F1117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393EC8">
        <w:rPr>
          <w:rFonts w:ascii="Times New Roman" w:hAnsi="Times New Roman" w:cs="Times New Roman"/>
          <w:sz w:val="28"/>
          <w:szCs w:val="28"/>
        </w:rPr>
        <w:t>«И</w:t>
      </w:r>
      <w:r w:rsidR="00FA4793" w:rsidRPr="00D17F67">
        <w:rPr>
          <w:rFonts w:ascii="Times New Roman" w:hAnsi="Times New Roman" w:cs="Times New Roman"/>
          <w:sz w:val="28"/>
          <w:szCs w:val="28"/>
        </w:rPr>
        <w:t>нформационный бюллетень поселения</w:t>
      </w:r>
      <w:r w:rsidR="00393EC8">
        <w:rPr>
          <w:rFonts w:ascii="Times New Roman" w:hAnsi="Times New Roman" w:cs="Times New Roman"/>
          <w:sz w:val="28"/>
          <w:szCs w:val="28"/>
        </w:rPr>
        <w:t>»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  и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официальный сайт поселения, где размещаются нормативные документы, графики приёма Главы и сотрудников Администрации, вся информация </w:t>
      </w:r>
      <w:r w:rsidR="009339B6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51248C">
        <w:rPr>
          <w:rFonts w:ascii="Times New Roman" w:hAnsi="Times New Roman" w:cs="Times New Roman"/>
          <w:sz w:val="28"/>
          <w:szCs w:val="28"/>
        </w:rPr>
        <w:t>т</w:t>
      </w:r>
      <w:r w:rsidR="009339B6" w:rsidRPr="00D17F67">
        <w:rPr>
          <w:rFonts w:ascii="Times New Roman" w:hAnsi="Times New Roman" w:cs="Times New Roman"/>
          <w:sz w:val="28"/>
          <w:szCs w:val="28"/>
        </w:rPr>
        <w:t>ся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. Вы можете видеть новости поселения, объявления, наши успехи </w:t>
      </w:r>
      <w:r w:rsidR="001D15E3" w:rsidRPr="00D17F67">
        <w:rPr>
          <w:rFonts w:ascii="Times New Roman" w:hAnsi="Times New Roman" w:cs="Times New Roman"/>
          <w:sz w:val="28"/>
          <w:szCs w:val="28"/>
        </w:rPr>
        <w:lastRenderedPageBreak/>
        <w:t>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   В Треневском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964ECF" w:rsidRPr="00964ECF" w:rsidRDefault="00964ECF" w:rsidP="00A93103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Из Миллеровской межрайонной прокуратуры поступило </w:t>
      </w:r>
      <w:r w:rsidR="006F403D">
        <w:rPr>
          <w:rFonts w:ascii="Times New Roman" w:hAnsi="Times New Roman" w:cs="Times New Roman"/>
          <w:sz w:val="28"/>
          <w:szCs w:val="28"/>
        </w:rPr>
        <w:t xml:space="preserve">1 </w:t>
      </w:r>
      <w:r w:rsidRPr="00964ECF">
        <w:rPr>
          <w:rFonts w:ascii="Times New Roman" w:hAnsi="Times New Roman" w:cs="Times New Roman"/>
          <w:sz w:val="28"/>
          <w:szCs w:val="28"/>
        </w:rPr>
        <w:t>требовани</w:t>
      </w:r>
      <w:r w:rsidR="006F403D">
        <w:rPr>
          <w:rFonts w:ascii="Times New Roman" w:hAnsi="Times New Roman" w:cs="Times New Roman"/>
          <w:sz w:val="28"/>
          <w:szCs w:val="28"/>
        </w:rPr>
        <w:t>я</w:t>
      </w:r>
      <w:r w:rsidRPr="00964ECF">
        <w:rPr>
          <w:rFonts w:ascii="Times New Roman" w:hAnsi="Times New Roman" w:cs="Times New Roman"/>
          <w:sz w:val="28"/>
          <w:szCs w:val="28"/>
        </w:rPr>
        <w:t xml:space="preserve">, 9 запросов, </w:t>
      </w:r>
      <w:r w:rsidR="006F403D">
        <w:rPr>
          <w:rFonts w:ascii="Times New Roman" w:hAnsi="Times New Roman" w:cs="Times New Roman"/>
          <w:sz w:val="28"/>
          <w:szCs w:val="28"/>
        </w:rPr>
        <w:t>14</w:t>
      </w:r>
      <w:r w:rsidRPr="00964EC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F403D">
        <w:rPr>
          <w:rFonts w:ascii="Times New Roman" w:hAnsi="Times New Roman" w:cs="Times New Roman"/>
          <w:sz w:val="28"/>
          <w:szCs w:val="28"/>
        </w:rPr>
        <w:t>й</w:t>
      </w:r>
      <w:r w:rsidRPr="00964ECF">
        <w:rPr>
          <w:rFonts w:ascii="Times New Roman" w:hAnsi="Times New Roman" w:cs="Times New Roman"/>
          <w:sz w:val="28"/>
          <w:szCs w:val="28"/>
        </w:rPr>
        <w:t>, которые были своевременно  исполнены.</w:t>
      </w:r>
    </w:p>
    <w:p w:rsidR="009B6468" w:rsidRDefault="00E83299" w:rsidP="009B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468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E83299" w:rsidP="00393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1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1844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51248C" w:rsidRPr="0051248C" w:rsidRDefault="001D15E3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 w:cs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 w:cs="Times New Roman"/>
          <w:color w:val="000000"/>
          <w:sz w:val="28"/>
          <w:szCs w:val="28"/>
        </w:rPr>
        <w:t>Положением о воинском учете.</w:t>
      </w:r>
    </w:p>
    <w:p w:rsidR="0081433A" w:rsidRPr="005215E0" w:rsidRDefault="0051248C" w:rsidP="00A93103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5E3" w:rsidRPr="005215E0"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5215E0">
        <w:rPr>
          <w:color w:val="000000"/>
          <w:sz w:val="28"/>
          <w:szCs w:val="28"/>
        </w:rPr>
        <w:t xml:space="preserve"> 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D9419B" w:rsidRPr="005215E0">
        <w:rPr>
          <w:rFonts w:ascii="Times New Roman" w:hAnsi="Times New Roman" w:cs="Times New Roman"/>
          <w:sz w:val="28"/>
          <w:szCs w:val="28"/>
        </w:rPr>
        <w:t>4</w:t>
      </w:r>
      <w:r w:rsidR="005215E0" w:rsidRPr="005215E0">
        <w:rPr>
          <w:rFonts w:ascii="Times New Roman" w:hAnsi="Times New Roman" w:cs="Times New Roman"/>
          <w:sz w:val="28"/>
          <w:szCs w:val="28"/>
        </w:rPr>
        <w:t>21</w:t>
      </w:r>
      <w:r w:rsidRPr="005215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5215E0">
        <w:rPr>
          <w:rFonts w:ascii="Times New Roman" w:hAnsi="Times New Roman" w:cs="Times New Roman"/>
          <w:sz w:val="28"/>
          <w:szCs w:val="28"/>
        </w:rPr>
        <w:t>о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D9419B" w:rsidRPr="005215E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5215E0">
        <w:rPr>
          <w:rFonts w:ascii="Times New Roman" w:hAnsi="Times New Roman" w:cs="Times New Roman"/>
          <w:sz w:val="28"/>
          <w:szCs w:val="28"/>
        </w:rPr>
        <w:t>;</w:t>
      </w:r>
      <w:r w:rsidR="00350175" w:rsidRPr="005215E0">
        <w:rPr>
          <w:rFonts w:ascii="Times New Roman" w:hAnsi="Times New Roman" w:cs="Times New Roman"/>
          <w:sz w:val="28"/>
          <w:szCs w:val="28"/>
        </w:rPr>
        <w:t xml:space="preserve"> с</w:t>
      </w:r>
      <w:r w:rsidR="001D15E3" w:rsidRPr="005215E0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D9419B" w:rsidRPr="005215E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159AB" w:rsidRPr="005215E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215E0" w:rsidRPr="005215E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5215E0">
        <w:rPr>
          <w:rFonts w:ascii="Times New Roman" w:hAnsi="Times New Roman" w:cs="Times New Roman"/>
          <w:sz w:val="28"/>
          <w:szCs w:val="28"/>
        </w:rPr>
        <w:t>;</w:t>
      </w:r>
      <w:r w:rsidRPr="005215E0"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5215E0">
        <w:rPr>
          <w:rFonts w:ascii="Times New Roman" w:hAnsi="Times New Roman" w:cs="Times New Roman"/>
          <w:sz w:val="28"/>
          <w:szCs w:val="28"/>
        </w:rPr>
        <w:t>п</w:t>
      </w:r>
      <w:r w:rsidR="00BE01E4" w:rsidRPr="005215E0">
        <w:rPr>
          <w:rFonts w:ascii="Times New Roman" w:hAnsi="Times New Roman" w:cs="Times New Roman"/>
          <w:sz w:val="28"/>
          <w:szCs w:val="28"/>
        </w:rPr>
        <w:t xml:space="preserve">ризывники – </w:t>
      </w:r>
      <w:r w:rsidR="00C159AB" w:rsidRPr="005215E0"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1D15E3" w:rsidRPr="005215E0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  <w:proofErr w:type="gramEnd"/>
    </w:p>
    <w:p w:rsidR="0081433A" w:rsidRPr="00D17F67" w:rsidRDefault="001B285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43" w:rsidRPr="005215E0">
        <w:rPr>
          <w:rFonts w:ascii="Times New Roman" w:hAnsi="Times New Roman" w:cs="Times New Roman"/>
          <w:sz w:val="28"/>
          <w:szCs w:val="28"/>
        </w:rPr>
        <w:t>В</w:t>
      </w:r>
      <w:r w:rsidR="00C159AB" w:rsidRPr="005215E0">
        <w:rPr>
          <w:rFonts w:ascii="Times New Roman" w:hAnsi="Times New Roman" w:cs="Times New Roman"/>
          <w:sz w:val="28"/>
          <w:szCs w:val="28"/>
        </w:rPr>
        <w:t xml:space="preserve"> </w:t>
      </w:r>
      <w:r w:rsidR="000F7760" w:rsidRPr="005215E0">
        <w:rPr>
          <w:rFonts w:ascii="Times New Roman" w:hAnsi="Times New Roman" w:cs="Times New Roman"/>
          <w:sz w:val="28"/>
          <w:szCs w:val="28"/>
        </w:rPr>
        <w:t xml:space="preserve"> первом полугодии</w:t>
      </w:r>
      <w:r w:rsidR="005215E0" w:rsidRPr="005215E0">
        <w:rPr>
          <w:rFonts w:ascii="Times New Roman" w:hAnsi="Times New Roman" w:cs="Times New Roman"/>
          <w:sz w:val="28"/>
          <w:szCs w:val="28"/>
        </w:rPr>
        <w:t xml:space="preserve"> </w:t>
      </w:r>
      <w:r w:rsidR="000F7760" w:rsidRPr="005215E0">
        <w:rPr>
          <w:rFonts w:ascii="Times New Roman" w:hAnsi="Times New Roman" w:cs="Times New Roman"/>
          <w:sz w:val="28"/>
          <w:szCs w:val="28"/>
        </w:rPr>
        <w:t>2021</w:t>
      </w:r>
      <w:r w:rsidR="001D15E3" w:rsidRPr="005215E0">
        <w:rPr>
          <w:rFonts w:ascii="Times New Roman" w:hAnsi="Times New Roman" w:cs="Times New Roman"/>
          <w:sz w:val="28"/>
          <w:szCs w:val="28"/>
        </w:rPr>
        <w:t>год</w:t>
      </w:r>
      <w:r w:rsidR="008B546A" w:rsidRPr="005215E0">
        <w:rPr>
          <w:rFonts w:ascii="Times New Roman" w:hAnsi="Times New Roman" w:cs="Times New Roman"/>
          <w:sz w:val="28"/>
          <w:szCs w:val="28"/>
        </w:rPr>
        <w:t>у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 призвано служить</w:t>
      </w:r>
      <w:r w:rsidR="00257F1C" w:rsidRPr="005215E0">
        <w:rPr>
          <w:rFonts w:ascii="Times New Roman" w:hAnsi="Times New Roman" w:cs="Times New Roman"/>
          <w:sz w:val="28"/>
          <w:szCs w:val="28"/>
        </w:rPr>
        <w:t xml:space="preserve"> в Вооруженные силы РФ 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 </w:t>
      </w:r>
      <w:r w:rsidR="005215E0" w:rsidRPr="005215E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D15E3" w:rsidRPr="005215E0">
        <w:rPr>
          <w:rFonts w:ascii="Times New Roman" w:hAnsi="Times New Roman" w:cs="Times New Roman"/>
          <w:sz w:val="28"/>
          <w:szCs w:val="28"/>
        </w:rPr>
        <w:t xml:space="preserve"> наших земляк</w:t>
      </w:r>
      <w:r w:rsidR="00AA588B" w:rsidRPr="005215E0">
        <w:rPr>
          <w:rFonts w:ascii="Times New Roman" w:hAnsi="Times New Roman" w:cs="Times New Roman"/>
          <w:sz w:val="28"/>
          <w:szCs w:val="28"/>
        </w:rPr>
        <w:t>а</w:t>
      </w:r>
      <w:r w:rsidR="001D15E3" w:rsidRPr="005215E0">
        <w:rPr>
          <w:rFonts w:ascii="Times New Roman" w:hAnsi="Times New Roman" w:cs="Times New Roman"/>
          <w:sz w:val="28"/>
          <w:szCs w:val="28"/>
        </w:rPr>
        <w:t>.</w:t>
      </w:r>
      <w:r w:rsidR="00FE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257F1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E54" w:rsidRPr="00C83E54" w:rsidRDefault="0080757F" w:rsidP="00800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54">
        <w:rPr>
          <w:rFonts w:ascii="Times New Roman" w:hAnsi="Times New Roman" w:cs="Times New Roman"/>
          <w:b/>
          <w:sz w:val="28"/>
          <w:szCs w:val="28"/>
        </w:rPr>
        <w:t>4.</w:t>
      </w:r>
      <w:r w:rsidR="00C83E54" w:rsidRPr="00C83E54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Всего </w:t>
      </w:r>
      <w:r w:rsidR="000F7760">
        <w:rPr>
          <w:rFonts w:ascii="Times New Roman" w:hAnsi="Times New Roman" w:cs="Times New Roman"/>
          <w:sz w:val="28"/>
          <w:szCs w:val="28"/>
        </w:rPr>
        <w:t>за первое полугодие 2021</w:t>
      </w:r>
      <w:r w:rsidRPr="009F3EA2">
        <w:rPr>
          <w:rFonts w:ascii="Times New Roman" w:hAnsi="Times New Roman" w:cs="Times New Roman"/>
          <w:sz w:val="28"/>
          <w:szCs w:val="28"/>
        </w:rPr>
        <w:t xml:space="preserve"> года в бюджет Треневского сельского поселения Миллеровского района поступило </w:t>
      </w:r>
      <w:r w:rsidR="001620A6">
        <w:rPr>
          <w:rFonts w:ascii="Times New Roman" w:hAnsi="Times New Roman" w:cs="Times New Roman"/>
          <w:sz w:val="28"/>
          <w:szCs w:val="28"/>
        </w:rPr>
        <w:t xml:space="preserve">5 309,0 </w:t>
      </w:r>
      <w:r w:rsidRPr="009F3EA2">
        <w:rPr>
          <w:rFonts w:ascii="Times New Roman" w:hAnsi="Times New Roman" w:cs="Times New Roman"/>
          <w:sz w:val="28"/>
          <w:szCs w:val="28"/>
        </w:rPr>
        <w:t>тыс. руб., из них: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9F3EA2">
        <w:rPr>
          <w:rFonts w:ascii="Times New Roman" w:hAnsi="Times New Roman" w:cs="Times New Roman"/>
          <w:sz w:val="28"/>
          <w:szCs w:val="28"/>
        </w:rPr>
        <w:t xml:space="preserve">  – </w:t>
      </w:r>
      <w:r w:rsidR="001620A6">
        <w:rPr>
          <w:rFonts w:ascii="Times New Roman" w:hAnsi="Times New Roman" w:cs="Times New Roman"/>
          <w:sz w:val="28"/>
          <w:szCs w:val="28"/>
        </w:rPr>
        <w:t xml:space="preserve">3 248,3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620A6">
        <w:rPr>
          <w:rFonts w:ascii="Times New Roman" w:hAnsi="Times New Roman" w:cs="Times New Roman"/>
          <w:sz w:val="28"/>
          <w:szCs w:val="28"/>
        </w:rPr>
        <w:t>61</w:t>
      </w:r>
      <w:r w:rsidRPr="009F3EA2">
        <w:rPr>
          <w:rFonts w:ascii="Times New Roman" w:hAnsi="Times New Roman" w:cs="Times New Roman"/>
          <w:sz w:val="28"/>
          <w:szCs w:val="28"/>
        </w:rPr>
        <w:t>,</w:t>
      </w:r>
      <w:r w:rsidR="001620A6">
        <w:rPr>
          <w:rFonts w:ascii="Times New Roman" w:hAnsi="Times New Roman" w:cs="Times New Roman"/>
          <w:sz w:val="28"/>
          <w:szCs w:val="28"/>
        </w:rPr>
        <w:t>2</w:t>
      </w:r>
      <w:r w:rsidRPr="009F3EA2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НДФЛ – </w:t>
      </w:r>
      <w:r w:rsidR="001620A6">
        <w:rPr>
          <w:rFonts w:ascii="Times New Roman" w:hAnsi="Times New Roman" w:cs="Times New Roman"/>
          <w:sz w:val="28"/>
          <w:szCs w:val="28"/>
        </w:rPr>
        <w:t>1 983,6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Поступления по налогу на совокупный доход составили </w:t>
      </w:r>
      <w:r w:rsidR="001620A6">
        <w:rPr>
          <w:rFonts w:ascii="Times New Roman" w:hAnsi="Times New Roman" w:cs="Times New Roman"/>
          <w:sz w:val="28"/>
          <w:szCs w:val="28"/>
        </w:rPr>
        <w:t>457,1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(единый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F3EA2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Pr="009F3EA2">
        <w:rPr>
          <w:rFonts w:ascii="Times New Roman" w:hAnsi="Times New Roman" w:cs="Times New Roman"/>
          <w:sz w:val="28"/>
          <w:szCs w:val="28"/>
        </w:rPr>
        <w:t>налог).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1620A6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EA2">
        <w:rPr>
          <w:rFonts w:ascii="Times New Roman" w:hAnsi="Times New Roman" w:cs="Times New Roman"/>
          <w:sz w:val="28"/>
          <w:szCs w:val="28"/>
        </w:rPr>
        <w:t xml:space="preserve">-  Земельный налог – </w:t>
      </w:r>
      <w:r w:rsidR="001620A6">
        <w:rPr>
          <w:rFonts w:ascii="Times New Roman" w:hAnsi="Times New Roman" w:cs="Times New Roman"/>
          <w:sz w:val="28"/>
          <w:szCs w:val="28"/>
        </w:rPr>
        <w:t>669,3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(земельный налог с организаций –</w:t>
      </w:r>
      <w:r w:rsidR="001620A6">
        <w:rPr>
          <w:rFonts w:ascii="Times New Roman" w:hAnsi="Times New Roman" w:cs="Times New Roman"/>
          <w:sz w:val="28"/>
          <w:szCs w:val="28"/>
        </w:rPr>
        <w:t xml:space="preserve"> 647,2 </w:t>
      </w:r>
      <w:r w:rsidRPr="009F3EA2">
        <w:rPr>
          <w:rFonts w:ascii="Times New Roman" w:hAnsi="Times New Roman" w:cs="Times New Roman"/>
          <w:sz w:val="28"/>
          <w:szCs w:val="28"/>
        </w:rPr>
        <w:t xml:space="preserve">тыс. рублей; земельный налог с физических лиц – </w:t>
      </w:r>
      <w:r w:rsidR="001620A6">
        <w:rPr>
          <w:rFonts w:ascii="Times New Roman" w:hAnsi="Times New Roman" w:cs="Times New Roman"/>
          <w:sz w:val="28"/>
          <w:szCs w:val="28"/>
        </w:rPr>
        <w:t xml:space="preserve">22,1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3EA2">
        <w:rPr>
          <w:rFonts w:ascii="Times New Roman" w:hAnsi="Times New Roman" w:cs="Times New Roman"/>
          <w:sz w:val="28"/>
          <w:szCs w:val="28"/>
        </w:rPr>
        <w:t>ыс. рублей).</w:t>
      </w:r>
    </w:p>
    <w:p w:rsidR="0080757F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>- Поступления по госпошлине составили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="001620A6">
        <w:rPr>
          <w:rFonts w:ascii="Times New Roman" w:hAnsi="Times New Roman" w:cs="Times New Roman"/>
          <w:sz w:val="28"/>
          <w:szCs w:val="28"/>
        </w:rPr>
        <w:t>3,7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      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Доходы от аренды земли – </w:t>
      </w:r>
      <w:r w:rsidR="001620A6">
        <w:rPr>
          <w:rFonts w:ascii="Times New Roman" w:hAnsi="Times New Roman" w:cs="Times New Roman"/>
          <w:sz w:val="28"/>
          <w:szCs w:val="28"/>
        </w:rPr>
        <w:t xml:space="preserve">122,3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- Штрафы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20A6">
        <w:rPr>
          <w:rFonts w:ascii="Times New Roman" w:hAnsi="Times New Roman" w:cs="Times New Roman"/>
          <w:sz w:val="28"/>
          <w:szCs w:val="28"/>
        </w:rPr>
        <w:t xml:space="preserve">,1 </w:t>
      </w:r>
      <w:r w:rsidRPr="009F3EA2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Хо</w:t>
      </w:r>
      <w:r w:rsidRPr="009F3EA2">
        <w:rPr>
          <w:rFonts w:ascii="Times New Roman" w:hAnsi="Times New Roman" w:cs="Times New Roman"/>
          <w:sz w:val="28"/>
          <w:szCs w:val="28"/>
        </w:rPr>
        <w:t xml:space="preserve">чу </w:t>
      </w: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9F3EA2">
        <w:rPr>
          <w:rFonts w:ascii="Times New Roman" w:hAnsi="Times New Roman" w:cs="Times New Roman"/>
          <w:sz w:val="28"/>
          <w:szCs w:val="28"/>
        </w:rPr>
        <w:t xml:space="preserve">обратить внимание, что с 01.01.2018 года произошел переход начисления налога на имущество от кадастровой стоимости.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9F3EA2">
        <w:rPr>
          <w:rFonts w:ascii="Times New Roman" w:hAnsi="Times New Roman" w:cs="Times New Roman"/>
          <w:sz w:val="28"/>
          <w:szCs w:val="28"/>
        </w:rPr>
        <w:t xml:space="preserve"> – </w:t>
      </w:r>
      <w:r w:rsidR="001620A6">
        <w:rPr>
          <w:rFonts w:ascii="Times New Roman" w:hAnsi="Times New Roman" w:cs="Times New Roman"/>
          <w:sz w:val="28"/>
          <w:szCs w:val="28"/>
        </w:rPr>
        <w:t>2 060,7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Pr="009F3EA2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</w:t>
      </w:r>
      <w:r w:rsidR="001620A6">
        <w:rPr>
          <w:rFonts w:ascii="Times New Roman" w:hAnsi="Times New Roman" w:cs="Times New Roman"/>
          <w:sz w:val="28"/>
          <w:szCs w:val="28"/>
        </w:rPr>
        <w:t>2 007,8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</w:t>
      </w:r>
      <w:r w:rsidR="001620A6">
        <w:rPr>
          <w:rFonts w:ascii="Times New Roman" w:hAnsi="Times New Roman" w:cs="Times New Roman"/>
          <w:sz w:val="28"/>
          <w:szCs w:val="28"/>
        </w:rPr>
        <w:t>52,7</w:t>
      </w:r>
      <w:r w:rsidRPr="009F3EA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757F" w:rsidRPr="009F3EA2" w:rsidRDefault="0080757F" w:rsidP="00807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0A6">
        <w:rPr>
          <w:rFonts w:ascii="Times New Roman" w:hAnsi="Times New Roman" w:cs="Times New Roman"/>
          <w:sz w:val="28"/>
          <w:szCs w:val="28"/>
        </w:rPr>
        <w:t>с</w:t>
      </w:r>
      <w:r w:rsidR="001620A6" w:rsidRPr="001620A6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 выполнение передаваемых полномочий субъектов Российской Федерации</w:t>
      </w:r>
      <w:r w:rsidR="00162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20A6">
        <w:rPr>
          <w:rFonts w:ascii="Times New Roman" w:hAnsi="Times New Roman" w:cs="Times New Roman"/>
          <w:sz w:val="28"/>
          <w:szCs w:val="28"/>
        </w:rPr>
        <w:t xml:space="preserve">0,2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076AC0" w:rsidRDefault="0080757F" w:rsidP="00807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80757F" w:rsidRPr="00D17F67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</w:t>
      </w:r>
      <w:r w:rsidR="000F7760">
        <w:rPr>
          <w:rFonts w:ascii="Times New Roman" w:hAnsi="Times New Roman" w:cs="Times New Roman"/>
          <w:sz w:val="28"/>
          <w:szCs w:val="28"/>
        </w:rPr>
        <w:t>за первое  полугодие 2021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 w:rsidR="00715E00">
        <w:rPr>
          <w:rFonts w:ascii="Times New Roman" w:hAnsi="Times New Roman" w:cs="Times New Roman"/>
          <w:sz w:val="28"/>
          <w:szCs w:val="28"/>
        </w:rPr>
        <w:t xml:space="preserve">5 264,9 </w:t>
      </w:r>
      <w:r w:rsidRPr="00D17F67">
        <w:rPr>
          <w:rFonts w:ascii="Times New Roman" w:hAnsi="Times New Roman" w:cs="Times New Roman"/>
          <w:sz w:val="28"/>
          <w:szCs w:val="28"/>
        </w:rPr>
        <w:t xml:space="preserve">тыс. рублей.    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4DC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F35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>
        <w:rPr>
          <w:rFonts w:ascii="Times New Roman" w:hAnsi="Times New Roman" w:cs="Times New Roman"/>
          <w:sz w:val="28"/>
          <w:szCs w:val="28"/>
        </w:rPr>
        <w:t xml:space="preserve">было израсходовано </w:t>
      </w:r>
      <w:r w:rsidR="00715E00">
        <w:rPr>
          <w:rFonts w:ascii="Times New Roman" w:hAnsi="Times New Roman" w:cs="Times New Roman"/>
          <w:sz w:val="28"/>
          <w:szCs w:val="28"/>
        </w:rPr>
        <w:t>2 927,5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80757F" w:rsidRPr="008F4DCA" w:rsidRDefault="0080757F" w:rsidP="00807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– </w:t>
      </w:r>
      <w:r w:rsidR="00715E00">
        <w:rPr>
          <w:rFonts w:ascii="Times New Roman" w:hAnsi="Times New Roman" w:cs="Times New Roman"/>
          <w:bCs/>
          <w:color w:val="000000"/>
          <w:sz w:val="28"/>
          <w:szCs w:val="28"/>
        </w:rPr>
        <w:t>2 528,7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руб.:</w:t>
      </w:r>
    </w:p>
    <w:p w:rsidR="0080757F" w:rsidRDefault="0080757F" w:rsidP="0080757F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443B">
        <w:rPr>
          <w:rFonts w:ascii="Times New Roman" w:hAnsi="Times New Roman" w:cs="Times New Roman"/>
          <w:sz w:val="28"/>
          <w:szCs w:val="28"/>
        </w:rPr>
        <w:t xml:space="preserve"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</w:t>
      </w:r>
      <w:r w:rsidR="00715E00">
        <w:rPr>
          <w:rFonts w:ascii="Times New Roman" w:hAnsi="Times New Roman" w:cs="Times New Roman"/>
          <w:sz w:val="28"/>
          <w:szCs w:val="28"/>
        </w:rPr>
        <w:t xml:space="preserve">2 511,1 </w:t>
      </w:r>
      <w:r w:rsidRPr="0085443B">
        <w:rPr>
          <w:rFonts w:ascii="Times New Roman" w:hAnsi="Times New Roman" w:cs="Times New Roman"/>
          <w:sz w:val="28"/>
          <w:szCs w:val="28"/>
        </w:rPr>
        <w:t>тыс. руб. (заработная плата, начисления на выплаты по оплате труда, коммунальные услуги, 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 xml:space="preserve"> по содержанию имущества,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443B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443B">
        <w:rPr>
          <w:rFonts w:ascii="Times New Roman" w:hAnsi="Times New Roman" w:cs="Times New Roman"/>
          <w:sz w:val="28"/>
          <w:szCs w:val="28"/>
        </w:rPr>
        <w:t>);</w:t>
      </w:r>
    </w:p>
    <w:p w:rsidR="0080757F" w:rsidRDefault="0080757F" w:rsidP="0080757F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(передача части полномочий Администрации Миллеровского района</w:t>
      </w:r>
      <w:r w:rsidRPr="0004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и  по физической культуре и школьного спорта) – </w:t>
      </w:r>
      <w:r w:rsidR="00715E00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15E00" w:rsidRDefault="00715E00" w:rsidP="00715E0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5E00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 xml:space="preserve"> – 364,1 тыс. руб.</w:t>
      </w:r>
    </w:p>
    <w:p w:rsidR="0080757F" w:rsidRPr="00690A88" w:rsidRDefault="00715E00" w:rsidP="00715E00">
      <w:pPr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A88">
        <w:rPr>
          <w:rFonts w:ascii="Times New Roman" w:hAnsi="Times New Roman" w:cs="Times New Roman"/>
          <w:sz w:val="28"/>
          <w:szCs w:val="28"/>
        </w:rPr>
        <w:t xml:space="preserve">3. </w:t>
      </w:r>
      <w:r w:rsidR="0080757F" w:rsidRPr="00690A88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Pr="00690A88">
        <w:rPr>
          <w:rFonts w:ascii="Times New Roman" w:hAnsi="Times New Roman" w:cs="Times New Roman"/>
          <w:sz w:val="28"/>
          <w:szCs w:val="28"/>
        </w:rPr>
        <w:t>34,7</w:t>
      </w:r>
      <w:r w:rsidR="0080757F" w:rsidRPr="00690A88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80757F" w:rsidRPr="0085443B" w:rsidRDefault="0080757F" w:rsidP="0080757F">
      <w:pPr>
        <w:pStyle w:val="aa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5443B">
        <w:rPr>
          <w:rFonts w:ascii="Times New Roman" w:hAnsi="Times New Roman" w:cs="Times New Roman"/>
          <w:sz w:val="28"/>
          <w:szCs w:val="28"/>
        </w:rPr>
        <w:t xml:space="preserve"> освещение в средствах массовой информации деятельности органов местного самоуправления – </w:t>
      </w:r>
      <w:r w:rsidR="00715E00">
        <w:rPr>
          <w:rFonts w:ascii="Times New Roman" w:hAnsi="Times New Roman" w:cs="Times New Roman"/>
          <w:sz w:val="28"/>
          <w:szCs w:val="28"/>
        </w:rPr>
        <w:t>8,5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Default="0080757F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7B5">
        <w:rPr>
          <w:rFonts w:ascii="Times New Roman" w:hAnsi="Times New Roman" w:cs="Times New Roman"/>
          <w:sz w:val="28"/>
          <w:szCs w:val="28"/>
        </w:rPr>
        <w:t>расходы на уплату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9C17B5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 – 0,</w:t>
      </w:r>
      <w:r w:rsidR="00715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Default="0080757F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5E00" w:rsidRPr="00715E00">
        <w:rPr>
          <w:rFonts w:ascii="Times New Roman" w:hAnsi="Times New Roman" w:cs="Times New Roman"/>
          <w:sz w:val="28"/>
          <w:szCs w:val="28"/>
        </w:rPr>
        <w:t>взнос в ассоциацию муниципальных образований Ростовской области</w:t>
      </w:r>
      <w:r w:rsidR="0071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15E00">
        <w:rPr>
          <w:rFonts w:ascii="Times New Roman" w:hAnsi="Times New Roman" w:cs="Times New Roman"/>
          <w:sz w:val="28"/>
          <w:szCs w:val="28"/>
        </w:rPr>
        <w:t xml:space="preserve"> 20,0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715E00">
        <w:rPr>
          <w:rFonts w:ascii="Times New Roman" w:hAnsi="Times New Roman" w:cs="Times New Roman"/>
          <w:sz w:val="28"/>
          <w:szCs w:val="28"/>
        </w:rPr>
        <w:t>;</w:t>
      </w:r>
    </w:p>
    <w:p w:rsidR="00715E00" w:rsidRDefault="00715E00" w:rsidP="0080757F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E00">
        <w:rPr>
          <w:rFonts w:ascii="Times New Roman" w:hAnsi="Times New Roman" w:cs="Times New Roman"/>
          <w:sz w:val="28"/>
          <w:szCs w:val="28"/>
        </w:rPr>
        <w:t>услуги по оценке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6,0 тыс. руб.</w:t>
      </w:r>
    </w:p>
    <w:p w:rsidR="0080757F" w:rsidRDefault="0080757F" w:rsidP="008075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8750F">
        <w:rPr>
          <w:rFonts w:ascii="Times New Roman" w:hAnsi="Times New Roman" w:cs="Times New Roman"/>
          <w:b/>
          <w:sz w:val="28"/>
          <w:szCs w:val="28"/>
        </w:rPr>
        <w:t xml:space="preserve">На  содержание инспектора по ведению первичного воинского учета граждан </w:t>
      </w:r>
      <w:r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 w:rsidR="00724E18">
        <w:rPr>
          <w:rFonts w:ascii="Times New Roman" w:hAnsi="Times New Roman" w:cs="Times New Roman"/>
          <w:sz w:val="28"/>
          <w:szCs w:val="28"/>
        </w:rPr>
        <w:t>52,7</w:t>
      </w:r>
      <w:r w:rsidRPr="00E8750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0757F" w:rsidP="0080757F">
      <w:pPr>
        <w:ind w:left="142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На национальную безопасность и правоохранительную деятельность </w:t>
      </w:r>
      <w:r w:rsidRPr="00B41E0E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A88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90A88" w:rsidRPr="00690A88">
        <w:rPr>
          <w:rFonts w:ascii="Times New Roman" w:hAnsi="Times New Roman" w:cs="Times New Roman"/>
          <w:sz w:val="28"/>
        </w:rPr>
        <w:t>Головка ГМ-50</w:t>
      </w:r>
      <w:r w:rsidR="00690A88" w:rsidRPr="00690A88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шт., </w:t>
      </w:r>
      <w:r w:rsidR="00690A88" w:rsidRPr="00690A88">
        <w:rPr>
          <w:rFonts w:ascii="Times New Roman" w:hAnsi="Times New Roman" w:cs="Times New Roman"/>
          <w:sz w:val="28"/>
        </w:rPr>
        <w:t>клапан КПЛП 50-1  (</w:t>
      </w:r>
      <w:proofErr w:type="spellStart"/>
      <w:r w:rsidR="00690A88" w:rsidRPr="00690A88">
        <w:rPr>
          <w:rFonts w:ascii="Times New Roman" w:hAnsi="Times New Roman" w:cs="Times New Roman"/>
          <w:sz w:val="28"/>
        </w:rPr>
        <w:t>Вентель</w:t>
      </w:r>
      <w:proofErr w:type="spellEnd"/>
      <w:r w:rsidR="00690A88" w:rsidRPr="00690A88">
        <w:rPr>
          <w:rFonts w:ascii="Times New Roman" w:hAnsi="Times New Roman" w:cs="Times New Roman"/>
          <w:sz w:val="28"/>
        </w:rPr>
        <w:t xml:space="preserve"> ДУ-50)</w:t>
      </w:r>
      <w:r w:rsidR="00690A88" w:rsidRPr="00690A88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шт.).</w:t>
      </w:r>
    </w:p>
    <w:p w:rsidR="00690A88" w:rsidRDefault="0080757F" w:rsidP="0080757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3B44">
        <w:rPr>
          <w:rFonts w:ascii="Times New Roman" w:hAnsi="Times New Roman" w:cs="Times New Roman"/>
          <w:b/>
          <w:sz w:val="28"/>
          <w:szCs w:val="28"/>
        </w:rPr>
        <w:t>На национальную экономику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B44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A88">
        <w:rPr>
          <w:rFonts w:ascii="Times New Roman" w:hAnsi="Times New Roman" w:cs="Times New Roman"/>
          <w:sz w:val="28"/>
          <w:szCs w:val="28"/>
        </w:rPr>
        <w:t>346,6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90A8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90A88" w:rsidRDefault="00690A88" w:rsidP="00690A88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Pr="00690A88">
        <w:rPr>
          <w:rFonts w:ascii="Times New Roman" w:hAnsi="Times New Roman" w:cs="Times New Roman"/>
          <w:sz w:val="28"/>
          <w:szCs w:val="28"/>
        </w:rPr>
        <w:t>трахование ГТС</w:t>
      </w:r>
      <w:r>
        <w:rPr>
          <w:rFonts w:ascii="Times New Roman" w:hAnsi="Times New Roman" w:cs="Times New Roman"/>
          <w:sz w:val="28"/>
          <w:szCs w:val="28"/>
        </w:rPr>
        <w:t xml:space="preserve"> – 26,1 тыс. руб.;</w:t>
      </w:r>
    </w:p>
    <w:p w:rsidR="0080757F" w:rsidRPr="009B3B44" w:rsidRDefault="00690A88" w:rsidP="00690A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57F" w:rsidRPr="00690A88">
        <w:rPr>
          <w:rFonts w:ascii="Times New Roman" w:hAnsi="Times New Roman" w:cs="Times New Roman"/>
          <w:sz w:val="28"/>
          <w:szCs w:val="28"/>
        </w:rPr>
        <w:t>кадастровые работы по межеванию земельного участка, расположенн</w:t>
      </w:r>
      <w:r w:rsidRPr="00690A88">
        <w:rPr>
          <w:rFonts w:ascii="Times New Roman" w:hAnsi="Times New Roman" w:cs="Times New Roman"/>
          <w:sz w:val="28"/>
          <w:szCs w:val="28"/>
        </w:rPr>
        <w:t xml:space="preserve">ых </w:t>
      </w:r>
      <w:r w:rsidR="0080757F" w:rsidRPr="00690A8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90A88">
        <w:rPr>
          <w:rFonts w:ascii="Times New Roman" w:hAnsi="Times New Roman" w:cs="Times New Roman"/>
          <w:color w:val="000000"/>
          <w:sz w:val="28"/>
          <w:szCs w:val="28"/>
        </w:rPr>
        <w:t xml:space="preserve">п. Долотинка (291 домовладение), сл. </w:t>
      </w:r>
      <w:proofErr w:type="spellStart"/>
      <w:r w:rsidRPr="00690A88">
        <w:rPr>
          <w:rFonts w:ascii="Times New Roman" w:hAnsi="Times New Roman" w:cs="Times New Roman"/>
          <w:color w:val="000000"/>
          <w:sz w:val="28"/>
          <w:szCs w:val="28"/>
        </w:rPr>
        <w:t>Мальчевско-Полненская</w:t>
      </w:r>
      <w:proofErr w:type="spellEnd"/>
      <w:r w:rsidRPr="00690A88">
        <w:rPr>
          <w:rFonts w:ascii="Times New Roman" w:hAnsi="Times New Roman" w:cs="Times New Roman"/>
          <w:color w:val="000000"/>
          <w:sz w:val="28"/>
          <w:szCs w:val="28"/>
        </w:rPr>
        <w:t xml:space="preserve"> (350  домовладение)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320,5 тыс. руб.</w:t>
      </w:r>
    </w:p>
    <w:p w:rsidR="0080757F" w:rsidRPr="0085443B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жилищно-коммунальное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922CE3">
        <w:rPr>
          <w:rFonts w:ascii="Times New Roman" w:hAnsi="Times New Roman" w:cs="Times New Roman"/>
          <w:sz w:val="28"/>
          <w:szCs w:val="28"/>
        </w:rPr>
        <w:t>162,5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80757F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D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Коммунальное хозяйство</w:t>
      </w:r>
      <w:r w:rsidR="00922C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22CE3" w:rsidRPr="00922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CE3" w:rsidRPr="00922CE3">
        <w:rPr>
          <w:rFonts w:ascii="Times New Roman" w:hAnsi="Times New Roman" w:cs="Times New Roman"/>
          <w:sz w:val="28"/>
          <w:szCs w:val="28"/>
        </w:rPr>
        <w:t>изготовление технических паспортов и технических планов по газопроводу</w:t>
      </w:r>
      <w:r w:rsidR="00922CE3">
        <w:rPr>
          <w:rFonts w:ascii="Times New Roman" w:hAnsi="Times New Roman" w:cs="Times New Roman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 xml:space="preserve">– </w:t>
      </w:r>
      <w:r w:rsidR="00922CE3">
        <w:rPr>
          <w:rFonts w:ascii="Times New Roman" w:hAnsi="Times New Roman" w:cs="Times New Roman"/>
          <w:sz w:val="28"/>
          <w:szCs w:val="28"/>
        </w:rPr>
        <w:t xml:space="preserve">14,8 </w:t>
      </w:r>
      <w:r w:rsidRPr="0085443B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Pr="00FC62A3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A3">
        <w:rPr>
          <w:rFonts w:ascii="Times New Roman" w:hAnsi="Times New Roman" w:cs="Times New Roman"/>
          <w:b/>
          <w:sz w:val="28"/>
          <w:szCs w:val="28"/>
        </w:rPr>
        <w:t>-</w:t>
      </w:r>
      <w:r w:rsidRPr="00FC62A3">
        <w:rPr>
          <w:rFonts w:ascii="Times New Roman" w:hAnsi="Times New Roman" w:cs="Times New Roman"/>
          <w:sz w:val="28"/>
          <w:szCs w:val="28"/>
        </w:rPr>
        <w:t xml:space="preserve"> 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  <w:r w:rsidRPr="00FC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A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922CE3">
        <w:rPr>
          <w:rFonts w:ascii="Times New Roman" w:hAnsi="Times New Roman" w:cs="Times New Roman"/>
          <w:sz w:val="28"/>
          <w:szCs w:val="28"/>
        </w:rPr>
        <w:t>137,4</w:t>
      </w:r>
      <w:r w:rsidRPr="00FC62A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A0F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922CE3">
        <w:rPr>
          <w:rFonts w:ascii="Times New Roman" w:hAnsi="Times New Roman" w:cs="Times New Roman"/>
          <w:sz w:val="28"/>
          <w:szCs w:val="28"/>
        </w:rPr>
        <w:t>84,8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57F" w:rsidRDefault="0080757F" w:rsidP="0080757F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- на оплату за потребленную электроэнергию по уличному освещению населенных пунктов – </w:t>
      </w:r>
      <w:r w:rsidRPr="007333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AE156F" w:rsidRPr="00AE156F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84,8</w:t>
      </w:r>
      <w:r w:rsidRPr="00AE156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</w:p>
    <w:p w:rsidR="0080757F" w:rsidRDefault="0080757F" w:rsidP="00A33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</w:t>
      </w:r>
      <w:r w:rsidRPr="00EF4249">
        <w:rPr>
          <w:rFonts w:ascii="Times New Roman" w:hAnsi="Times New Roman" w:cs="Times New Roman"/>
          <w:sz w:val="28"/>
          <w:szCs w:val="28"/>
          <w:u w:val="single"/>
        </w:rPr>
        <w:t>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A33A3B">
        <w:rPr>
          <w:rFonts w:ascii="Times New Roman" w:hAnsi="Times New Roman" w:cs="Times New Roman"/>
          <w:sz w:val="28"/>
          <w:szCs w:val="28"/>
        </w:rPr>
        <w:t>52,6</w:t>
      </w:r>
      <w:r w:rsidR="00B14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4A65">
        <w:rPr>
          <w:rFonts w:ascii="Times New Roman" w:hAnsi="Times New Roman" w:cs="Times New Roman"/>
          <w:sz w:val="28"/>
          <w:szCs w:val="28"/>
        </w:rPr>
        <w:t xml:space="preserve">услуги самосвала, противоклещевая обработка кладбищ,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B14A65">
        <w:rPr>
          <w:rFonts w:ascii="Times New Roman" w:hAnsi="Times New Roman" w:cs="Times New Roman"/>
          <w:sz w:val="28"/>
          <w:szCs w:val="28"/>
        </w:rPr>
        <w:t xml:space="preserve"> краски)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18DA">
        <w:rPr>
          <w:rFonts w:ascii="Times New Roman" w:hAnsi="Times New Roman" w:cs="Times New Roman"/>
          <w:b/>
          <w:sz w:val="28"/>
          <w:szCs w:val="28"/>
          <w:u w:val="single"/>
        </w:rPr>
        <w:t>На другие вопросы в области жилищно-коммунального хозяйства</w:t>
      </w:r>
      <w:r w:rsidRPr="00EF424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B14A65">
        <w:rPr>
          <w:rFonts w:ascii="Times New Roman" w:hAnsi="Times New Roman" w:cs="Times New Roman"/>
          <w:sz w:val="28"/>
          <w:szCs w:val="28"/>
        </w:rPr>
        <w:t xml:space="preserve">10,3 </w:t>
      </w:r>
      <w:r w:rsidRPr="00D17F67">
        <w:rPr>
          <w:rFonts w:ascii="Times New Roman" w:hAnsi="Times New Roman" w:cs="Times New Roman"/>
          <w:sz w:val="28"/>
          <w:szCs w:val="28"/>
        </w:rPr>
        <w:t>тыс. руб.,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57F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межбюджетные трансферты (передача части полномочий Администрации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Миллеровского района по вопросам организации ритуальных услуг) – </w:t>
      </w:r>
      <w:r w:rsidR="00B14A6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757F" w:rsidRPr="00D17F67" w:rsidRDefault="0080757F" w:rsidP="0080757F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F18DA">
        <w:rPr>
          <w:rFonts w:ascii="Times New Roman" w:hAnsi="Times New Roman" w:cs="Times New Roman"/>
          <w:b/>
          <w:sz w:val="28"/>
          <w:szCs w:val="28"/>
        </w:rPr>
        <w:t>На профессиональную подготовку, переподготовку и повышение квалификации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израсходовано – </w:t>
      </w:r>
      <w:r w:rsidR="00B14A65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5C66" w:rsidRDefault="0080757F" w:rsidP="008D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912">
        <w:rPr>
          <w:rFonts w:ascii="Times New Roman" w:hAnsi="Times New Roman" w:cs="Times New Roman"/>
          <w:b/>
          <w:sz w:val="28"/>
          <w:szCs w:val="28"/>
        </w:rPr>
        <w:t xml:space="preserve">   На оплату</w:t>
      </w:r>
      <w:r w:rsidRPr="00D81912">
        <w:rPr>
          <w:rFonts w:ascii="Times New Roman" w:hAnsi="Times New Roman" w:cs="Times New Roman"/>
          <w:sz w:val="28"/>
          <w:szCs w:val="28"/>
        </w:rPr>
        <w:t xml:space="preserve"> </w:t>
      </w:r>
      <w:r w:rsidRPr="00D81912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 w:rsidRPr="00D81912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 w:rsidR="00B14A65">
        <w:rPr>
          <w:rFonts w:ascii="Times New Roman" w:hAnsi="Times New Roman" w:cs="Times New Roman"/>
          <w:sz w:val="28"/>
          <w:szCs w:val="28"/>
        </w:rPr>
        <w:t>92,9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757F" w:rsidRDefault="008D5C66" w:rsidP="008D5C66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D17F67">
        <w:rPr>
          <w:rFonts w:ascii="Times New Roman" w:hAnsi="Times New Roman" w:cs="Times New Roman"/>
          <w:sz w:val="28"/>
          <w:szCs w:val="28"/>
        </w:rPr>
        <w:t>полугодие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1 237,5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</w:p>
    <w:p w:rsidR="008D5C66" w:rsidRDefault="0080757F" w:rsidP="008D5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C66" w:rsidRPr="00D17F67">
        <w:rPr>
          <w:rFonts w:ascii="Times New Roman" w:hAnsi="Times New Roman" w:cs="Times New Roman"/>
          <w:sz w:val="28"/>
          <w:szCs w:val="28"/>
        </w:rPr>
        <w:t xml:space="preserve">    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8D5C66" w:rsidRDefault="008D5C66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57F" w:rsidRPr="0085443B" w:rsidRDefault="0080757F" w:rsidP="0080757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B14A65">
        <w:rPr>
          <w:rFonts w:ascii="Times New Roman" w:hAnsi="Times New Roman" w:cs="Times New Roman"/>
          <w:sz w:val="28"/>
          <w:szCs w:val="28"/>
        </w:rPr>
        <w:t>1 673,1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80757F" w:rsidRDefault="0080757F" w:rsidP="0080757F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535C4">
        <w:rPr>
          <w:rFonts w:ascii="Times New Roman" w:hAnsi="Times New Roman" w:cs="Times New Roman"/>
          <w:i/>
          <w:sz w:val="28"/>
          <w:szCs w:val="28"/>
        </w:rPr>
        <w:t>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14A65">
        <w:rPr>
          <w:rFonts w:ascii="Times New Roman" w:hAnsi="Times New Roman" w:cs="Times New Roman"/>
          <w:sz w:val="28"/>
          <w:szCs w:val="28"/>
        </w:rPr>
        <w:t xml:space="preserve"> 1673,1 </w:t>
      </w:r>
      <w:r>
        <w:rPr>
          <w:rFonts w:ascii="Times New Roman" w:hAnsi="Times New Roman" w:cs="Times New Roman"/>
          <w:sz w:val="28"/>
          <w:szCs w:val="28"/>
        </w:rPr>
        <w:t>тыс. руб. из них:</w:t>
      </w:r>
    </w:p>
    <w:p w:rsidR="0080757F" w:rsidRPr="004A76D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 w:rsidR="00A97E01">
        <w:rPr>
          <w:rFonts w:ascii="Times New Roman" w:hAnsi="Times New Roman" w:cs="Times New Roman"/>
          <w:sz w:val="28"/>
          <w:szCs w:val="28"/>
        </w:rPr>
        <w:t>1 288,7</w:t>
      </w:r>
      <w:r w:rsidRPr="004A76D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Pr="004A76D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связь) –</w:t>
      </w:r>
      <w:r w:rsidR="00A97E01">
        <w:rPr>
          <w:rFonts w:ascii="Times New Roman" w:hAnsi="Times New Roman" w:cs="Times New Roman"/>
          <w:sz w:val="28"/>
          <w:szCs w:val="28"/>
        </w:rPr>
        <w:t xml:space="preserve"> 146,6 </w:t>
      </w:r>
      <w:r w:rsidR="00E42C40">
        <w:rPr>
          <w:rFonts w:ascii="Times New Roman" w:hAnsi="Times New Roman" w:cs="Times New Roman"/>
          <w:sz w:val="28"/>
          <w:szCs w:val="28"/>
        </w:rPr>
        <w:t>тыс.</w:t>
      </w:r>
      <w:r w:rsidRPr="004A76D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50,3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E01" w:rsidRPr="00A97E01">
        <w:rPr>
          <w:rFonts w:ascii="Times New Roman" w:hAnsi="Times New Roman" w:cs="Times New Roman"/>
          <w:sz w:val="28"/>
          <w:szCs w:val="28"/>
        </w:rPr>
        <w:t>установк</w:t>
      </w:r>
      <w:r w:rsidR="00A97E01">
        <w:rPr>
          <w:rFonts w:ascii="Times New Roman" w:hAnsi="Times New Roman" w:cs="Times New Roman"/>
          <w:sz w:val="28"/>
          <w:szCs w:val="28"/>
        </w:rPr>
        <w:t>а</w:t>
      </w:r>
      <w:r w:rsidR="00A97E01" w:rsidRPr="00A97E01">
        <w:rPr>
          <w:rFonts w:ascii="Times New Roman" w:hAnsi="Times New Roman" w:cs="Times New Roman"/>
          <w:sz w:val="28"/>
          <w:szCs w:val="28"/>
        </w:rPr>
        <w:t xml:space="preserve"> откосов в </w:t>
      </w:r>
      <w:proofErr w:type="spellStart"/>
      <w:r w:rsidR="00A97E01" w:rsidRPr="00A97E01">
        <w:rPr>
          <w:rFonts w:ascii="Times New Roman" w:hAnsi="Times New Roman" w:cs="Times New Roman"/>
          <w:sz w:val="28"/>
          <w:szCs w:val="28"/>
        </w:rPr>
        <w:t>М-Полненском</w:t>
      </w:r>
      <w:proofErr w:type="spellEnd"/>
      <w:r w:rsidR="00A97E01" w:rsidRPr="00A97E01">
        <w:rPr>
          <w:rFonts w:ascii="Times New Roman" w:hAnsi="Times New Roman" w:cs="Times New Roman"/>
          <w:sz w:val="28"/>
          <w:szCs w:val="28"/>
        </w:rPr>
        <w:t xml:space="preserve"> СДК</w:t>
      </w:r>
      <w:r w:rsidR="00A9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E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9,</w:t>
      </w:r>
      <w:r w:rsidR="00A97E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CD2B00">
        <w:t xml:space="preserve"> 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2</w:t>
      </w:r>
      <w:r w:rsidR="00A97E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A97E01">
        <w:rPr>
          <w:rFonts w:ascii="Times New Roman" w:hAnsi="Times New Roman" w:cs="Times New Roman"/>
          <w:sz w:val="28"/>
          <w:szCs w:val="28"/>
        </w:rPr>
        <w:t xml:space="preserve">, </w:t>
      </w:r>
      <w:r w:rsidR="00A97E01" w:rsidRPr="00A97E01">
        <w:rPr>
          <w:rFonts w:ascii="Times New Roman" w:hAnsi="Times New Roman" w:cs="Times New Roman"/>
          <w:sz w:val="28"/>
          <w:szCs w:val="28"/>
        </w:rPr>
        <w:t>заправк</w:t>
      </w:r>
      <w:r w:rsidR="00A97E01">
        <w:rPr>
          <w:rFonts w:ascii="Times New Roman" w:hAnsi="Times New Roman" w:cs="Times New Roman"/>
          <w:sz w:val="28"/>
          <w:szCs w:val="28"/>
        </w:rPr>
        <w:t>а</w:t>
      </w:r>
      <w:r w:rsidR="00A97E01" w:rsidRPr="00A97E01">
        <w:rPr>
          <w:rFonts w:ascii="Times New Roman" w:hAnsi="Times New Roman" w:cs="Times New Roman"/>
          <w:sz w:val="28"/>
          <w:szCs w:val="28"/>
        </w:rPr>
        <w:t xml:space="preserve"> картриджей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1,2 тыс</w:t>
      </w:r>
      <w:proofErr w:type="gramStart"/>
      <w:r w:rsidR="00A97E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7E01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D2372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2372C">
        <w:rPr>
          <w:rFonts w:ascii="Times New Roman" w:hAnsi="Times New Roman" w:cs="Times New Roman"/>
          <w:sz w:val="28"/>
          <w:szCs w:val="28"/>
        </w:rPr>
        <w:t>слуги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71,1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97E01">
        <w:rPr>
          <w:rFonts w:ascii="Times New Roman" w:hAnsi="Times New Roman" w:cs="Times New Roman"/>
          <w:sz w:val="28"/>
          <w:szCs w:val="28"/>
        </w:rPr>
        <w:t>41,5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97E01">
        <w:rPr>
          <w:rFonts w:ascii="Times New Roman" w:hAnsi="Times New Roman" w:cs="Times New Roman"/>
          <w:sz w:val="28"/>
          <w:szCs w:val="28"/>
        </w:rPr>
        <w:t xml:space="preserve">, </w:t>
      </w:r>
      <w:r w:rsidR="00A97E01" w:rsidRPr="00A97E01">
        <w:rPr>
          <w:rFonts w:ascii="Times New Roman" w:hAnsi="Times New Roman" w:cs="Times New Roman"/>
          <w:sz w:val="28"/>
          <w:szCs w:val="28"/>
        </w:rPr>
        <w:t>изготовление баннер</w:t>
      </w:r>
      <w:r w:rsidR="00A97E01">
        <w:rPr>
          <w:rFonts w:ascii="Times New Roman" w:hAnsi="Times New Roman" w:cs="Times New Roman"/>
          <w:sz w:val="28"/>
          <w:szCs w:val="28"/>
        </w:rPr>
        <w:t>ов – 29,6 тыс. руб.)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7E01" w:rsidRDefault="00A97E01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расходы – 3,9 тыс. руб. (оплата налогов);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CD7CBF">
        <w:rPr>
          <w:rFonts w:ascii="Times New Roman" w:hAnsi="Times New Roman" w:cs="Times New Roman"/>
          <w:sz w:val="28"/>
          <w:szCs w:val="28"/>
        </w:rPr>
        <w:t xml:space="preserve">двух триммеров </w:t>
      </w:r>
      <w:r w:rsidR="00A97E01">
        <w:rPr>
          <w:rFonts w:ascii="Times New Roman" w:hAnsi="Times New Roman" w:cs="Times New Roman"/>
          <w:sz w:val="28"/>
          <w:szCs w:val="28"/>
        </w:rPr>
        <w:t xml:space="preserve"> – 10,8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80757F" w:rsidRPr="00D30223" w:rsidRDefault="00E42C40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-приобретение хоз.</w:t>
      </w:r>
      <w:r w:rsidR="0080757F">
        <w:rPr>
          <w:rFonts w:ascii="Times New Roman" w:hAnsi="Times New Roman" w:cs="Times New Roman"/>
          <w:sz w:val="28"/>
          <w:szCs w:val="28"/>
        </w:rPr>
        <w:t xml:space="preserve"> инвентаря </w:t>
      </w:r>
      <w:r w:rsidR="00D845BE">
        <w:rPr>
          <w:rFonts w:ascii="Times New Roman" w:hAnsi="Times New Roman" w:cs="Times New Roman"/>
          <w:sz w:val="28"/>
          <w:szCs w:val="28"/>
        </w:rPr>
        <w:t>–</w:t>
      </w:r>
      <w:r w:rsidR="0080757F">
        <w:rPr>
          <w:rFonts w:ascii="Times New Roman" w:hAnsi="Times New Roman" w:cs="Times New Roman"/>
          <w:sz w:val="28"/>
          <w:szCs w:val="28"/>
        </w:rPr>
        <w:t xml:space="preserve"> </w:t>
      </w:r>
      <w:r w:rsidR="00D845BE">
        <w:rPr>
          <w:rFonts w:ascii="Times New Roman" w:hAnsi="Times New Roman" w:cs="Times New Roman"/>
          <w:sz w:val="28"/>
          <w:szCs w:val="28"/>
        </w:rPr>
        <w:t>12,5</w:t>
      </w:r>
      <w:r w:rsidR="0080757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845BE">
        <w:rPr>
          <w:rFonts w:ascii="Times New Roman" w:hAnsi="Times New Roman" w:cs="Times New Roman"/>
          <w:sz w:val="28"/>
          <w:szCs w:val="28"/>
        </w:rPr>
        <w:t xml:space="preserve">24,2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F61916">
        <w:rPr>
          <w:rFonts w:ascii="Times New Roman" w:hAnsi="Times New Roman" w:cs="Times New Roman"/>
          <w:sz w:val="28"/>
          <w:szCs w:val="28"/>
        </w:rPr>
        <w:t xml:space="preserve"> (ремонт ступен</w:t>
      </w:r>
      <w:r w:rsidR="00FD65B5">
        <w:rPr>
          <w:rFonts w:ascii="Times New Roman" w:hAnsi="Times New Roman" w:cs="Times New Roman"/>
          <w:sz w:val="28"/>
          <w:szCs w:val="28"/>
        </w:rPr>
        <w:t>е</w:t>
      </w:r>
      <w:r w:rsidR="00F61916">
        <w:rPr>
          <w:rFonts w:ascii="Times New Roman" w:hAnsi="Times New Roman" w:cs="Times New Roman"/>
          <w:sz w:val="28"/>
          <w:szCs w:val="28"/>
        </w:rPr>
        <w:t>к в СДК х. Треневка)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57F" w:rsidRDefault="0080757F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приобретения 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D845BE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45CB6" w:rsidRDefault="008D5C66" w:rsidP="00807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благодаря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Законодательного Собрания Ростовской области Сергея Александровича Ковалева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2626">
        <w:rPr>
          <w:rFonts w:ascii="Times New Roman" w:hAnsi="Times New Roman" w:cs="Times New Roman"/>
          <w:sz w:val="28"/>
          <w:szCs w:val="28"/>
        </w:rPr>
        <w:t>Косино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Александровича приобретаются одежда для сцены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на сумму 200 тыс. рублей, а также  три новых ноутбука для наших домов культуры.</w:t>
      </w:r>
    </w:p>
    <w:p w:rsidR="008E4816" w:rsidRPr="00D17F67" w:rsidRDefault="008E481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BC" w:rsidRPr="002442FB" w:rsidRDefault="00AA588B" w:rsidP="00A931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2FB">
        <w:rPr>
          <w:rFonts w:ascii="Times New Roman" w:hAnsi="Times New Roman" w:cs="Times New Roman"/>
          <w:b/>
          <w:sz w:val="32"/>
          <w:szCs w:val="32"/>
        </w:rPr>
        <w:t>5. Работа МБУК «Треневский ИКЦ»</w:t>
      </w:r>
      <w:r w:rsidR="00517CBC" w:rsidRPr="002442FB">
        <w:rPr>
          <w:sz w:val="32"/>
          <w:szCs w:val="32"/>
        </w:rPr>
        <w:t xml:space="preserve">     </w:t>
      </w:r>
    </w:p>
    <w:p w:rsidR="00244934" w:rsidRDefault="00517CBC" w:rsidP="00393E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 w:rsidR="0087424C">
        <w:rPr>
          <w:rFonts w:ascii="Times New Roman" w:hAnsi="Times New Roman" w:cs="Times New Roman"/>
          <w:sz w:val="28"/>
          <w:szCs w:val="28"/>
        </w:rPr>
        <w:t xml:space="preserve"> </w:t>
      </w:r>
      <w:r w:rsidR="00C865DF" w:rsidRPr="002F17E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B7BA6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244934">
        <w:rPr>
          <w:rFonts w:ascii="Times New Roman" w:hAnsi="Times New Roman" w:cs="Times New Roman"/>
          <w:sz w:val="28"/>
          <w:szCs w:val="28"/>
        </w:rPr>
        <w:t xml:space="preserve">все </w:t>
      </w:r>
      <w:r w:rsidR="00BB7BA6">
        <w:rPr>
          <w:rFonts w:ascii="Times New Roman" w:hAnsi="Times New Roman" w:cs="Times New Roman"/>
          <w:sz w:val="28"/>
          <w:szCs w:val="28"/>
        </w:rPr>
        <w:t>ограничения</w:t>
      </w:r>
      <w:r w:rsidR="00244934">
        <w:rPr>
          <w:rFonts w:ascii="Times New Roman" w:hAnsi="Times New Roman" w:cs="Times New Roman"/>
          <w:sz w:val="28"/>
          <w:szCs w:val="28"/>
        </w:rPr>
        <w:t>, связанных с распространением новой коронавирусной инфекции (</w:t>
      </w:r>
      <w:r w:rsidR="002449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44934">
        <w:rPr>
          <w:rFonts w:ascii="Times New Roman" w:hAnsi="Times New Roman" w:cs="Times New Roman"/>
          <w:sz w:val="28"/>
          <w:szCs w:val="28"/>
        </w:rPr>
        <w:t xml:space="preserve">-19), </w:t>
      </w:r>
      <w:r w:rsidR="00F77C24">
        <w:rPr>
          <w:rFonts w:ascii="Times New Roman" w:hAnsi="Times New Roman" w:cs="Times New Roman"/>
          <w:sz w:val="28"/>
          <w:szCs w:val="28"/>
        </w:rPr>
        <w:t xml:space="preserve"> в До</w:t>
      </w:r>
      <w:r w:rsidR="00BB7BA6">
        <w:rPr>
          <w:rFonts w:ascii="Times New Roman" w:hAnsi="Times New Roman" w:cs="Times New Roman"/>
          <w:sz w:val="28"/>
          <w:szCs w:val="28"/>
        </w:rPr>
        <w:t>м</w:t>
      </w:r>
      <w:r w:rsidR="00F77C24">
        <w:rPr>
          <w:rFonts w:ascii="Times New Roman" w:hAnsi="Times New Roman" w:cs="Times New Roman"/>
          <w:sz w:val="28"/>
          <w:szCs w:val="28"/>
        </w:rPr>
        <w:t>ах</w:t>
      </w:r>
      <w:r w:rsidR="00BB7BA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F77C24">
        <w:rPr>
          <w:rFonts w:ascii="Times New Roman" w:hAnsi="Times New Roman" w:cs="Times New Roman"/>
          <w:sz w:val="28"/>
          <w:szCs w:val="28"/>
        </w:rPr>
        <w:t xml:space="preserve">проводятся ремонтные работы, так в </w:t>
      </w:r>
      <w:r w:rsidR="0057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481">
        <w:rPr>
          <w:rFonts w:ascii="Times New Roman" w:hAnsi="Times New Roman" w:cs="Times New Roman"/>
          <w:sz w:val="28"/>
          <w:szCs w:val="28"/>
        </w:rPr>
        <w:t>Треневк</w:t>
      </w:r>
      <w:r w:rsidR="00117A4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17A49">
        <w:rPr>
          <w:rFonts w:ascii="Times New Roman" w:hAnsi="Times New Roman" w:cs="Times New Roman"/>
          <w:sz w:val="28"/>
          <w:szCs w:val="28"/>
        </w:rPr>
        <w:t xml:space="preserve"> СДК обновлен парадный</w:t>
      </w:r>
      <w:r w:rsidR="00690A8D">
        <w:rPr>
          <w:rFonts w:ascii="Times New Roman" w:hAnsi="Times New Roman" w:cs="Times New Roman"/>
          <w:sz w:val="28"/>
          <w:szCs w:val="28"/>
        </w:rPr>
        <w:t xml:space="preserve"> </w:t>
      </w:r>
      <w:r w:rsidR="00117A49">
        <w:rPr>
          <w:rFonts w:ascii="Times New Roman" w:hAnsi="Times New Roman" w:cs="Times New Roman"/>
          <w:sz w:val="28"/>
          <w:szCs w:val="28"/>
        </w:rPr>
        <w:t xml:space="preserve">вход, сделаны новые ступеньки, установлен новый </w:t>
      </w:r>
      <w:r w:rsidR="00690A8D">
        <w:rPr>
          <w:rFonts w:ascii="Times New Roman" w:hAnsi="Times New Roman" w:cs="Times New Roman"/>
          <w:sz w:val="28"/>
          <w:szCs w:val="28"/>
        </w:rPr>
        <w:t>лестничный марш в спортивный зал, изготовлен новый задник на сцену, заготовлен шифер для замены кровли.</w:t>
      </w:r>
      <w:proofErr w:type="gramEnd"/>
      <w:r w:rsidR="00690A8D">
        <w:rPr>
          <w:rFonts w:ascii="Times New Roman" w:hAnsi="Times New Roman" w:cs="Times New Roman"/>
          <w:sz w:val="28"/>
          <w:szCs w:val="28"/>
        </w:rPr>
        <w:t xml:space="preserve"> Проводится работа по ремонту системы отопления в </w:t>
      </w:r>
      <w:proofErr w:type="spellStart"/>
      <w:r w:rsidR="00690A8D">
        <w:rPr>
          <w:rFonts w:ascii="Times New Roman" w:hAnsi="Times New Roman" w:cs="Times New Roman"/>
          <w:sz w:val="28"/>
          <w:szCs w:val="28"/>
        </w:rPr>
        <w:t>М-Полненск</w:t>
      </w:r>
      <w:r w:rsidR="00393EC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90A8D">
        <w:rPr>
          <w:rFonts w:ascii="Times New Roman" w:hAnsi="Times New Roman" w:cs="Times New Roman"/>
          <w:sz w:val="28"/>
          <w:szCs w:val="28"/>
        </w:rPr>
        <w:t xml:space="preserve"> СДК, завершению ремонта в библиотеке и вспомогательных помещениях. Здесь также требует ремонта мягкая кровля и ряд других мероприятий по отсыпке «фалом» </w:t>
      </w:r>
      <w:r w:rsidR="008D5C66">
        <w:rPr>
          <w:rFonts w:ascii="Times New Roman" w:hAnsi="Times New Roman" w:cs="Times New Roman"/>
          <w:sz w:val="28"/>
          <w:szCs w:val="28"/>
        </w:rPr>
        <w:t xml:space="preserve">входной аллеи </w:t>
      </w:r>
      <w:r w:rsidR="00393EC8">
        <w:rPr>
          <w:rFonts w:ascii="Times New Roman" w:hAnsi="Times New Roman" w:cs="Times New Roman"/>
          <w:sz w:val="28"/>
          <w:szCs w:val="28"/>
        </w:rPr>
        <w:t xml:space="preserve">и </w:t>
      </w:r>
      <w:r w:rsidR="008D5C66">
        <w:rPr>
          <w:rFonts w:ascii="Times New Roman" w:hAnsi="Times New Roman" w:cs="Times New Roman"/>
          <w:sz w:val="28"/>
          <w:szCs w:val="28"/>
        </w:rPr>
        <w:t>т.д., но средства на это отсутствуют</w:t>
      </w:r>
      <w:r w:rsidR="00393EC8">
        <w:rPr>
          <w:rFonts w:ascii="Times New Roman" w:hAnsi="Times New Roman" w:cs="Times New Roman"/>
          <w:sz w:val="28"/>
          <w:szCs w:val="28"/>
        </w:rPr>
        <w:t>.</w:t>
      </w:r>
      <w:r w:rsidR="008D5C66">
        <w:rPr>
          <w:rFonts w:ascii="Times New Roman" w:hAnsi="Times New Roman" w:cs="Times New Roman"/>
          <w:sz w:val="28"/>
          <w:szCs w:val="28"/>
        </w:rPr>
        <w:t xml:space="preserve"> Надежда на помощь района и наших спонсоров.</w:t>
      </w:r>
      <w:r w:rsidR="00690A8D">
        <w:rPr>
          <w:rFonts w:ascii="Times New Roman" w:hAnsi="Times New Roman" w:cs="Times New Roman"/>
          <w:sz w:val="28"/>
          <w:szCs w:val="28"/>
        </w:rPr>
        <w:t xml:space="preserve"> Т</w:t>
      </w:r>
      <w:r w:rsidR="000B4A5F">
        <w:rPr>
          <w:rFonts w:ascii="Times New Roman" w:hAnsi="Times New Roman" w:cs="Times New Roman"/>
          <w:sz w:val="28"/>
          <w:szCs w:val="28"/>
        </w:rPr>
        <w:t>ерритории домов культуры содержатся в чистоте, производи</w:t>
      </w:r>
      <w:r w:rsidR="00F77C24">
        <w:rPr>
          <w:rFonts w:ascii="Times New Roman" w:hAnsi="Times New Roman" w:cs="Times New Roman"/>
          <w:sz w:val="28"/>
          <w:szCs w:val="28"/>
        </w:rPr>
        <w:t>т</w:t>
      </w:r>
      <w:r w:rsidR="000B4A5F">
        <w:rPr>
          <w:rFonts w:ascii="Times New Roman" w:hAnsi="Times New Roman" w:cs="Times New Roman"/>
          <w:sz w:val="28"/>
          <w:szCs w:val="28"/>
        </w:rPr>
        <w:t>ся регулярный покос травы.</w:t>
      </w:r>
    </w:p>
    <w:p w:rsidR="00052626" w:rsidRDefault="00052626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в настоящее время оснащены музыкальной аппаратурой, имеются бильярдные и теннисные столы.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М-Полненском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Долотинском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СДК действует самодеятельность, работают кружки.</w:t>
      </w:r>
    </w:p>
    <w:p w:rsidR="00C10046" w:rsidRDefault="00572481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Ситуация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могла не сказаться на работе сельских Домов культуры, но перед работниками и коллективами была поставлена </w:t>
      </w:r>
      <w:r w:rsidR="00C10046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="00F77C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репетиции</w:t>
      </w:r>
      <w:r w:rsidR="00C10046">
        <w:rPr>
          <w:rFonts w:ascii="Times New Roman" w:hAnsi="Times New Roman" w:cs="Times New Roman"/>
          <w:color w:val="000000"/>
          <w:sz w:val="28"/>
          <w:szCs w:val="28"/>
        </w:rPr>
        <w:t>, готовить новые концертные номера, пропагандировать деятельность через социальные сети и на сайтах СДК.</w:t>
      </w:r>
    </w:p>
    <w:p w:rsidR="00622F05" w:rsidRPr="00DB2613" w:rsidRDefault="00572481" w:rsidP="00622F05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345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color w:val="000000"/>
          <w:sz w:val="28"/>
          <w:szCs w:val="28"/>
        </w:rPr>
        <w:t xml:space="preserve"> первом полугодии</w:t>
      </w:r>
      <w:r w:rsidR="00945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76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945C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года для жителей сельского поселения МБУК «Треневский</w:t>
      </w:r>
      <w:r w:rsidR="00E4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 xml:space="preserve"> ИКЦ» проведены праздничные мероприятия и участие в конкурсах:</w:t>
      </w:r>
    </w:p>
    <w:p w:rsidR="00FD65B5" w:rsidRDefault="00622F05" w:rsidP="00FD65B5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265">
        <w:rPr>
          <w:rFonts w:ascii="Times New Roman" w:hAnsi="Times New Roman" w:cs="Times New Roman"/>
          <w:sz w:val="28"/>
          <w:szCs w:val="28"/>
        </w:rPr>
        <w:t xml:space="preserve"> </w:t>
      </w:r>
      <w:r w:rsidR="00C10046">
        <w:rPr>
          <w:rFonts w:ascii="Times New Roman" w:hAnsi="Times New Roman" w:cs="Times New Roman"/>
          <w:sz w:val="28"/>
          <w:szCs w:val="28"/>
        </w:rPr>
        <w:t>райо</w:t>
      </w:r>
      <w:r w:rsidR="00393EC8">
        <w:rPr>
          <w:rFonts w:ascii="Times New Roman" w:hAnsi="Times New Roman" w:cs="Times New Roman"/>
          <w:sz w:val="28"/>
          <w:szCs w:val="28"/>
        </w:rPr>
        <w:t xml:space="preserve">нный фестиваль «Звездный дождь», </w:t>
      </w:r>
      <w:r w:rsidR="00C10046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393EC8">
        <w:rPr>
          <w:rFonts w:ascii="Times New Roman" w:hAnsi="Times New Roman" w:cs="Times New Roman"/>
          <w:sz w:val="28"/>
          <w:szCs w:val="28"/>
        </w:rPr>
        <w:t xml:space="preserve">, </w:t>
      </w:r>
      <w:r w:rsidR="00C10046">
        <w:rPr>
          <w:rFonts w:ascii="Times New Roman" w:hAnsi="Times New Roman" w:cs="Times New Roman"/>
          <w:sz w:val="28"/>
          <w:szCs w:val="28"/>
        </w:rPr>
        <w:t>Между</w:t>
      </w:r>
      <w:r w:rsidR="00FD65B5">
        <w:rPr>
          <w:rFonts w:ascii="Times New Roman" w:hAnsi="Times New Roman" w:cs="Times New Roman"/>
          <w:sz w:val="28"/>
          <w:szCs w:val="28"/>
        </w:rPr>
        <w:t>народный Женский День 8-е Марта</w:t>
      </w:r>
      <w:r w:rsidR="00393EC8">
        <w:rPr>
          <w:rFonts w:ascii="Times New Roman" w:hAnsi="Times New Roman" w:cs="Times New Roman"/>
          <w:sz w:val="28"/>
          <w:szCs w:val="28"/>
        </w:rPr>
        <w:t xml:space="preserve">, </w:t>
      </w:r>
      <w:r w:rsidR="00C1004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 w:rsidR="00C100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046">
        <w:rPr>
          <w:rFonts w:ascii="Times New Roman" w:hAnsi="Times New Roman" w:cs="Times New Roman"/>
          <w:sz w:val="28"/>
          <w:szCs w:val="28"/>
        </w:rPr>
        <w:t>акции-</w:t>
      </w:r>
      <w:r w:rsidR="00393EC8">
        <w:rPr>
          <w:rFonts w:ascii="Times New Roman" w:hAnsi="Times New Roman" w:cs="Times New Roman"/>
          <w:sz w:val="28"/>
          <w:szCs w:val="28"/>
        </w:rPr>
        <w:t>митинга</w:t>
      </w:r>
      <w:proofErr w:type="gramEnd"/>
      <w:r w:rsidR="00393EC8">
        <w:rPr>
          <w:rFonts w:ascii="Times New Roman" w:hAnsi="Times New Roman" w:cs="Times New Roman"/>
          <w:sz w:val="28"/>
          <w:szCs w:val="28"/>
        </w:rPr>
        <w:t xml:space="preserve"> «Защитим память героев», </w:t>
      </w:r>
      <w:r w:rsidR="00C10046">
        <w:rPr>
          <w:rFonts w:ascii="Times New Roman" w:hAnsi="Times New Roman" w:cs="Times New Roman"/>
          <w:sz w:val="28"/>
          <w:szCs w:val="28"/>
        </w:rPr>
        <w:t xml:space="preserve">показано театрализованное </w:t>
      </w:r>
      <w:proofErr w:type="spellStart"/>
      <w:r w:rsidR="00C10046">
        <w:rPr>
          <w:rFonts w:ascii="Times New Roman" w:hAnsi="Times New Roman" w:cs="Times New Roman"/>
          <w:sz w:val="28"/>
          <w:szCs w:val="28"/>
        </w:rPr>
        <w:t>онлайн-пред</w:t>
      </w:r>
      <w:r w:rsidR="00393EC8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="00393E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3EC8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="00393EC8">
        <w:rPr>
          <w:rFonts w:ascii="Times New Roman" w:hAnsi="Times New Roman" w:cs="Times New Roman"/>
          <w:sz w:val="28"/>
          <w:szCs w:val="28"/>
        </w:rPr>
        <w:t xml:space="preserve"> посиделки», </w:t>
      </w:r>
      <w:r w:rsidR="00FD65B5">
        <w:rPr>
          <w:rFonts w:ascii="Times New Roman" w:hAnsi="Times New Roman" w:cs="Times New Roman"/>
          <w:sz w:val="28"/>
          <w:szCs w:val="28"/>
        </w:rPr>
        <w:t>«Веселый светофор», посвященный правилам дорожного движения, акция «Мы против наркотиков»</w:t>
      </w:r>
    </w:p>
    <w:p w:rsidR="00F77C24" w:rsidRDefault="00C10046" w:rsidP="00F77C24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</w:t>
      </w:r>
      <w:r w:rsidR="00FD65B5">
        <w:rPr>
          <w:rFonts w:ascii="Times New Roman" w:hAnsi="Times New Roman" w:cs="Times New Roman"/>
          <w:sz w:val="28"/>
          <w:szCs w:val="28"/>
        </w:rPr>
        <w:t>ых</w:t>
      </w:r>
      <w:r w:rsidR="00393EC8">
        <w:rPr>
          <w:rFonts w:ascii="Times New Roman" w:hAnsi="Times New Roman" w:cs="Times New Roman"/>
          <w:sz w:val="28"/>
          <w:szCs w:val="28"/>
        </w:rPr>
        <w:t xml:space="preserve"> акциях</w:t>
      </w:r>
      <w:r>
        <w:rPr>
          <w:rFonts w:ascii="Times New Roman" w:hAnsi="Times New Roman" w:cs="Times New Roman"/>
          <w:sz w:val="28"/>
          <w:szCs w:val="28"/>
        </w:rPr>
        <w:t xml:space="preserve"> «Шарф, согревающий друзей»</w:t>
      </w:r>
      <w:r w:rsidR="00FD65B5">
        <w:rPr>
          <w:rFonts w:ascii="Times New Roman" w:hAnsi="Times New Roman" w:cs="Times New Roman"/>
          <w:sz w:val="28"/>
          <w:szCs w:val="28"/>
        </w:rPr>
        <w:t>, участие в районном Фестивале патриотической песни</w:t>
      </w:r>
      <w:r w:rsidR="00DC2F52">
        <w:rPr>
          <w:rFonts w:ascii="Times New Roman" w:hAnsi="Times New Roman" w:cs="Times New Roman"/>
          <w:sz w:val="28"/>
          <w:szCs w:val="28"/>
        </w:rPr>
        <w:t>,</w:t>
      </w:r>
      <w:r w:rsidR="00DC2F52" w:rsidRPr="00DC2F52">
        <w:rPr>
          <w:rFonts w:ascii="Times New Roman" w:hAnsi="Times New Roman" w:cs="Times New Roman"/>
          <w:sz w:val="28"/>
          <w:szCs w:val="28"/>
        </w:rPr>
        <w:t xml:space="preserve"> </w:t>
      </w:r>
      <w:r w:rsidR="00DC2F52">
        <w:rPr>
          <w:rFonts w:ascii="Times New Roman" w:hAnsi="Times New Roman" w:cs="Times New Roman"/>
          <w:sz w:val="28"/>
          <w:szCs w:val="28"/>
        </w:rPr>
        <w:t xml:space="preserve">в онлайн-акции «Нет сквернословию», </w:t>
      </w:r>
      <w:r w:rsidR="00F77C24">
        <w:rPr>
          <w:rFonts w:ascii="Times New Roman" w:hAnsi="Times New Roman" w:cs="Times New Roman"/>
          <w:sz w:val="28"/>
          <w:szCs w:val="28"/>
        </w:rPr>
        <w:t>в конкурсе ростовой куклы «Сударыня-масленица»</w:t>
      </w:r>
    </w:p>
    <w:p w:rsidR="00D00A39" w:rsidRDefault="00393EC8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434CD" w:rsidRPr="00A434CD">
        <w:rPr>
          <w:rFonts w:ascii="Times New Roman" w:hAnsi="Times New Roman" w:cs="Times New Roman"/>
          <w:sz w:val="28"/>
          <w:szCs w:val="28"/>
        </w:rPr>
        <w:t>ля детей</w:t>
      </w:r>
      <w:r w:rsidR="00A434CD">
        <w:rPr>
          <w:rFonts w:ascii="Times New Roman" w:hAnsi="Times New Roman" w:cs="Times New Roman"/>
          <w:sz w:val="28"/>
          <w:szCs w:val="28"/>
        </w:rPr>
        <w:t>, подростков и молодежи</w:t>
      </w:r>
      <w:r w:rsidR="00D00A39">
        <w:rPr>
          <w:rFonts w:ascii="Times New Roman" w:hAnsi="Times New Roman" w:cs="Times New Roman"/>
          <w:sz w:val="28"/>
          <w:szCs w:val="28"/>
        </w:rPr>
        <w:t xml:space="preserve"> проводили мероприятия, различные викторины, конкурсы рисунков, информационные часы, уроки истории, беседы, спортивные конкурсы.</w:t>
      </w:r>
    </w:p>
    <w:p w:rsidR="00D00A39" w:rsidRDefault="00393EC8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00A39">
        <w:rPr>
          <w:rFonts w:ascii="Times New Roman" w:hAnsi="Times New Roman" w:cs="Times New Roman"/>
          <w:sz w:val="28"/>
          <w:szCs w:val="28"/>
        </w:rPr>
        <w:t xml:space="preserve"> преддверии празднования Дня победы приняли участие в онлайн-акции «Окна победы», «Георгиевская ленточка», «Свеча памяти»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F52" w:rsidRDefault="00DC2F52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встреча с участниками</w:t>
      </w:r>
      <w:r w:rsidR="005151ED">
        <w:rPr>
          <w:rFonts w:ascii="Times New Roman" w:hAnsi="Times New Roman" w:cs="Times New Roman"/>
          <w:sz w:val="28"/>
          <w:szCs w:val="28"/>
        </w:rPr>
        <w:t xml:space="preserve"> районного автопробега в честь Д</w:t>
      </w:r>
      <w:r>
        <w:rPr>
          <w:rFonts w:ascii="Times New Roman" w:hAnsi="Times New Roman" w:cs="Times New Roman"/>
          <w:sz w:val="28"/>
          <w:szCs w:val="28"/>
        </w:rPr>
        <w:t xml:space="preserve">ня Победы. Состоялся праздничный концерт посвященный 130-летию основания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2F52" w:rsidRDefault="005E22B9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митинги </w:t>
      </w:r>
      <w:r w:rsidR="00052626">
        <w:rPr>
          <w:rFonts w:ascii="Times New Roman" w:hAnsi="Times New Roman" w:cs="Times New Roman"/>
          <w:sz w:val="28"/>
          <w:szCs w:val="28"/>
        </w:rPr>
        <w:t>в честь 76 годовщины Победы С</w:t>
      </w:r>
      <w:r>
        <w:rPr>
          <w:rFonts w:ascii="Times New Roman" w:hAnsi="Times New Roman" w:cs="Times New Roman"/>
          <w:sz w:val="28"/>
          <w:szCs w:val="28"/>
        </w:rPr>
        <w:t xml:space="preserve">оветского народа в ВОВ прошли у памятников погибшим воинам-освободителям в п. Долотинка,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Мальчевско-Полненская</w:t>
      </w:r>
      <w:proofErr w:type="spellEnd"/>
      <w:r w:rsidR="00052626">
        <w:rPr>
          <w:rFonts w:ascii="Times New Roman" w:hAnsi="Times New Roman" w:cs="Times New Roman"/>
          <w:sz w:val="28"/>
          <w:szCs w:val="28"/>
        </w:rPr>
        <w:t>, а также в СДК</w:t>
      </w:r>
      <w:r w:rsidRPr="005E22B9">
        <w:rPr>
          <w:rFonts w:ascii="Times New Roman" w:hAnsi="Times New Roman" w:cs="Times New Roman"/>
          <w:sz w:val="28"/>
          <w:szCs w:val="28"/>
        </w:rPr>
        <w:t xml:space="preserve"> праздничные концерты «Военных лет звучат молитвы и будят память о войне».</w:t>
      </w:r>
    </w:p>
    <w:p w:rsidR="00F77C24" w:rsidRDefault="00016172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лета провели </w:t>
      </w:r>
      <w:r w:rsidR="00D00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для детей «Мы встречаем праздник лета, праздник солнца, праздник света»</w:t>
      </w:r>
      <w:r w:rsidR="005E22B9">
        <w:rPr>
          <w:rFonts w:ascii="Times New Roman" w:hAnsi="Times New Roman" w:cs="Times New Roman"/>
          <w:sz w:val="28"/>
          <w:szCs w:val="28"/>
        </w:rPr>
        <w:t>.</w:t>
      </w:r>
    </w:p>
    <w:p w:rsidR="00016172" w:rsidRDefault="00016172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России провели викторину</w:t>
      </w:r>
      <w:r w:rsidR="00F66C51">
        <w:rPr>
          <w:rFonts w:ascii="Times New Roman" w:hAnsi="Times New Roman" w:cs="Times New Roman"/>
          <w:sz w:val="28"/>
          <w:szCs w:val="28"/>
        </w:rPr>
        <w:t xml:space="preserve"> «Мы патриоты, мы дети России»</w:t>
      </w:r>
      <w:r w:rsidR="005E22B9">
        <w:rPr>
          <w:rFonts w:ascii="Times New Roman" w:hAnsi="Times New Roman" w:cs="Times New Roman"/>
          <w:sz w:val="28"/>
          <w:szCs w:val="28"/>
        </w:rPr>
        <w:t>.</w:t>
      </w:r>
      <w:r w:rsidR="00F66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C51" w:rsidRDefault="005E22B9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</w:t>
      </w:r>
      <w:r w:rsidR="00F66C51">
        <w:rPr>
          <w:rFonts w:ascii="Times New Roman" w:hAnsi="Times New Roman" w:cs="Times New Roman"/>
          <w:sz w:val="28"/>
          <w:szCs w:val="28"/>
        </w:rPr>
        <w:t xml:space="preserve"> начала </w:t>
      </w:r>
      <w:r>
        <w:rPr>
          <w:rFonts w:ascii="Times New Roman" w:hAnsi="Times New Roman" w:cs="Times New Roman"/>
          <w:sz w:val="28"/>
          <w:szCs w:val="28"/>
        </w:rPr>
        <w:t>ВОВ 22 июня</w:t>
      </w:r>
      <w:r w:rsidR="00F66C51">
        <w:rPr>
          <w:rFonts w:ascii="Times New Roman" w:hAnsi="Times New Roman" w:cs="Times New Roman"/>
          <w:sz w:val="28"/>
          <w:szCs w:val="28"/>
        </w:rPr>
        <w:t xml:space="preserve"> провели 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6C51">
        <w:rPr>
          <w:rFonts w:ascii="Times New Roman" w:hAnsi="Times New Roman" w:cs="Times New Roman"/>
          <w:sz w:val="28"/>
          <w:szCs w:val="28"/>
        </w:rPr>
        <w:t xml:space="preserve"> истории «Они сражались за нас»</w:t>
      </w:r>
      <w:r w:rsidR="00393EC8">
        <w:rPr>
          <w:rFonts w:ascii="Times New Roman" w:hAnsi="Times New Roman" w:cs="Times New Roman"/>
          <w:sz w:val="28"/>
          <w:szCs w:val="28"/>
        </w:rPr>
        <w:t xml:space="preserve"> и а</w:t>
      </w:r>
      <w:r w:rsidR="00F66C51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6C5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6C51">
        <w:rPr>
          <w:rFonts w:ascii="Times New Roman" w:hAnsi="Times New Roman" w:cs="Times New Roman"/>
          <w:sz w:val="28"/>
          <w:szCs w:val="28"/>
        </w:rPr>
        <w:t>веча памяти»</w:t>
      </w:r>
      <w:r>
        <w:rPr>
          <w:rFonts w:ascii="Times New Roman" w:hAnsi="Times New Roman" w:cs="Times New Roman"/>
          <w:sz w:val="28"/>
          <w:szCs w:val="28"/>
        </w:rPr>
        <w:t>, участники м</w:t>
      </w:r>
      <w:r w:rsidR="00117A49">
        <w:rPr>
          <w:rFonts w:ascii="Times New Roman" w:hAnsi="Times New Roman" w:cs="Times New Roman"/>
          <w:sz w:val="28"/>
          <w:szCs w:val="28"/>
        </w:rPr>
        <w:t xml:space="preserve">итингов </w:t>
      </w:r>
      <w:r>
        <w:rPr>
          <w:rFonts w:ascii="Times New Roman" w:hAnsi="Times New Roman" w:cs="Times New Roman"/>
          <w:sz w:val="28"/>
          <w:szCs w:val="28"/>
        </w:rPr>
        <w:t>возложили</w:t>
      </w:r>
      <w:r w:rsidR="00117A49">
        <w:rPr>
          <w:rFonts w:ascii="Times New Roman" w:hAnsi="Times New Roman" w:cs="Times New Roman"/>
          <w:sz w:val="28"/>
          <w:szCs w:val="28"/>
        </w:rPr>
        <w:t xml:space="preserve"> цветы, в х. Треневка высадили 10 вечно зеленных туи в сквере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C51" w:rsidRDefault="00F66C51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молодежи каждую пятницу и субботу проводятся молодежные дискотеки.</w:t>
      </w:r>
    </w:p>
    <w:p w:rsidR="00117A49" w:rsidRPr="00A434CD" w:rsidRDefault="00117A49" w:rsidP="00C1004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активно также участвуем в спортивной жизни:</w:t>
      </w:r>
      <w:r w:rsidR="0005262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оведены шашечные турниры, мероприятия по сдаче ГТО, заняли первое место в </w:t>
      </w:r>
      <w:r w:rsidR="00052626">
        <w:rPr>
          <w:rFonts w:ascii="Times New Roman" w:hAnsi="Times New Roman" w:cs="Times New Roman"/>
          <w:sz w:val="28"/>
          <w:szCs w:val="28"/>
        </w:rPr>
        <w:t>районных соревнованиях по волей</w:t>
      </w:r>
      <w:r>
        <w:rPr>
          <w:rFonts w:ascii="Times New Roman" w:hAnsi="Times New Roman" w:cs="Times New Roman"/>
          <w:sz w:val="28"/>
          <w:szCs w:val="28"/>
        </w:rPr>
        <w:t>болу</w:t>
      </w:r>
      <w:r w:rsidR="005151ED">
        <w:rPr>
          <w:rFonts w:ascii="Times New Roman" w:hAnsi="Times New Roman" w:cs="Times New Roman"/>
          <w:sz w:val="28"/>
          <w:szCs w:val="28"/>
        </w:rPr>
        <w:t xml:space="preserve"> и шахматам</w:t>
      </w:r>
      <w:r w:rsidRPr="00393EC8">
        <w:rPr>
          <w:rFonts w:ascii="Times New Roman" w:hAnsi="Times New Roman" w:cs="Times New Roman"/>
          <w:sz w:val="28"/>
          <w:szCs w:val="28"/>
        </w:rPr>
        <w:t>,</w:t>
      </w:r>
      <w:r w:rsidR="005151ED">
        <w:rPr>
          <w:rFonts w:ascii="Times New Roman" w:hAnsi="Times New Roman" w:cs="Times New Roman"/>
          <w:sz w:val="28"/>
          <w:szCs w:val="28"/>
        </w:rPr>
        <w:t xml:space="preserve"> третье место по шашкам, второе место</w:t>
      </w:r>
      <w:r w:rsidR="00393EC8">
        <w:rPr>
          <w:rFonts w:ascii="Times New Roman" w:hAnsi="Times New Roman" w:cs="Times New Roman"/>
          <w:sz w:val="28"/>
          <w:szCs w:val="28"/>
        </w:rPr>
        <w:t xml:space="preserve"> </w:t>
      </w:r>
      <w:r w:rsidR="005151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151ED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5151ED">
        <w:rPr>
          <w:rFonts w:ascii="Times New Roman" w:hAnsi="Times New Roman" w:cs="Times New Roman"/>
          <w:sz w:val="28"/>
          <w:szCs w:val="28"/>
        </w:rPr>
        <w:t xml:space="preserve"> в рамках муниципального этапа спартакиады Дона.</w:t>
      </w:r>
    </w:p>
    <w:p w:rsidR="005151ED" w:rsidRDefault="005151ED" w:rsidP="00DC2F52">
      <w:pPr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52" w:rsidRPr="002442FB" w:rsidRDefault="00DC2F52" w:rsidP="00DC2F52">
      <w:pPr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FB">
        <w:rPr>
          <w:rFonts w:ascii="Times New Roman" w:hAnsi="Times New Roman" w:cs="Times New Roman"/>
          <w:b/>
          <w:sz w:val="28"/>
          <w:szCs w:val="28"/>
        </w:rPr>
        <w:t>6.Б</w:t>
      </w:r>
      <w:r w:rsidR="002442FB" w:rsidRPr="002442FB">
        <w:rPr>
          <w:rFonts w:ascii="Times New Roman" w:hAnsi="Times New Roman" w:cs="Times New Roman"/>
          <w:b/>
          <w:sz w:val="28"/>
          <w:szCs w:val="28"/>
        </w:rPr>
        <w:t>ЛАГОУСТРОЙСТВО</w:t>
      </w:r>
    </w:p>
    <w:p w:rsidR="00285FA9" w:rsidRDefault="001D15E3" w:rsidP="0014131E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>В первую очередь своим долгом</w:t>
      </w:r>
      <w:r w:rsidR="00716BCA" w:rsidRPr="00D17F67">
        <w:rPr>
          <w:rFonts w:ascii="Times New Roman" w:hAnsi="Times New Roman" w:cs="Times New Roman"/>
          <w:sz w:val="28"/>
          <w:szCs w:val="28"/>
        </w:rPr>
        <w:t xml:space="preserve"> мы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A7729">
        <w:rPr>
          <w:rFonts w:ascii="Times New Roman" w:hAnsi="Times New Roman" w:cs="Times New Roman"/>
          <w:sz w:val="28"/>
          <w:szCs w:val="28"/>
        </w:rPr>
        <w:t>н</w:t>
      </w:r>
      <w:r w:rsidR="005A7729" w:rsidRPr="00D17F67">
        <w:rPr>
          <w:rFonts w:ascii="Times New Roman" w:hAnsi="Times New Roman" w:cs="Times New Roman"/>
          <w:sz w:val="28"/>
          <w:szCs w:val="28"/>
        </w:rPr>
        <w:t>а территории сельского поселения их пять</w:t>
      </w:r>
      <w:r w:rsidR="005A7729">
        <w:rPr>
          <w:rFonts w:ascii="Times New Roman" w:hAnsi="Times New Roman" w:cs="Times New Roman"/>
          <w:sz w:val="28"/>
          <w:szCs w:val="28"/>
        </w:rPr>
        <w:t xml:space="preserve">,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 w:rsidRPr="00D17F67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 w:rsidRPr="00D17F67">
        <w:rPr>
          <w:rFonts w:ascii="Times New Roman" w:hAnsi="Times New Roman" w:cs="Times New Roman"/>
          <w:sz w:val="28"/>
          <w:szCs w:val="28"/>
        </w:rPr>
        <w:t>,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FB3C7B">
        <w:rPr>
          <w:rFonts w:ascii="Times New Roman" w:hAnsi="Times New Roman" w:cs="Times New Roman"/>
          <w:sz w:val="28"/>
          <w:szCs w:val="28"/>
        </w:rPr>
        <w:t>на которых высажены цветы</w:t>
      </w:r>
      <w:r w:rsidR="005A7729">
        <w:rPr>
          <w:rFonts w:ascii="Times New Roman" w:hAnsi="Times New Roman" w:cs="Times New Roman"/>
          <w:sz w:val="28"/>
          <w:szCs w:val="28"/>
        </w:rPr>
        <w:t xml:space="preserve">, 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A7729">
        <w:rPr>
          <w:rFonts w:ascii="Times New Roman" w:hAnsi="Times New Roman" w:cs="Times New Roman"/>
          <w:sz w:val="28"/>
          <w:szCs w:val="28"/>
        </w:rPr>
        <w:t>к 9 мая все они были окрашены  и побелены</w:t>
      </w:r>
      <w:r w:rsidR="005A7729" w:rsidRPr="00D17F67">
        <w:rPr>
          <w:rFonts w:ascii="Times New Roman" w:hAnsi="Times New Roman" w:cs="Times New Roman"/>
          <w:sz w:val="28"/>
          <w:szCs w:val="28"/>
        </w:rPr>
        <w:t>.</w:t>
      </w:r>
      <w:r w:rsidR="00FB3C7B">
        <w:rPr>
          <w:rFonts w:ascii="Times New Roman" w:hAnsi="Times New Roman" w:cs="Times New Roman"/>
          <w:sz w:val="28"/>
          <w:szCs w:val="28"/>
        </w:rPr>
        <w:t xml:space="preserve"> Главой поселения Гончаровым В.Ф. приобретены 370 саженцев цветов они были высажены в сквере памяти </w:t>
      </w:r>
      <w:proofErr w:type="spellStart"/>
      <w:r w:rsidR="00FB3C7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B3C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B3C7B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="005A7729">
        <w:rPr>
          <w:rFonts w:ascii="Times New Roman" w:hAnsi="Times New Roman" w:cs="Times New Roman"/>
          <w:sz w:val="28"/>
          <w:szCs w:val="28"/>
        </w:rPr>
        <w:t>. Все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треб</w:t>
      </w:r>
      <w:r w:rsidR="00C10779" w:rsidRPr="00D17F67">
        <w:rPr>
          <w:rFonts w:ascii="Times New Roman" w:hAnsi="Times New Roman" w:cs="Times New Roman"/>
          <w:sz w:val="28"/>
          <w:szCs w:val="28"/>
        </w:rPr>
        <w:t>у</w:t>
      </w:r>
      <w:r w:rsidR="005A7729">
        <w:rPr>
          <w:rFonts w:ascii="Times New Roman" w:hAnsi="Times New Roman" w:cs="Times New Roman"/>
          <w:sz w:val="28"/>
          <w:szCs w:val="28"/>
        </w:rPr>
        <w:t>ет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4131E">
        <w:rPr>
          <w:rFonts w:ascii="Times New Roman" w:hAnsi="Times New Roman" w:cs="Times New Roman"/>
          <w:sz w:val="28"/>
          <w:szCs w:val="28"/>
        </w:rPr>
        <w:t>ого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 w:rsidR="0014131E">
        <w:rPr>
          <w:rFonts w:ascii="Times New Roman" w:hAnsi="Times New Roman" w:cs="Times New Roman"/>
          <w:sz w:val="28"/>
          <w:szCs w:val="28"/>
        </w:rPr>
        <w:t xml:space="preserve">а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 w:rsidRPr="00D17F67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45F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4E03" w:rsidRPr="00D17F67" w:rsidRDefault="0081585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На территории име</w:t>
      </w:r>
      <w:r w:rsidR="00076AC0">
        <w:rPr>
          <w:rFonts w:ascii="Times New Roman" w:hAnsi="Times New Roman" w:cs="Times New Roman"/>
          <w:sz w:val="28"/>
          <w:szCs w:val="28"/>
        </w:rPr>
        <w:t>ю</w:t>
      </w:r>
      <w:r w:rsidR="001D15E3" w:rsidRPr="00D17F67">
        <w:rPr>
          <w:rFonts w:ascii="Times New Roman" w:hAnsi="Times New Roman" w:cs="Times New Roman"/>
          <w:sz w:val="28"/>
          <w:szCs w:val="28"/>
        </w:rPr>
        <w:t>тся  детски</w:t>
      </w:r>
      <w:r w:rsidR="00076AC0">
        <w:rPr>
          <w:rFonts w:ascii="Times New Roman" w:hAnsi="Times New Roman" w:cs="Times New Roman"/>
          <w:sz w:val="28"/>
          <w:szCs w:val="28"/>
        </w:rPr>
        <w:t>е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76AC0">
        <w:rPr>
          <w:rFonts w:ascii="Times New Roman" w:hAnsi="Times New Roman" w:cs="Times New Roman"/>
          <w:sz w:val="28"/>
          <w:szCs w:val="28"/>
        </w:rPr>
        <w:t>и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т.ч. три в детских садиках.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22832" w:rsidRPr="00D17F67">
        <w:rPr>
          <w:rFonts w:ascii="Times New Roman" w:hAnsi="Times New Roman" w:cs="Times New Roman"/>
          <w:sz w:val="28"/>
          <w:szCs w:val="28"/>
        </w:rPr>
        <w:t>Сложно постоянно поддерживать порядок на детских</w:t>
      </w:r>
      <w:r w:rsidR="00D10426">
        <w:rPr>
          <w:rFonts w:ascii="Times New Roman" w:hAnsi="Times New Roman" w:cs="Times New Roman"/>
          <w:sz w:val="28"/>
          <w:szCs w:val="28"/>
        </w:rPr>
        <w:t xml:space="preserve"> площадках без помощи родителей.</w:t>
      </w:r>
    </w:p>
    <w:p w:rsidR="005A7729" w:rsidRPr="00D17F67" w:rsidRDefault="00822832" w:rsidP="005A7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F44E03" w:rsidRPr="00D17F67">
        <w:rPr>
          <w:rFonts w:ascii="Times New Roman" w:hAnsi="Times New Roman" w:cs="Times New Roman"/>
          <w:sz w:val="28"/>
          <w:szCs w:val="28"/>
        </w:rPr>
        <w:t>Боль</w:t>
      </w:r>
      <w:r w:rsidR="00C80717" w:rsidRPr="00D17F67">
        <w:rPr>
          <w:rFonts w:ascii="Times New Roman" w:hAnsi="Times New Roman" w:cs="Times New Roman"/>
          <w:sz w:val="28"/>
          <w:szCs w:val="28"/>
        </w:rPr>
        <w:t>шую работу проводят сами жители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ED">
        <w:rPr>
          <w:rFonts w:ascii="Times New Roman" w:hAnsi="Times New Roman" w:cs="Times New Roman"/>
          <w:sz w:val="28"/>
          <w:szCs w:val="28"/>
        </w:rPr>
        <w:t>п</w:t>
      </w:r>
      <w:r w:rsidR="005151ED" w:rsidRPr="00D17F67">
        <w:rPr>
          <w:rFonts w:ascii="Times New Roman" w:hAnsi="Times New Roman" w:cs="Times New Roman"/>
          <w:sz w:val="28"/>
          <w:szCs w:val="28"/>
        </w:rPr>
        <w:t>ридворовых</w:t>
      </w:r>
      <w:proofErr w:type="spellEnd"/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C3280" w:rsidRPr="00D17F67">
        <w:rPr>
          <w:rFonts w:ascii="Times New Roman" w:hAnsi="Times New Roman" w:cs="Times New Roman"/>
          <w:sz w:val="28"/>
          <w:szCs w:val="28"/>
        </w:rPr>
        <w:t>: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уб</w:t>
      </w:r>
      <w:r w:rsidR="00F44E03" w:rsidRPr="00D17F67">
        <w:rPr>
          <w:rFonts w:ascii="Times New Roman" w:hAnsi="Times New Roman" w:cs="Times New Roman"/>
          <w:sz w:val="28"/>
          <w:szCs w:val="28"/>
        </w:rPr>
        <w:t>и</w:t>
      </w:r>
      <w:r w:rsidR="00C80717" w:rsidRPr="00D17F67">
        <w:rPr>
          <w:rFonts w:ascii="Times New Roman" w:hAnsi="Times New Roman" w:cs="Times New Roman"/>
          <w:sz w:val="28"/>
          <w:szCs w:val="28"/>
        </w:rPr>
        <w:t>ра</w:t>
      </w:r>
      <w:r w:rsidR="00AC3280" w:rsidRPr="00D17F67">
        <w:rPr>
          <w:rFonts w:ascii="Times New Roman" w:hAnsi="Times New Roman" w:cs="Times New Roman"/>
          <w:sz w:val="28"/>
          <w:szCs w:val="28"/>
        </w:rPr>
        <w:t>е</w:t>
      </w:r>
      <w:r w:rsidR="00F44E03" w:rsidRPr="00D17F67">
        <w:rPr>
          <w:rFonts w:ascii="Times New Roman" w:hAnsi="Times New Roman" w:cs="Times New Roman"/>
          <w:sz w:val="28"/>
          <w:szCs w:val="28"/>
        </w:rPr>
        <w:t>тся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 сухая листва и сухостои</w:t>
      </w:r>
      <w:r w:rsidR="00C80717" w:rsidRPr="00D17F67">
        <w:rPr>
          <w:rFonts w:ascii="Times New Roman" w:hAnsi="Times New Roman" w:cs="Times New Roman"/>
          <w:sz w:val="28"/>
          <w:szCs w:val="28"/>
        </w:rPr>
        <w:t>,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504AD" w:rsidRPr="00D17F67">
        <w:rPr>
          <w:rFonts w:ascii="Times New Roman" w:hAnsi="Times New Roman" w:cs="Times New Roman"/>
          <w:sz w:val="28"/>
          <w:szCs w:val="28"/>
        </w:rPr>
        <w:t>т</w:t>
      </w:r>
      <w:r w:rsidR="00F44E03" w:rsidRPr="00D17F67">
        <w:rPr>
          <w:rFonts w:ascii="Times New Roman" w:hAnsi="Times New Roman" w:cs="Times New Roman"/>
          <w:sz w:val="28"/>
          <w:szCs w:val="28"/>
        </w:rPr>
        <w:t>с</w:t>
      </w:r>
      <w:r w:rsidR="009504AD" w:rsidRPr="00D17F67">
        <w:rPr>
          <w:rFonts w:ascii="Times New Roman" w:hAnsi="Times New Roman" w:cs="Times New Roman"/>
          <w:sz w:val="28"/>
          <w:szCs w:val="28"/>
        </w:rPr>
        <w:t>я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побе</w:t>
      </w:r>
      <w:r w:rsidR="00C80717" w:rsidRPr="00D17F67">
        <w:rPr>
          <w:rFonts w:ascii="Times New Roman" w:hAnsi="Times New Roman" w:cs="Times New Roman"/>
          <w:sz w:val="28"/>
          <w:szCs w:val="28"/>
        </w:rPr>
        <w:t>лка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деревьев,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коси</w:t>
      </w:r>
      <w:r w:rsidR="009504AD" w:rsidRPr="00D17F67">
        <w:rPr>
          <w:rFonts w:ascii="Times New Roman" w:hAnsi="Times New Roman" w:cs="Times New Roman"/>
          <w:sz w:val="28"/>
          <w:szCs w:val="28"/>
        </w:rPr>
        <w:t>тся</w:t>
      </w:r>
      <w:r w:rsidR="00D45F1B">
        <w:rPr>
          <w:rFonts w:ascii="Times New Roman" w:hAnsi="Times New Roman" w:cs="Times New Roman"/>
          <w:sz w:val="28"/>
          <w:szCs w:val="28"/>
        </w:rPr>
        <w:t xml:space="preserve"> трава,</w:t>
      </w:r>
      <w:r w:rsidR="00D45F1B" w:rsidRPr="00D45F1B">
        <w:rPr>
          <w:rFonts w:ascii="Times New Roman" w:hAnsi="Times New Roman" w:cs="Times New Roman"/>
          <w:sz w:val="28"/>
          <w:szCs w:val="28"/>
        </w:rPr>
        <w:t xml:space="preserve"> </w:t>
      </w:r>
      <w:r w:rsidR="00D45F1B" w:rsidRPr="00D17F67">
        <w:rPr>
          <w:rFonts w:ascii="Times New Roman" w:hAnsi="Times New Roman" w:cs="Times New Roman"/>
          <w:sz w:val="28"/>
          <w:szCs w:val="28"/>
        </w:rPr>
        <w:t>ведь в</w:t>
      </w:r>
      <w:r w:rsidR="00D45F1B">
        <w:rPr>
          <w:rFonts w:ascii="Times New Roman" w:hAnsi="Times New Roman" w:cs="Times New Roman"/>
          <w:sz w:val="28"/>
          <w:szCs w:val="28"/>
        </w:rPr>
        <w:t xml:space="preserve"> поселении нет службы ЖКХ, и ни</w:t>
      </w:r>
      <w:r w:rsidR="00D45F1B" w:rsidRPr="00D17F67">
        <w:rPr>
          <w:rFonts w:ascii="Times New Roman" w:hAnsi="Times New Roman" w:cs="Times New Roman"/>
          <w:sz w:val="28"/>
          <w:szCs w:val="28"/>
        </w:rPr>
        <w:t>кто кроме нас с вами не придёт и не уберет.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A7729" w:rsidRPr="00D17F67">
        <w:rPr>
          <w:rFonts w:ascii="Times New Roman" w:hAnsi="Times New Roman" w:cs="Times New Roman"/>
          <w:sz w:val="28"/>
          <w:szCs w:val="28"/>
        </w:rPr>
        <w:t xml:space="preserve">В благоустройство поселения большой вклад вносят сами сотрудники администрации, которые косят, пилят, белят, красят, собирают мусор. </w:t>
      </w:r>
    </w:p>
    <w:p w:rsidR="0081433A" w:rsidRPr="00D17F67" w:rsidRDefault="00F23EEB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729">
        <w:rPr>
          <w:rFonts w:ascii="Times New Roman" w:hAnsi="Times New Roman" w:cs="Times New Roman"/>
          <w:sz w:val="28"/>
          <w:szCs w:val="28"/>
        </w:rPr>
        <w:t>Что касаемо кладбищ, а их у нас восемь, в этом году перед праздником Пасхи на  все кладбища завезен песок и вывезен мусор,</w:t>
      </w:r>
      <w:r w:rsidR="005A7729" w:rsidRPr="00EE0CD9">
        <w:rPr>
          <w:rFonts w:ascii="Times New Roman" w:hAnsi="Times New Roman" w:cs="Times New Roman"/>
          <w:sz w:val="28"/>
          <w:szCs w:val="28"/>
        </w:rPr>
        <w:t xml:space="preserve"> </w:t>
      </w:r>
      <w:r w:rsidR="005A7729">
        <w:rPr>
          <w:rFonts w:ascii="Times New Roman" w:hAnsi="Times New Roman" w:cs="Times New Roman"/>
          <w:sz w:val="28"/>
          <w:szCs w:val="28"/>
        </w:rPr>
        <w:t>проведена противоклещевая обработка.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546691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17" w:rsidRDefault="00815859" w:rsidP="003E1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760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A16928">
        <w:rPr>
          <w:rFonts w:ascii="Times New Roman" w:hAnsi="Times New Roman" w:cs="Times New Roman"/>
          <w:sz w:val="28"/>
          <w:szCs w:val="28"/>
        </w:rPr>
        <w:t>3</w:t>
      </w:r>
      <w:r w:rsidR="003E1B17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</w:t>
      </w:r>
      <w:r w:rsidR="003E1B17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26" w:rsidRPr="00B0001D" w:rsidRDefault="002442FB" w:rsidP="00D1042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20E2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>На территории поселения находя</w:t>
      </w:r>
      <w:r w:rsidR="003E20E2" w:rsidRPr="003C1A73">
        <w:rPr>
          <w:rFonts w:ascii="Times New Roman" w:hAnsi="Times New Roman" w:cs="Times New Roman"/>
          <w:sz w:val="28"/>
          <w:szCs w:val="28"/>
        </w:rPr>
        <w:t>тся 1</w:t>
      </w:r>
      <w:r w:rsidR="003F2180">
        <w:rPr>
          <w:rFonts w:ascii="Times New Roman" w:hAnsi="Times New Roman" w:cs="Times New Roman"/>
          <w:sz w:val="28"/>
          <w:szCs w:val="28"/>
        </w:rPr>
        <w:t>93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D10426">
        <w:rPr>
          <w:rFonts w:ascii="Times New Roman" w:hAnsi="Times New Roman" w:cs="Times New Roman"/>
          <w:sz w:val="28"/>
          <w:szCs w:val="28"/>
        </w:rPr>
        <w:t>я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3C1A73" w:rsidRPr="003C1A73">
        <w:rPr>
          <w:rFonts w:ascii="Times New Roman" w:hAnsi="Times New Roman" w:cs="Times New Roman"/>
          <w:sz w:val="28"/>
          <w:szCs w:val="28"/>
        </w:rPr>
        <w:t>,  всего на территории установлено 2</w:t>
      </w:r>
      <w:r w:rsidR="003F2180">
        <w:rPr>
          <w:rFonts w:ascii="Times New Roman" w:hAnsi="Times New Roman" w:cs="Times New Roman"/>
          <w:sz w:val="28"/>
          <w:szCs w:val="28"/>
        </w:rPr>
        <w:t>6</w:t>
      </w:r>
      <w:r w:rsidR="003C1A73"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</w:t>
      </w:r>
      <w:r w:rsidR="003B45C6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3E20E2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076AC0" w:rsidRPr="00B0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25AE" w:rsidRPr="00D17F67" w:rsidRDefault="00D10426" w:rsidP="00D10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97365D">
        <w:rPr>
          <w:rFonts w:ascii="Times New Roman" w:hAnsi="Times New Roman" w:cs="Times New Roman"/>
          <w:b/>
          <w:sz w:val="28"/>
          <w:szCs w:val="28"/>
        </w:rPr>
        <w:t xml:space="preserve"> и дорожная инфраструктура</w:t>
      </w:r>
    </w:p>
    <w:p w:rsidR="0097365D" w:rsidRDefault="00D1042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65D" w:rsidRPr="0097365D">
        <w:rPr>
          <w:rFonts w:ascii="Times New Roman" w:hAnsi="Times New Roman" w:cs="Times New Roman"/>
          <w:sz w:val="28"/>
          <w:szCs w:val="28"/>
        </w:rPr>
        <w:t>Вопросы местного значения</w:t>
      </w:r>
      <w:r w:rsidR="0097365D">
        <w:rPr>
          <w:rFonts w:ascii="Times New Roman" w:hAnsi="Times New Roman" w:cs="Times New Roman"/>
          <w:sz w:val="28"/>
          <w:szCs w:val="28"/>
        </w:rPr>
        <w:t>:</w:t>
      </w:r>
    </w:p>
    <w:p w:rsidR="0097365D" w:rsidRDefault="0097365D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1D15E3"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Вся система водоснабжения передана в МУП «МПО Ж</w:t>
      </w:r>
      <w:r>
        <w:rPr>
          <w:rFonts w:ascii="Times New Roman" w:hAnsi="Times New Roman" w:cs="Times New Roman"/>
          <w:sz w:val="28"/>
          <w:szCs w:val="28"/>
        </w:rPr>
        <w:t>КХ Миллеровского района»;</w:t>
      </w:r>
    </w:p>
    <w:p w:rsidR="00C159AB" w:rsidRDefault="0097365D" w:rsidP="00C1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5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50703" w:rsidRPr="0097365D">
        <w:rPr>
          <w:rFonts w:ascii="Times New Roman" w:hAnsi="Times New Roman" w:cs="Times New Roman"/>
          <w:sz w:val="28"/>
          <w:szCs w:val="28"/>
        </w:rPr>
        <w:t xml:space="preserve">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</w:p>
    <w:p w:rsidR="0097365D" w:rsidRPr="0097365D" w:rsidRDefault="0097365D" w:rsidP="00C15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5D">
        <w:rPr>
          <w:rFonts w:ascii="Times New Roman" w:hAnsi="Times New Roman" w:cs="Times New Roman"/>
          <w:b/>
          <w:sz w:val="28"/>
          <w:szCs w:val="28"/>
        </w:rPr>
        <w:t>Сбор ТКО</w:t>
      </w:r>
    </w:p>
    <w:p w:rsidR="002832B1" w:rsidRPr="00D17F67" w:rsidRDefault="009B6468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D10426">
        <w:rPr>
          <w:rFonts w:ascii="Times New Roman" w:hAnsi="Times New Roman" w:cs="Times New Roman"/>
          <w:sz w:val="28"/>
          <w:szCs w:val="28"/>
        </w:rPr>
        <w:t>01.1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D6C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услугу по сбору ТКО оказывает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Экострой-Дон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Сбор производится 1 раз в неделю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2832B1">
        <w:rPr>
          <w:rFonts w:ascii="Times New Roman" w:hAnsi="Times New Roman" w:cs="Times New Roman"/>
          <w:sz w:val="28"/>
          <w:szCs w:val="28"/>
        </w:rPr>
        <w:t>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45" w:rsidRPr="00D17F67" w:rsidRDefault="002832B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B17" w:rsidRPr="004A2BF6" w:rsidRDefault="003E1B17" w:rsidP="003E1B17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A2BF6">
        <w:rPr>
          <w:b/>
          <w:sz w:val="28"/>
          <w:szCs w:val="28"/>
        </w:rPr>
        <w:t>. ОБЕСПЕЧЕНИЕ ПЕРВИЧНЫХ МЕР ПОЖАРНОЙ БЕЗОПАСНОСТИ</w:t>
      </w:r>
    </w:p>
    <w:p w:rsidR="00581D21" w:rsidRPr="00581D21" w:rsidRDefault="00581D2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 w:rsidR="004F6F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486" w:rsidRDefault="000C600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 w:rsidR="00D10426">
        <w:rPr>
          <w:rFonts w:ascii="Times New Roman" w:hAnsi="Times New Roman" w:cs="Times New Roman"/>
          <w:sz w:val="28"/>
          <w:szCs w:val="28"/>
        </w:rPr>
        <w:t xml:space="preserve">11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="001D15E3" w:rsidRPr="000C4486">
        <w:rPr>
          <w:rFonts w:ascii="Times New Roman" w:hAnsi="Times New Roman" w:cs="Times New Roman"/>
          <w:sz w:val="28"/>
          <w:szCs w:val="28"/>
        </w:rPr>
        <w:t>.</w:t>
      </w:r>
      <w:r w:rsidR="000C4486" w:rsidRPr="000C4486">
        <w:rPr>
          <w:rFonts w:ascii="Times New Roman" w:hAnsi="Times New Roman" w:cs="Times New Roman"/>
          <w:sz w:val="28"/>
          <w:szCs w:val="28"/>
        </w:rPr>
        <w:t xml:space="preserve"> Установлены автономные пожарные </w:t>
      </w:r>
      <w:proofErr w:type="spellStart"/>
      <w:r w:rsidR="000C4486" w:rsidRPr="000C4486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0C4486" w:rsidRPr="000C4486">
        <w:rPr>
          <w:rFonts w:ascii="Times New Roman" w:hAnsi="Times New Roman" w:cs="Times New Roman"/>
          <w:sz w:val="28"/>
          <w:szCs w:val="28"/>
        </w:rPr>
        <w:t xml:space="preserve">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="000C4486" w:rsidRPr="000C4486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581D21" w:rsidRPr="00581D21" w:rsidRDefault="00581D21" w:rsidP="004F6F48">
      <w:pPr>
        <w:spacing w:after="0"/>
        <w:ind w:firstLine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D10426" w:rsidRDefault="00581D21" w:rsidP="004F6F48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8E52D1" w:rsidRPr="00D17F67">
        <w:rPr>
          <w:rFonts w:ascii="Times New Roman" w:hAnsi="Times New Roman"/>
          <w:sz w:val="28"/>
          <w:szCs w:val="28"/>
        </w:rPr>
        <w:t xml:space="preserve">В </w:t>
      </w:r>
      <w:r w:rsidR="000F7760">
        <w:rPr>
          <w:rFonts w:ascii="Times New Roman" w:hAnsi="Times New Roman"/>
          <w:sz w:val="28"/>
          <w:szCs w:val="28"/>
        </w:rPr>
        <w:t xml:space="preserve"> первом полугодии</w:t>
      </w:r>
      <w:r w:rsidR="002442FB">
        <w:rPr>
          <w:rFonts w:ascii="Times New Roman" w:hAnsi="Times New Roman"/>
          <w:sz w:val="28"/>
          <w:szCs w:val="28"/>
        </w:rPr>
        <w:t xml:space="preserve"> </w:t>
      </w:r>
      <w:r w:rsidR="000F7760">
        <w:rPr>
          <w:rFonts w:ascii="Times New Roman" w:hAnsi="Times New Roman"/>
          <w:sz w:val="28"/>
          <w:szCs w:val="28"/>
        </w:rPr>
        <w:t>2021</w:t>
      </w:r>
      <w:r w:rsidR="008E52D1" w:rsidRPr="00D17F67">
        <w:rPr>
          <w:rFonts w:ascii="Times New Roman" w:hAnsi="Times New Roman"/>
          <w:sz w:val="28"/>
          <w:szCs w:val="28"/>
        </w:rPr>
        <w:t>года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 xml:space="preserve"> выписан</w:t>
      </w:r>
      <w:r w:rsidR="00FB680C" w:rsidRPr="00D17F67">
        <w:rPr>
          <w:rFonts w:ascii="Times New Roman" w:hAnsi="Times New Roman"/>
          <w:sz w:val="28"/>
          <w:szCs w:val="28"/>
        </w:rPr>
        <w:t xml:space="preserve"> </w:t>
      </w:r>
      <w:r w:rsidR="00C159AB">
        <w:rPr>
          <w:rFonts w:ascii="Times New Roman" w:hAnsi="Times New Roman"/>
          <w:sz w:val="28"/>
          <w:szCs w:val="28"/>
        </w:rPr>
        <w:t>1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>протокол</w:t>
      </w:r>
      <w:r w:rsidR="00BF6F02">
        <w:rPr>
          <w:rFonts w:ascii="Times New Roman" w:hAnsi="Times New Roman"/>
          <w:sz w:val="28"/>
          <w:szCs w:val="28"/>
        </w:rPr>
        <w:t xml:space="preserve">  </w:t>
      </w:r>
      <w:r w:rsidR="00FB680C" w:rsidRPr="00D17F67">
        <w:rPr>
          <w:rFonts w:ascii="Times New Roman" w:hAnsi="Times New Roman"/>
          <w:sz w:val="28"/>
          <w:szCs w:val="28"/>
        </w:rPr>
        <w:t xml:space="preserve">по </w:t>
      </w:r>
      <w:r w:rsidR="00FB680C" w:rsidRPr="00D17F67">
        <w:rPr>
          <w:rFonts w:ascii="Times New Roman" w:hAnsi="Times New Roman"/>
          <w:sz w:val="24"/>
          <w:szCs w:val="24"/>
        </w:rPr>
        <w:t xml:space="preserve"> </w:t>
      </w:r>
      <w:r w:rsidR="003C1A73">
        <w:rPr>
          <w:rFonts w:ascii="Times New Roman" w:hAnsi="Times New Roman"/>
          <w:sz w:val="28"/>
          <w:szCs w:val="24"/>
        </w:rPr>
        <w:t xml:space="preserve">статьи 4.5 </w:t>
      </w:r>
    </w:p>
    <w:p w:rsidR="00FB680C" w:rsidRPr="00D17F67" w:rsidRDefault="003C1A73" w:rsidP="004F6F48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пункт 1</w:t>
      </w:r>
      <w:r w:rsidR="00FB680C" w:rsidRPr="00D17F67">
        <w:rPr>
          <w:rFonts w:ascii="Times New Roman" w:hAnsi="Times New Roman"/>
          <w:sz w:val="28"/>
          <w:szCs w:val="24"/>
        </w:rPr>
        <w:t xml:space="preserve"> Областного закона от 25.10.2002 № 273-ЗС «Об административных правонарушениях» (Кодекса Российской Федерации об административных правонарушениях)</w:t>
      </w:r>
      <w:r w:rsidR="00CD6C45"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="00FB680C" w:rsidRPr="00D17F67">
        <w:rPr>
          <w:rFonts w:ascii="Times New Roman" w:hAnsi="Times New Roman"/>
          <w:sz w:val="28"/>
          <w:szCs w:val="24"/>
        </w:rPr>
        <w:t>.</w:t>
      </w:r>
    </w:p>
    <w:p w:rsidR="004F6F48" w:rsidRDefault="004F6F48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0C" w:rsidRPr="00D17F67" w:rsidRDefault="003E1B17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A75F2" w:rsidRPr="00D17F67">
        <w:rPr>
          <w:rFonts w:ascii="Times New Roman" w:hAnsi="Times New Roman" w:cs="Times New Roman"/>
          <w:b/>
          <w:sz w:val="28"/>
          <w:szCs w:val="28"/>
        </w:rPr>
        <w:t>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45F7" w:rsidRDefault="000242A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2AE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5151ED">
        <w:rPr>
          <w:rFonts w:ascii="Times New Roman" w:hAnsi="Times New Roman" w:cs="Times New Roman"/>
          <w:sz w:val="28"/>
          <w:szCs w:val="28"/>
        </w:rPr>
        <w:t>период</w:t>
      </w:r>
      <w:r w:rsidRPr="000242AE">
        <w:rPr>
          <w:rFonts w:ascii="Times New Roman" w:hAnsi="Times New Roman" w:cs="Times New Roman"/>
          <w:sz w:val="28"/>
          <w:szCs w:val="28"/>
        </w:rPr>
        <w:t xml:space="preserve"> был непростым и 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>напряженным как в</w:t>
      </w:r>
      <w:r w:rsidR="00D10426">
        <w:rPr>
          <w:rFonts w:ascii="Times New Roman" w:hAnsi="Times New Roman" w:cs="Times New Roman"/>
          <w:sz w:val="28"/>
          <w:szCs w:val="28"/>
        </w:rPr>
        <w:t xml:space="preserve"> </w:t>
      </w:r>
      <w:r w:rsidRPr="000242AE">
        <w:rPr>
          <w:rFonts w:ascii="Times New Roman" w:hAnsi="Times New Roman" w:cs="Times New Roman"/>
          <w:sz w:val="28"/>
          <w:szCs w:val="28"/>
        </w:rPr>
        <w:t xml:space="preserve"> решении социально-экономических, так и финансовых задач. </w:t>
      </w:r>
      <w:r w:rsidR="00CD6C45">
        <w:rPr>
          <w:rFonts w:ascii="Times New Roman" w:hAnsi="Times New Roman" w:cs="Times New Roman"/>
          <w:sz w:val="28"/>
          <w:szCs w:val="28"/>
        </w:rPr>
        <w:t>Х</w:t>
      </w:r>
      <w:r w:rsidR="00E12769" w:rsidRPr="00D17F67">
        <w:rPr>
          <w:rFonts w:ascii="Times New Roman" w:hAnsi="Times New Roman" w:cs="Times New Roman"/>
          <w:sz w:val="28"/>
          <w:szCs w:val="28"/>
        </w:rPr>
        <w:t>отелось бы подчеркнуть, что многое из того к чему мы стремимся, зависит в большей степени от нас самих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127F36" w:rsidRDefault="00127F3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B4F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spellStart"/>
      <w:r w:rsidR="006C1B4F">
        <w:rPr>
          <w:rFonts w:ascii="Times New Roman" w:hAnsi="Times New Roman" w:cs="Times New Roman"/>
          <w:sz w:val="28"/>
          <w:szCs w:val="28"/>
        </w:rPr>
        <w:t>санитарно-эпидеми</w:t>
      </w:r>
      <w:r w:rsidR="003E4D30">
        <w:rPr>
          <w:rFonts w:ascii="Times New Roman" w:hAnsi="Times New Roman" w:cs="Times New Roman"/>
          <w:sz w:val="28"/>
          <w:szCs w:val="28"/>
        </w:rPr>
        <w:t>логи</w:t>
      </w:r>
      <w:r w:rsidR="006C1B4F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="006C1B4F">
        <w:rPr>
          <w:rFonts w:ascii="Times New Roman" w:hAnsi="Times New Roman" w:cs="Times New Roman"/>
          <w:sz w:val="28"/>
          <w:szCs w:val="28"/>
        </w:rPr>
        <w:t xml:space="preserve"> благополучия населения на территории Треневского сельского поселения</w:t>
      </w:r>
      <w:r w:rsidR="005151ED">
        <w:rPr>
          <w:rFonts w:ascii="Times New Roman" w:hAnsi="Times New Roman" w:cs="Times New Roman"/>
          <w:sz w:val="28"/>
          <w:szCs w:val="28"/>
        </w:rPr>
        <w:t>,</w:t>
      </w:r>
      <w:r w:rsidR="006C1B4F">
        <w:rPr>
          <w:rFonts w:ascii="Times New Roman" w:hAnsi="Times New Roman" w:cs="Times New Roman"/>
          <w:sz w:val="28"/>
          <w:szCs w:val="28"/>
        </w:rPr>
        <w:t xml:space="preserve"> в связи с распространением новой коронавирусной инфекции (</w:t>
      </w:r>
      <w:r w:rsidR="006C1B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C1B4F">
        <w:rPr>
          <w:rFonts w:ascii="Times New Roman" w:hAnsi="Times New Roman" w:cs="Times New Roman"/>
          <w:sz w:val="28"/>
          <w:szCs w:val="28"/>
        </w:rPr>
        <w:t>-19)</w:t>
      </w:r>
      <w:r w:rsidR="005151ED">
        <w:rPr>
          <w:rFonts w:ascii="Times New Roman" w:hAnsi="Times New Roman" w:cs="Times New Roman"/>
          <w:sz w:val="28"/>
          <w:szCs w:val="28"/>
        </w:rPr>
        <w:t>,</w:t>
      </w:r>
      <w:r w:rsidR="00914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D4B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6C1B4F">
        <w:rPr>
          <w:rFonts w:ascii="Times New Roman" w:hAnsi="Times New Roman" w:cs="Times New Roman"/>
          <w:sz w:val="28"/>
          <w:szCs w:val="28"/>
        </w:rPr>
        <w:t xml:space="preserve"> соблюдайте правила гигиены (мойте руки с мылом, регулярно проводите влажную уборку помещений,</w:t>
      </w:r>
      <w:r w:rsidR="00914D4B">
        <w:rPr>
          <w:rFonts w:ascii="Times New Roman" w:hAnsi="Times New Roman" w:cs="Times New Roman"/>
          <w:sz w:val="28"/>
          <w:szCs w:val="28"/>
        </w:rPr>
        <w:t xml:space="preserve"> используйте маску и соблюдайте дистанцию) берегите себя и близких.</w:t>
      </w:r>
      <w:r w:rsidR="006C1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3FA4" w:rsidRPr="000242AE" w:rsidRDefault="00813FA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 xml:space="preserve">         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242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3FA4" w:rsidRDefault="00813FA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>Желаю вам успехов в труде, хорошего настроения, здоровья.</w:t>
      </w:r>
      <w:r w:rsidR="0012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26" w:rsidRPr="000242AE" w:rsidRDefault="00D1042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FA4" w:rsidRPr="00D17F67" w:rsidRDefault="00813FA4" w:rsidP="00A93103">
      <w:pPr>
        <w:spacing w:after="0"/>
        <w:jc w:val="both"/>
        <w:rPr>
          <w:sz w:val="28"/>
          <w:szCs w:val="28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RPr="00D17F67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EC8" w:rsidRDefault="00393EC8" w:rsidP="0081433A">
      <w:pPr>
        <w:spacing w:after="0" w:line="240" w:lineRule="auto"/>
      </w:pPr>
      <w:r>
        <w:separator/>
      </w:r>
    </w:p>
  </w:endnote>
  <w:endnote w:type="continuationSeparator" w:id="0">
    <w:p w:rsidR="00393EC8" w:rsidRDefault="00393EC8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C8" w:rsidRDefault="00393EC8">
    <w:pPr>
      <w:pStyle w:val="a8"/>
      <w:jc w:val="right"/>
    </w:pPr>
    <w:fldSimple w:instr=" PAGE   \* MERGEFORMAT ">
      <w:r w:rsidR="005151ED">
        <w:rPr>
          <w:noProof/>
        </w:rPr>
        <w:t>1</w:t>
      </w:r>
    </w:fldSimple>
  </w:p>
  <w:p w:rsidR="00393EC8" w:rsidRDefault="00393E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EC8" w:rsidRDefault="00393EC8" w:rsidP="0081433A">
      <w:pPr>
        <w:spacing w:after="0" w:line="240" w:lineRule="auto"/>
      </w:pPr>
      <w:r>
        <w:separator/>
      </w:r>
    </w:p>
  </w:footnote>
  <w:footnote w:type="continuationSeparator" w:id="0">
    <w:p w:rsidR="00393EC8" w:rsidRDefault="00393EC8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06EEE"/>
    <w:rsid w:val="0001557F"/>
    <w:rsid w:val="00016172"/>
    <w:rsid w:val="0001709B"/>
    <w:rsid w:val="00017310"/>
    <w:rsid w:val="000242AE"/>
    <w:rsid w:val="00025CBF"/>
    <w:rsid w:val="00026B0B"/>
    <w:rsid w:val="00027393"/>
    <w:rsid w:val="00032642"/>
    <w:rsid w:val="000359B8"/>
    <w:rsid w:val="0003716E"/>
    <w:rsid w:val="00042090"/>
    <w:rsid w:val="00042B54"/>
    <w:rsid w:val="000432E3"/>
    <w:rsid w:val="00051632"/>
    <w:rsid w:val="00052626"/>
    <w:rsid w:val="000535C4"/>
    <w:rsid w:val="00057967"/>
    <w:rsid w:val="00074911"/>
    <w:rsid w:val="00075A47"/>
    <w:rsid w:val="00076AC0"/>
    <w:rsid w:val="00080240"/>
    <w:rsid w:val="000910FB"/>
    <w:rsid w:val="00094A53"/>
    <w:rsid w:val="000A74EB"/>
    <w:rsid w:val="000B4A5F"/>
    <w:rsid w:val="000C4486"/>
    <w:rsid w:val="000C600C"/>
    <w:rsid w:val="000F7760"/>
    <w:rsid w:val="00115D7E"/>
    <w:rsid w:val="00117A49"/>
    <w:rsid w:val="00127F36"/>
    <w:rsid w:val="00131378"/>
    <w:rsid w:val="00133070"/>
    <w:rsid w:val="00136605"/>
    <w:rsid w:val="00140085"/>
    <w:rsid w:val="00140E61"/>
    <w:rsid w:val="0014131E"/>
    <w:rsid w:val="00146073"/>
    <w:rsid w:val="0015013C"/>
    <w:rsid w:val="0015072F"/>
    <w:rsid w:val="001519A1"/>
    <w:rsid w:val="001620A6"/>
    <w:rsid w:val="0016484D"/>
    <w:rsid w:val="0019060D"/>
    <w:rsid w:val="001A119C"/>
    <w:rsid w:val="001B0C01"/>
    <w:rsid w:val="001B16B9"/>
    <w:rsid w:val="001B2855"/>
    <w:rsid w:val="001B4E6C"/>
    <w:rsid w:val="001C5B1F"/>
    <w:rsid w:val="001D0AD2"/>
    <w:rsid w:val="001D15E3"/>
    <w:rsid w:val="001D3AA5"/>
    <w:rsid w:val="001E131C"/>
    <w:rsid w:val="001E1C4C"/>
    <w:rsid w:val="001E2FEA"/>
    <w:rsid w:val="001E7198"/>
    <w:rsid w:val="001F2697"/>
    <w:rsid w:val="001F4D65"/>
    <w:rsid w:val="002024C2"/>
    <w:rsid w:val="002105F6"/>
    <w:rsid w:val="00215CB5"/>
    <w:rsid w:val="0022289B"/>
    <w:rsid w:val="00224356"/>
    <w:rsid w:val="00232912"/>
    <w:rsid w:val="00234662"/>
    <w:rsid w:val="00243633"/>
    <w:rsid w:val="00244295"/>
    <w:rsid w:val="002442FB"/>
    <w:rsid w:val="00244934"/>
    <w:rsid w:val="00246E03"/>
    <w:rsid w:val="00246E17"/>
    <w:rsid w:val="00257F1C"/>
    <w:rsid w:val="00267252"/>
    <w:rsid w:val="00270FE0"/>
    <w:rsid w:val="002832B1"/>
    <w:rsid w:val="00285FA9"/>
    <w:rsid w:val="002871E6"/>
    <w:rsid w:val="002A0FFE"/>
    <w:rsid w:val="002A366D"/>
    <w:rsid w:val="002A561E"/>
    <w:rsid w:val="002C020E"/>
    <w:rsid w:val="002C25AE"/>
    <w:rsid w:val="002C7BAB"/>
    <w:rsid w:val="002E561C"/>
    <w:rsid w:val="002E6981"/>
    <w:rsid w:val="002F17E9"/>
    <w:rsid w:val="002F37A4"/>
    <w:rsid w:val="002F7420"/>
    <w:rsid w:val="00312A0F"/>
    <w:rsid w:val="00312AA2"/>
    <w:rsid w:val="00315EE2"/>
    <w:rsid w:val="0032025F"/>
    <w:rsid w:val="003340B0"/>
    <w:rsid w:val="003448B6"/>
    <w:rsid w:val="00350175"/>
    <w:rsid w:val="003506C2"/>
    <w:rsid w:val="003545F7"/>
    <w:rsid w:val="00354F28"/>
    <w:rsid w:val="00360B94"/>
    <w:rsid w:val="003648B4"/>
    <w:rsid w:val="003653DE"/>
    <w:rsid w:val="00375C73"/>
    <w:rsid w:val="00380534"/>
    <w:rsid w:val="003849F9"/>
    <w:rsid w:val="00393EC8"/>
    <w:rsid w:val="003A26D0"/>
    <w:rsid w:val="003A35B1"/>
    <w:rsid w:val="003A68A2"/>
    <w:rsid w:val="003A6A13"/>
    <w:rsid w:val="003A78D3"/>
    <w:rsid w:val="003B1457"/>
    <w:rsid w:val="003B32AF"/>
    <w:rsid w:val="003B45C6"/>
    <w:rsid w:val="003B5A02"/>
    <w:rsid w:val="003B6182"/>
    <w:rsid w:val="003C0791"/>
    <w:rsid w:val="003C184E"/>
    <w:rsid w:val="003C1A73"/>
    <w:rsid w:val="003C4B6C"/>
    <w:rsid w:val="003D5A69"/>
    <w:rsid w:val="003E0138"/>
    <w:rsid w:val="003E1ACC"/>
    <w:rsid w:val="003E1B17"/>
    <w:rsid w:val="003E20E2"/>
    <w:rsid w:val="003E40C6"/>
    <w:rsid w:val="003E4D30"/>
    <w:rsid w:val="003F2180"/>
    <w:rsid w:val="003F3F3A"/>
    <w:rsid w:val="003F4551"/>
    <w:rsid w:val="003F7293"/>
    <w:rsid w:val="0040370E"/>
    <w:rsid w:val="00403F86"/>
    <w:rsid w:val="00421BB2"/>
    <w:rsid w:val="00422EF6"/>
    <w:rsid w:val="0043118A"/>
    <w:rsid w:val="00436426"/>
    <w:rsid w:val="00445839"/>
    <w:rsid w:val="00446B14"/>
    <w:rsid w:val="0044751E"/>
    <w:rsid w:val="004506A7"/>
    <w:rsid w:val="00450CFB"/>
    <w:rsid w:val="004510B4"/>
    <w:rsid w:val="0045131C"/>
    <w:rsid w:val="00473148"/>
    <w:rsid w:val="00483A10"/>
    <w:rsid w:val="00492235"/>
    <w:rsid w:val="00496E14"/>
    <w:rsid w:val="004B66FF"/>
    <w:rsid w:val="004D0DCA"/>
    <w:rsid w:val="004F1BA7"/>
    <w:rsid w:val="004F6F48"/>
    <w:rsid w:val="0050155B"/>
    <w:rsid w:val="00512104"/>
    <w:rsid w:val="0051248C"/>
    <w:rsid w:val="005151ED"/>
    <w:rsid w:val="00517CBC"/>
    <w:rsid w:val="00520446"/>
    <w:rsid w:val="005215E0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6691"/>
    <w:rsid w:val="00566D0C"/>
    <w:rsid w:val="00570CFB"/>
    <w:rsid w:val="00572481"/>
    <w:rsid w:val="00581D21"/>
    <w:rsid w:val="00584DFC"/>
    <w:rsid w:val="00586430"/>
    <w:rsid w:val="00590918"/>
    <w:rsid w:val="005A5E64"/>
    <w:rsid w:val="005A6CAE"/>
    <w:rsid w:val="005A7729"/>
    <w:rsid w:val="005B0A41"/>
    <w:rsid w:val="005B12A4"/>
    <w:rsid w:val="005B648D"/>
    <w:rsid w:val="005C5967"/>
    <w:rsid w:val="005C6431"/>
    <w:rsid w:val="005C6B3D"/>
    <w:rsid w:val="005C7095"/>
    <w:rsid w:val="005E1E64"/>
    <w:rsid w:val="005E22B9"/>
    <w:rsid w:val="005E35EB"/>
    <w:rsid w:val="005E5D78"/>
    <w:rsid w:val="005F0F50"/>
    <w:rsid w:val="00604FB7"/>
    <w:rsid w:val="0060538D"/>
    <w:rsid w:val="00622F05"/>
    <w:rsid w:val="00623A0F"/>
    <w:rsid w:val="00627B30"/>
    <w:rsid w:val="0063262E"/>
    <w:rsid w:val="006425A6"/>
    <w:rsid w:val="0067466D"/>
    <w:rsid w:val="00676DEA"/>
    <w:rsid w:val="0068437C"/>
    <w:rsid w:val="006870C3"/>
    <w:rsid w:val="00690A88"/>
    <w:rsid w:val="00690A8D"/>
    <w:rsid w:val="006926AE"/>
    <w:rsid w:val="006952FB"/>
    <w:rsid w:val="00697EE5"/>
    <w:rsid w:val="006A18C6"/>
    <w:rsid w:val="006A27F6"/>
    <w:rsid w:val="006A69FF"/>
    <w:rsid w:val="006B2FA5"/>
    <w:rsid w:val="006B74A7"/>
    <w:rsid w:val="006C1B4F"/>
    <w:rsid w:val="006C2F9A"/>
    <w:rsid w:val="006C4951"/>
    <w:rsid w:val="006D4A96"/>
    <w:rsid w:val="006D5A84"/>
    <w:rsid w:val="006D69CA"/>
    <w:rsid w:val="006F28E0"/>
    <w:rsid w:val="006F403D"/>
    <w:rsid w:val="006F5A9E"/>
    <w:rsid w:val="006F6EEC"/>
    <w:rsid w:val="00715E00"/>
    <w:rsid w:val="00716BCA"/>
    <w:rsid w:val="00717618"/>
    <w:rsid w:val="00721B82"/>
    <w:rsid w:val="00724E18"/>
    <w:rsid w:val="00724E85"/>
    <w:rsid w:val="00730DDB"/>
    <w:rsid w:val="0073338B"/>
    <w:rsid w:val="00733BDB"/>
    <w:rsid w:val="00740392"/>
    <w:rsid w:val="00742091"/>
    <w:rsid w:val="00742ABE"/>
    <w:rsid w:val="007433EC"/>
    <w:rsid w:val="007450E7"/>
    <w:rsid w:val="00750703"/>
    <w:rsid w:val="00760211"/>
    <w:rsid w:val="0076162C"/>
    <w:rsid w:val="007725C1"/>
    <w:rsid w:val="00774EA2"/>
    <w:rsid w:val="0078237A"/>
    <w:rsid w:val="00787861"/>
    <w:rsid w:val="007930E0"/>
    <w:rsid w:val="007A0E5C"/>
    <w:rsid w:val="007A359D"/>
    <w:rsid w:val="007A562A"/>
    <w:rsid w:val="007B1B5F"/>
    <w:rsid w:val="007B2AFC"/>
    <w:rsid w:val="007B50C9"/>
    <w:rsid w:val="007B66F4"/>
    <w:rsid w:val="007D6F5B"/>
    <w:rsid w:val="007D6FDF"/>
    <w:rsid w:val="007E34B3"/>
    <w:rsid w:val="007E4799"/>
    <w:rsid w:val="007E5B8C"/>
    <w:rsid w:val="007E69BB"/>
    <w:rsid w:val="007E713D"/>
    <w:rsid w:val="007F1675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22832"/>
    <w:rsid w:val="00823534"/>
    <w:rsid w:val="00837032"/>
    <w:rsid w:val="00843577"/>
    <w:rsid w:val="008508F3"/>
    <w:rsid w:val="00850C62"/>
    <w:rsid w:val="00851414"/>
    <w:rsid w:val="00852095"/>
    <w:rsid w:val="00852E2E"/>
    <w:rsid w:val="0085443B"/>
    <w:rsid w:val="00857FC1"/>
    <w:rsid w:val="00857FD9"/>
    <w:rsid w:val="00861924"/>
    <w:rsid w:val="0086430E"/>
    <w:rsid w:val="0087424C"/>
    <w:rsid w:val="00876040"/>
    <w:rsid w:val="00884917"/>
    <w:rsid w:val="0088785D"/>
    <w:rsid w:val="00890A59"/>
    <w:rsid w:val="00890C05"/>
    <w:rsid w:val="008929A7"/>
    <w:rsid w:val="008A04A4"/>
    <w:rsid w:val="008A172E"/>
    <w:rsid w:val="008A2782"/>
    <w:rsid w:val="008A56F6"/>
    <w:rsid w:val="008B3664"/>
    <w:rsid w:val="008B546A"/>
    <w:rsid w:val="008B71CD"/>
    <w:rsid w:val="008C0B56"/>
    <w:rsid w:val="008C2674"/>
    <w:rsid w:val="008C3DA2"/>
    <w:rsid w:val="008D087B"/>
    <w:rsid w:val="008D2BEE"/>
    <w:rsid w:val="008D2CAC"/>
    <w:rsid w:val="008D51FC"/>
    <w:rsid w:val="008D5C66"/>
    <w:rsid w:val="008D628D"/>
    <w:rsid w:val="008D7C42"/>
    <w:rsid w:val="008E1116"/>
    <w:rsid w:val="008E4816"/>
    <w:rsid w:val="008E52D1"/>
    <w:rsid w:val="008E7ACF"/>
    <w:rsid w:val="008F2FC7"/>
    <w:rsid w:val="008F4DCA"/>
    <w:rsid w:val="00902973"/>
    <w:rsid w:val="0090489F"/>
    <w:rsid w:val="009104BF"/>
    <w:rsid w:val="00914D4B"/>
    <w:rsid w:val="00922CE3"/>
    <w:rsid w:val="00923C8A"/>
    <w:rsid w:val="0092511D"/>
    <w:rsid w:val="00926B20"/>
    <w:rsid w:val="009339B6"/>
    <w:rsid w:val="009345C3"/>
    <w:rsid w:val="009373B9"/>
    <w:rsid w:val="009425D5"/>
    <w:rsid w:val="00945CB6"/>
    <w:rsid w:val="009504AD"/>
    <w:rsid w:val="009542A9"/>
    <w:rsid w:val="00964ECF"/>
    <w:rsid w:val="0097365D"/>
    <w:rsid w:val="00975F59"/>
    <w:rsid w:val="00980916"/>
    <w:rsid w:val="00980DDB"/>
    <w:rsid w:val="009967AE"/>
    <w:rsid w:val="00997343"/>
    <w:rsid w:val="009A2257"/>
    <w:rsid w:val="009A5516"/>
    <w:rsid w:val="009B0113"/>
    <w:rsid w:val="009B11D6"/>
    <w:rsid w:val="009B6468"/>
    <w:rsid w:val="009D389F"/>
    <w:rsid w:val="009E040B"/>
    <w:rsid w:val="009E1960"/>
    <w:rsid w:val="009E4464"/>
    <w:rsid w:val="00A00583"/>
    <w:rsid w:val="00A027D9"/>
    <w:rsid w:val="00A03CED"/>
    <w:rsid w:val="00A056CE"/>
    <w:rsid w:val="00A139E0"/>
    <w:rsid w:val="00A1540A"/>
    <w:rsid w:val="00A16928"/>
    <w:rsid w:val="00A229A6"/>
    <w:rsid w:val="00A238B3"/>
    <w:rsid w:val="00A33A3B"/>
    <w:rsid w:val="00A3570B"/>
    <w:rsid w:val="00A36B92"/>
    <w:rsid w:val="00A434CD"/>
    <w:rsid w:val="00A50A20"/>
    <w:rsid w:val="00A60193"/>
    <w:rsid w:val="00A6478D"/>
    <w:rsid w:val="00A67B87"/>
    <w:rsid w:val="00A747A5"/>
    <w:rsid w:val="00A805F1"/>
    <w:rsid w:val="00A93103"/>
    <w:rsid w:val="00A97E01"/>
    <w:rsid w:val="00AA0EE0"/>
    <w:rsid w:val="00AA588B"/>
    <w:rsid w:val="00AA6D69"/>
    <w:rsid w:val="00AB2677"/>
    <w:rsid w:val="00AB7B9A"/>
    <w:rsid w:val="00AC13DE"/>
    <w:rsid w:val="00AC20B6"/>
    <w:rsid w:val="00AC3280"/>
    <w:rsid w:val="00AC381E"/>
    <w:rsid w:val="00AC44A3"/>
    <w:rsid w:val="00AD639E"/>
    <w:rsid w:val="00AE156F"/>
    <w:rsid w:val="00AE3F19"/>
    <w:rsid w:val="00AF43A5"/>
    <w:rsid w:val="00B0001D"/>
    <w:rsid w:val="00B01FD3"/>
    <w:rsid w:val="00B10B8D"/>
    <w:rsid w:val="00B14A65"/>
    <w:rsid w:val="00B30F84"/>
    <w:rsid w:val="00B32727"/>
    <w:rsid w:val="00B3335F"/>
    <w:rsid w:val="00B34726"/>
    <w:rsid w:val="00B42B17"/>
    <w:rsid w:val="00B4386E"/>
    <w:rsid w:val="00B47BCD"/>
    <w:rsid w:val="00B54EE7"/>
    <w:rsid w:val="00B57139"/>
    <w:rsid w:val="00B645C2"/>
    <w:rsid w:val="00B647A0"/>
    <w:rsid w:val="00B75B68"/>
    <w:rsid w:val="00B87A36"/>
    <w:rsid w:val="00BA31A3"/>
    <w:rsid w:val="00BB03FA"/>
    <w:rsid w:val="00BB5021"/>
    <w:rsid w:val="00BB7BA6"/>
    <w:rsid w:val="00BC1E12"/>
    <w:rsid w:val="00BC20A2"/>
    <w:rsid w:val="00BC7DBE"/>
    <w:rsid w:val="00BD58CD"/>
    <w:rsid w:val="00BD6FD3"/>
    <w:rsid w:val="00BE01E4"/>
    <w:rsid w:val="00BF0F4C"/>
    <w:rsid w:val="00BF1363"/>
    <w:rsid w:val="00BF25E1"/>
    <w:rsid w:val="00BF5A68"/>
    <w:rsid w:val="00BF6F02"/>
    <w:rsid w:val="00C10046"/>
    <w:rsid w:val="00C10779"/>
    <w:rsid w:val="00C13F38"/>
    <w:rsid w:val="00C159AB"/>
    <w:rsid w:val="00C217CE"/>
    <w:rsid w:val="00C268CB"/>
    <w:rsid w:val="00C3574B"/>
    <w:rsid w:val="00C35D46"/>
    <w:rsid w:val="00C40045"/>
    <w:rsid w:val="00C479F1"/>
    <w:rsid w:val="00C50B65"/>
    <w:rsid w:val="00C5397A"/>
    <w:rsid w:val="00C56EDF"/>
    <w:rsid w:val="00C666EC"/>
    <w:rsid w:val="00C66CEE"/>
    <w:rsid w:val="00C71C2D"/>
    <w:rsid w:val="00C768F6"/>
    <w:rsid w:val="00C80717"/>
    <w:rsid w:val="00C813F3"/>
    <w:rsid w:val="00C83E54"/>
    <w:rsid w:val="00C865DF"/>
    <w:rsid w:val="00CA1048"/>
    <w:rsid w:val="00CC6924"/>
    <w:rsid w:val="00CC738E"/>
    <w:rsid w:val="00CD6939"/>
    <w:rsid w:val="00CD6C45"/>
    <w:rsid w:val="00CD7CBF"/>
    <w:rsid w:val="00CE5AB4"/>
    <w:rsid w:val="00CF3EF1"/>
    <w:rsid w:val="00CF6053"/>
    <w:rsid w:val="00CF7728"/>
    <w:rsid w:val="00D00A39"/>
    <w:rsid w:val="00D01539"/>
    <w:rsid w:val="00D10426"/>
    <w:rsid w:val="00D14699"/>
    <w:rsid w:val="00D17420"/>
    <w:rsid w:val="00D17F67"/>
    <w:rsid w:val="00D2446B"/>
    <w:rsid w:val="00D265AD"/>
    <w:rsid w:val="00D30223"/>
    <w:rsid w:val="00D30FEF"/>
    <w:rsid w:val="00D4164F"/>
    <w:rsid w:val="00D45089"/>
    <w:rsid w:val="00D45F1B"/>
    <w:rsid w:val="00D5358B"/>
    <w:rsid w:val="00D53B8D"/>
    <w:rsid w:val="00D61DC3"/>
    <w:rsid w:val="00D65C6A"/>
    <w:rsid w:val="00D7647B"/>
    <w:rsid w:val="00D81912"/>
    <w:rsid w:val="00D845BE"/>
    <w:rsid w:val="00D91AA2"/>
    <w:rsid w:val="00D93C07"/>
    <w:rsid w:val="00D9419B"/>
    <w:rsid w:val="00D96FBC"/>
    <w:rsid w:val="00DA26C2"/>
    <w:rsid w:val="00DA3265"/>
    <w:rsid w:val="00DA3BE5"/>
    <w:rsid w:val="00DA4E58"/>
    <w:rsid w:val="00DA4E7C"/>
    <w:rsid w:val="00DA75F2"/>
    <w:rsid w:val="00DB2613"/>
    <w:rsid w:val="00DC2F52"/>
    <w:rsid w:val="00DD249B"/>
    <w:rsid w:val="00DD33FB"/>
    <w:rsid w:val="00DD4C3C"/>
    <w:rsid w:val="00DD7467"/>
    <w:rsid w:val="00DE49E6"/>
    <w:rsid w:val="00DF3281"/>
    <w:rsid w:val="00E04E0B"/>
    <w:rsid w:val="00E05EEC"/>
    <w:rsid w:val="00E12769"/>
    <w:rsid w:val="00E23C94"/>
    <w:rsid w:val="00E3454A"/>
    <w:rsid w:val="00E3650B"/>
    <w:rsid w:val="00E40ACA"/>
    <w:rsid w:val="00E428F0"/>
    <w:rsid w:val="00E42C40"/>
    <w:rsid w:val="00E43384"/>
    <w:rsid w:val="00E44D00"/>
    <w:rsid w:val="00E45F33"/>
    <w:rsid w:val="00E47D8B"/>
    <w:rsid w:val="00E552FB"/>
    <w:rsid w:val="00E55CDA"/>
    <w:rsid w:val="00E61572"/>
    <w:rsid w:val="00E65AF5"/>
    <w:rsid w:val="00E83299"/>
    <w:rsid w:val="00E85993"/>
    <w:rsid w:val="00E8750F"/>
    <w:rsid w:val="00E93950"/>
    <w:rsid w:val="00EB0EB6"/>
    <w:rsid w:val="00EB62FB"/>
    <w:rsid w:val="00EC01B3"/>
    <w:rsid w:val="00EC4B5F"/>
    <w:rsid w:val="00ED6BBF"/>
    <w:rsid w:val="00EE0CD9"/>
    <w:rsid w:val="00EE77B3"/>
    <w:rsid w:val="00EF4249"/>
    <w:rsid w:val="00F014F0"/>
    <w:rsid w:val="00F11171"/>
    <w:rsid w:val="00F11619"/>
    <w:rsid w:val="00F1393A"/>
    <w:rsid w:val="00F15682"/>
    <w:rsid w:val="00F22522"/>
    <w:rsid w:val="00F23EC6"/>
    <w:rsid w:val="00F23EEB"/>
    <w:rsid w:val="00F30414"/>
    <w:rsid w:val="00F34B20"/>
    <w:rsid w:val="00F4009B"/>
    <w:rsid w:val="00F44E03"/>
    <w:rsid w:val="00F4576B"/>
    <w:rsid w:val="00F50EB4"/>
    <w:rsid w:val="00F56CD4"/>
    <w:rsid w:val="00F56EAC"/>
    <w:rsid w:val="00F6097D"/>
    <w:rsid w:val="00F61916"/>
    <w:rsid w:val="00F620D1"/>
    <w:rsid w:val="00F650CB"/>
    <w:rsid w:val="00F66C51"/>
    <w:rsid w:val="00F679F2"/>
    <w:rsid w:val="00F752D0"/>
    <w:rsid w:val="00F77C24"/>
    <w:rsid w:val="00F855A8"/>
    <w:rsid w:val="00F8600D"/>
    <w:rsid w:val="00F9720F"/>
    <w:rsid w:val="00FA13F7"/>
    <w:rsid w:val="00FA3FD5"/>
    <w:rsid w:val="00FA4793"/>
    <w:rsid w:val="00FB3C7B"/>
    <w:rsid w:val="00FB49B7"/>
    <w:rsid w:val="00FB680C"/>
    <w:rsid w:val="00FD14C8"/>
    <w:rsid w:val="00FD45D3"/>
    <w:rsid w:val="00FD65B5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01DF-99FD-4769-B047-A38821F8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23</cp:revision>
  <cp:lastPrinted>2021-07-01T07:34:00Z</cp:lastPrinted>
  <dcterms:created xsi:type="dcterms:W3CDTF">2021-06-29T11:56:00Z</dcterms:created>
  <dcterms:modified xsi:type="dcterms:W3CDTF">2021-07-06T11:09:00Z</dcterms:modified>
</cp:coreProperties>
</file>