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Во избежание чрезвычайных ситуаций на льду рекомендуем прочитать данную памятку.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Даже если водоем давно знаком, помните:</w:t>
      </w:r>
    </w:p>
    <w:p w:rsidR="003A276C" w:rsidRPr="003A276C" w:rsidRDefault="003A276C" w:rsidP="003A276C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выходить на лед без разрешения взрослых НЕЛЬЗЯ!</w:t>
      </w:r>
    </w:p>
    <w:p w:rsidR="003A276C" w:rsidRPr="003A276C" w:rsidRDefault="003A276C" w:rsidP="003A276C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спускайтесь на лед там, где нет промоин или вмерзших в лед кустов, водорослей;</w:t>
      </w:r>
    </w:p>
    <w:p w:rsidR="003A276C" w:rsidRPr="003A276C" w:rsidRDefault="003A276C" w:rsidP="003A276C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лед может быть непрочным около стока вод, например, стока с завода или фабрики;</w:t>
      </w:r>
    </w:p>
    <w:p w:rsidR="003A276C" w:rsidRPr="003A276C" w:rsidRDefault="003A276C" w:rsidP="003A276C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на замерзшей речке или пруду надо обходить сугробы и места, где много снега;</w:t>
      </w:r>
    </w:p>
    <w:p w:rsidR="003A276C" w:rsidRPr="003A276C" w:rsidRDefault="003A276C" w:rsidP="003A276C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если ты собираешься перейти речку в сомнительном месте, нужно проверять прочность льда палкой. Если при ударе начинает проступать вода, значит лед непрочен и нужно немедленно идти назад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.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ричем первые шаги надо делать, не отрывая подошвы ото льда – осторожно скользить назад.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Запомни самое главное:</w:t>
      </w:r>
    </w:p>
    <w:p w:rsidR="003A276C" w:rsidRPr="003A276C" w:rsidRDefault="003A276C" w:rsidP="003A276C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Выбираться надо в ту сторону, откуда пришел. Лед там проверен твоими же ногами.</w:t>
      </w:r>
    </w:p>
    <w:p w:rsidR="003A276C" w:rsidRPr="003A276C" w:rsidRDefault="003A276C" w:rsidP="003A276C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а лед надо наползать, стараясь не ломать кромку. Широко раскидывай руки. Сначала лед может ломаться. Пусть это не приводит тебя в отчаяние. Ты знаешь, что это бывает, поэтому не сдавайся. Надо наползать на кромку снова и снова. Очень важно не погрузиться в воду с головой!</w:t>
      </w:r>
    </w:p>
    <w:p w:rsidR="003A276C" w:rsidRPr="003A276C" w:rsidRDefault="003A276C" w:rsidP="003A276C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Если рядом есть люди, зови на помощь. Но сам не прекращай бороться – время терять нельзя</w:t>
      </w:r>
    </w:p>
    <w:p w:rsidR="003A276C" w:rsidRPr="003A276C" w:rsidRDefault="003A276C" w:rsidP="003A276C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Выбравшись на лед, от полыньи надо откатиться, а потом ползти по своим следам к берегу.</w:t>
      </w:r>
    </w:p>
    <w:p w:rsidR="003A276C" w:rsidRPr="003A276C" w:rsidRDefault="003A276C" w:rsidP="003A276C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оказавшись на берегу, надо сразу попытаться переодеться в сухое и согреться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.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к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ак это сделать, тебе придется решать самому – может быть, побежать к </w:t>
      </w:r>
      <w:proofErr w:type="spell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ближаейшему</w:t>
      </w:r>
      <w:proofErr w:type="spell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дому. Но надо знать наверняка – пока ты не в тепле, нельзя останавливаться и отдыхать.</w:t>
      </w:r>
    </w:p>
    <w:p w:rsidR="003A276C" w:rsidRPr="003A276C" w:rsidRDefault="003A276C" w:rsidP="003A276C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 скачать  документ " w:history="1">
        <w:r w:rsidRPr="003A276C">
          <w:rPr>
            <w:rFonts w:ascii="Tahoma" w:eastAsia="Times New Roman" w:hAnsi="Tahoma" w:cs="Tahoma"/>
            <w:color w:val="0000FF"/>
            <w:sz w:val="27"/>
            <w:u w:val="single"/>
            <w:lang w:eastAsia="ru-RU"/>
          </w:rPr>
          <w:t>Памятка о правилах поведения у водоемов в зимний период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(просмотр)&quot;/">
              <a:hlinkClick xmlns:a="http://schemas.openxmlformats.org/drawingml/2006/main" r:id="rId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6C" w:rsidRPr="003A276C" w:rsidRDefault="003A276C" w:rsidP="003A276C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762500" cy="3152775"/>
            <wp:effectExtent l="19050" t="0" r="0" b="0"/>
            <wp:docPr id="3" name="Рисунок 3" descr="https://school42.edu.yar.ru/2018_2019/pravila_povedeniya_a_ldu_w500_h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42.edu.yar.ru/2018_2019/pravila_povedeniya_a_ldu_w500_h3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Если кто-то на твоих глазах провалился под лед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Сразу прикинь, есть ли поблизости взрослые, которых </w:t>
      </w:r>
      <w:proofErr w:type="spell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множно</w:t>
      </w:r>
      <w:proofErr w:type="spell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позвать на помощь. Если нет, крикни человеку, находящемуся в воде, что идешь на помощь сам. Бежать тебе по льду нельзя – надо только ползти.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Но перед этим сразу посмотри по сторонам – нет ли какой-нибудь доски, лыжи, веревки или санок, чтобы протянуть тонущему, ведь ни в коем случае нельзя подползать прямо к краю полыньи – лед под тобой обломится.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Считается, что безопасное расстояние: 3-4 метра от пролома. Это значит не меньше, чем 2-3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твоих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роста. Если ты не один, можно связать шарфы или ремни и бросить конец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тонущему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. Действовать надо решительно и быстро. Нельзя тратить время попусту, ведь человек в ледяной воде быстро коченеет, а намокшая одежда тянет его вниз.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Напоминаем телефоны спасательных служб: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01, 112 – единая служба спасения;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30-55-55 – оперативный дежурный МКУ "Центр гражданской защиты" города Ярославля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lang w:eastAsia="ru-RU"/>
        </w:rPr>
        <w:t>Памятка подготовлена МКУ "Центр гражданской защиты" города Ярославля</w:t>
      </w:r>
      <w:r w:rsidRPr="003A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A276C" w:rsidRPr="003A276C" w:rsidRDefault="003A276C" w:rsidP="003A276C">
      <w:pPr>
        <w:spacing w:after="200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7620000" cy="10772775"/>
            <wp:effectExtent l="19050" t="0" r="0" b="0"/>
            <wp:docPr id="5" name="Рисунок 5" descr="https://school42.edu.yar.ru/2018_2019/p502_rules_water_winter_1_w800_h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42.edu.yar.ru/2018_2019/p502_rules_water_winter_1_w800_h1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76C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lastRenderedPageBreak/>
        <w:t>Правила безопасности на водных объектах в зимний период.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Согласно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 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Каждый гражданин обязан строго соблюдать порядок и осторожность при участии в различных проводимых мероприятиях на льду. Особенно внимательно </w:t>
      </w: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необходимо следить за детьми.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безопасная толщина льда для одного человека: не менее 7 см;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безопасная толщина льда для совершения пешей переправы: 15 см и более;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безопасная толщина льда для проезда автомобилей: не менее 30 см.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u w:val="single"/>
          <w:lang w:eastAsia="ru-RU"/>
        </w:rPr>
        <w:lastRenderedPageBreak/>
        <w:t>Время безопасного пребывания человека в воде: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при температуре воды 24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° С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время безопасного пребывания: 7-9 часов,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при температуре воды 5-15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° С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– от 3,5 часов: до 4,5 часов;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температура воды 2-3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° С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оказывается смертельной для человека через 10-15 мин;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- при температуре воды минус 2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° С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смерть может наступить через 5-8 мин.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3A276C" w:rsidRPr="003A276C" w:rsidRDefault="003A276C" w:rsidP="003A276C">
      <w:pPr>
        <w:spacing w:after="200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Правила поведения на льду.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При переходе через реку следует пользоваться ледовыми переправами.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lastRenderedPageBreak/>
        <w:t>петля нужна для того, чтобы пострадавший мог надежнее держаться, продев ее подмышки.</w:t>
      </w:r>
    </w:p>
    <w:p w:rsidR="003A276C" w:rsidRPr="003A276C" w:rsidRDefault="003A276C" w:rsidP="003A276C">
      <w:pPr>
        <w:numPr>
          <w:ilvl w:val="0"/>
          <w:numId w:val="4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случаях, если вы провалились в полынью.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Ваши действия: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не паникуйте, не делайте резких движений;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крутите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ползите в ту сторону, откуда пришли, ведь лед здесь уже проверен на прочность;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выбравшись на берег, не останавливайтесь, чтобы не замерзнуть окончательно;</w:t>
      </w:r>
    </w:p>
    <w:p w:rsidR="003A276C" w:rsidRPr="003A276C" w:rsidRDefault="003A276C" w:rsidP="003A276C">
      <w:pPr>
        <w:numPr>
          <w:ilvl w:val="0"/>
          <w:numId w:val="5"/>
        </w:num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бегом добирайтесь до ближайшего теплого помещения.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случаях, когда нужна ваша помощь: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lastRenderedPageBreak/>
        <w:t>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Зимними спасательными средствами являются: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Спасательная доска.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Спасательный шест.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Спасательная веревка.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тонущему</w:t>
      </w:r>
      <w:proofErr w:type="gramEnd"/>
      <w:r w:rsidRPr="003A276C">
        <w:rPr>
          <w:rFonts w:ascii="Tahoma" w:eastAsia="Times New Roman" w:hAnsi="Tahoma" w:cs="Tahoma"/>
          <w:sz w:val="27"/>
          <w:szCs w:val="27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Спасательная лестница.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Подручные средства.</w:t>
      </w:r>
      <w:r w:rsidRPr="003A276C">
        <w:rPr>
          <w:rFonts w:ascii="Tahoma" w:eastAsia="Times New Roman" w:hAnsi="Tahoma" w:cs="Tahoma"/>
          <w:sz w:val="27"/>
          <w:szCs w:val="27"/>
          <w:lang w:eastAsia="ru-RU"/>
        </w:rPr>
        <w:t xml:space="preserve"> 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3A276C" w:rsidRPr="003A276C" w:rsidRDefault="003A276C" w:rsidP="003A276C">
      <w:pPr>
        <w:spacing w:after="200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БУДЬТЕ ВНИМАТЕЛЬНЫ И ОСТОРОЖНЫ!</w:t>
      </w:r>
    </w:p>
    <w:p w:rsidR="003A276C" w:rsidRPr="003A276C" w:rsidRDefault="003A276C" w:rsidP="003A276C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6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ТОНКИЙ ЛЕД ОПАСЕН!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D5"/>
    <w:multiLevelType w:val="multilevel"/>
    <w:tmpl w:val="C9D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47978"/>
    <w:multiLevelType w:val="multilevel"/>
    <w:tmpl w:val="715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413A5"/>
    <w:multiLevelType w:val="multilevel"/>
    <w:tmpl w:val="A660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27D88"/>
    <w:multiLevelType w:val="multilevel"/>
    <w:tmpl w:val="1F1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5447A"/>
    <w:multiLevelType w:val="multilevel"/>
    <w:tmpl w:val="130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6C"/>
    <w:rsid w:val="002D173D"/>
    <w:rsid w:val="00354449"/>
    <w:rsid w:val="003A276C"/>
    <w:rsid w:val="00523C61"/>
    <w:rsid w:val="00540DB9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3A276C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76C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276C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76C"/>
    <w:rPr>
      <w:b/>
      <w:bCs/>
    </w:rPr>
  </w:style>
  <w:style w:type="character" w:styleId="a5">
    <w:name w:val="Hyperlink"/>
    <w:basedOn w:val="a0"/>
    <w:uiPriority w:val="99"/>
    <w:semiHidden/>
    <w:unhideWhenUsed/>
    <w:rsid w:val="003A27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2.edu.yar.ru/docviewer?url=https%3A%2F%2Fschool42.edu.yar.ru%2F2019_2020%2Fpravila_bezopasnosti_na_vode_v_zimniy_period.docx&amp;name=%D0%9F%D0%B0%D0%BC%D1%8F%D1%82%D0%BA%D0%B0%20%D0%BE%20%D0%BF%D1%80%D0%B0%D0%B2%D0%B8%D0%BB%D0%B0%D1%85%20%D0%BF%D0%BE%D0%B2%D0%B5%D0%B4%D0%B5%D0%BD%D0%B8%D1%8F%20%D1%83%20%D0%B2%D0%BE%D0%B4%D0%BE%D0%B5%D0%BC%D0%BE%D0%B2%20%D0%B2%20%D0%B7%D0%B8%D0%BC%D0%BD%D0%B8%D0%B9%20%D0%BF%D0%B5%D1%80%D0%B8%D0%BE%D0%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42.edu.yar.ru/2019_2020/pravila_bezopasnosti_na_vode_v_zimniy_period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9050</Characters>
  <Application>Microsoft Office Word</Application>
  <DocSecurity>0</DocSecurity>
  <Lines>75</Lines>
  <Paragraphs>21</Paragraphs>
  <ScaleCrop>false</ScaleCrop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2021-12-15T10:54:00Z</dcterms:created>
  <dcterms:modified xsi:type="dcterms:W3CDTF">2021-12-15T10:54:00Z</dcterms:modified>
</cp:coreProperties>
</file>