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BF" w:rsidRPr="00682C38" w:rsidRDefault="007D59BF" w:rsidP="005D3819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682C38">
        <w:rPr>
          <w:rFonts w:ascii="Times New Roman" w:hAnsi="Times New Roman"/>
          <w:b w:val="0"/>
          <w:sz w:val="28"/>
        </w:rPr>
        <w:t>РОСТОВСКАЯ ОБЛАСТЬ</w:t>
      </w:r>
    </w:p>
    <w:p w:rsidR="007D59BF" w:rsidRPr="00682C38" w:rsidRDefault="007D59BF" w:rsidP="00F91B0A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682C38">
        <w:rPr>
          <w:rFonts w:ascii="Times New Roman" w:hAnsi="Times New Roman"/>
          <w:b w:val="0"/>
          <w:sz w:val="28"/>
        </w:rPr>
        <w:t>МИЛЛЕРОВСКИЙ РАЙОН</w:t>
      </w:r>
    </w:p>
    <w:p w:rsidR="007D59BF" w:rsidRPr="00682C38" w:rsidRDefault="007D59BF" w:rsidP="00F91B0A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7D59BF" w:rsidRPr="00682C38" w:rsidRDefault="007D59BF" w:rsidP="00F91B0A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682C38">
        <w:rPr>
          <w:rFonts w:ascii="Times New Roman" w:hAnsi="Times New Roman"/>
          <w:b w:val="0"/>
          <w:sz w:val="28"/>
        </w:rPr>
        <w:t>СОБРАНИЕ ДЕПУТАТОВ</w:t>
      </w:r>
    </w:p>
    <w:p w:rsidR="007D59BF" w:rsidRPr="00682C38" w:rsidRDefault="007D59BF" w:rsidP="00F91B0A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682C38">
        <w:rPr>
          <w:rFonts w:ascii="Times New Roman" w:hAnsi="Times New Roman"/>
          <w:b w:val="0"/>
          <w:sz w:val="28"/>
        </w:rPr>
        <w:t>ТРЕНЕВСКОГО СЕЛЬСКОГО ПОСЕЛЕНИЯ</w:t>
      </w:r>
    </w:p>
    <w:p w:rsidR="007D59BF" w:rsidRDefault="007D59BF" w:rsidP="00F91B0A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7D59BF" w:rsidRPr="00682C38" w:rsidRDefault="007D59BF" w:rsidP="00F91B0A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7D59BF" w:rsidRPr="00682C38" w:rsidRDefault="007D59BF" w:rsidP="00F91B0A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682C38">
        <w:rPr>
          <w:rFonts w:ascii="Times New Roman" w:hAnsi="Times New Roman"/>
          <w:b w:val="0"/>
          <w:sz w:val="28"/>
        </w:rPr>
        <w:t>РЕШЕНИЕ</w:t>
      </w:r>
    </w:p>
    <w:p w:rsidR="007D59BF" w:rsidRPr="00716563" w:rsidRDefault="007D59BF" w:rsidP="00F91B0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7D59BF" w:rsidRDefault="007D59BF" w:rsidP="00F91B0A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7D59BF" w:rsidRPr="00716563" w:rsidRDefault="007D59BF" w:rsidP="00F91B0A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7D59BF" w:rsidRDefault="007D59BF" w:rsidP="00202687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</w:t>
      </w:r>
    </w:p>
    <w:p w:rsidR="007D59BF" w:rsidRDefault="007D59BF" w:rsidP="00202687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Собрания депутатов Треневского </w:t>
      </w:r>
    </w:p>
    <w:p w:rsidR="007D59BF" w:rsidRDefault="007D59BF" w:rsidP="00202687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от 27.08.2009  </w:t>
      </w:r>
    </w:p>
    <w:p w:rsidR="007D59BF" w:rsidRDefault="007D59BF" w:rsidP="00D30483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№ 45 «О земельном налоге»</w:t>
      </w:r>
    </w:p>
    <w:p w:rsidR="007D59BF" w:rsidRDefault="007D59BF" w:rsidP="00F91B0A">
      <w:pPr>
        <w:pStyle w:val="ConsPlusNormal"/>
        <w:rPr>
          <w:rFonts w:ascii="Times New Roman" w:hAnsi="Times New Roman"/>
          <w:sz w:val="28"/>
          <w:szCs w:val="28"/>
        </w:rPr>
      </w:pPr>
    </w:p>
    <w:p w:rsidR="007D59BF" w:rsidRDefault="007D59BF" w:rsidP="00F91B0A">
      <w:pPr>
        <w:pStyle w:val="ConsPlusNormal"/>
        <w:rPr>
          <w:rFonts w:ascii="Times New Roman" w:hAnsi="Times New Roman"/>
          <w:sz w:val="28"/>
          <w:szCs w:val="28"/>
        </w:rPr>
      </w:pPr>
    </w:p>
    <w:p w:rsidR="007D59BF" w:rsidRPr="00716563" w:rsidRDefault="007D59BF" w:rsidP="00F91B0A">
      <w:pPr>
        <w:pStyle w:val="ConsPlusNormal"/>
        <w:rPr>
          <w:rFonts w:ascii="Times New Roman" w:hAnsi="Times New Roman"/>
          <w:sz w:val="28"/>
          <w:szCs w:val="28"/>
        </w:rPr>
      </w:pPr>
    </w:p>
    <w:p w:rsidR="007D59BF" w:rsidRPr="00716563" w:rsidRDefault="007D59BF" w:rsidP="00F91B0A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ook w:val="01E0"/>
      </w:tblPr>
      <w:tblGrid>
        <w:gridCol w:w="3397"/>
        <w:gridCol w:w="6246"/>
      </w:tblGrid>
      <w:tr w:rsidR="007D59BF" w:rsidRPr="00716563" w:rsidTr="007B4C1A">
        <w:tc>
          <w:tcPr>
            <w:tcW w:w="3600" w:type="dxa"/>
          </w:tcPr>
          <w:p w:rsidR="007D59BF" w:rsidRDefault="007D59BF" w:rsidP="007B4C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563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D59BF" w:rsidRPr="00716563" w:rsidRDefault="007D59BF" w:rsidP="007B4C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6840" w:type="dxa"/>
          </w:tcPr>
          <w:p w:rsidR="007D59BF" w:rsidRPr="00716563" w:rsidRDefault="007D59BF" w:rsidP="007B4C1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656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«18»</w:t>
            </w:r>
            <w:r w:rsidRPr="00716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71656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71656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7D59BF" w:rsidRDefault="007D59BF" w:rsidP="00F91B0A">
      <w:pPr>
        <w:jc w:val="both"/>
        <w:rPr>
          <w:sz w:val="28"/>
          <w:szCs w:val="28"/>
        </w:rPr>
      </w:pPr>
    </w:p>
    <w:p w:rsidR="007D59BF" w:rsidRPr="00F91B0A" w:rsidRDefault="007D59BF" w:rsidP="00D30483">
      <w:pPr>
        <w:numPr>
          <w:ilvl w:val="0"/>
          <w:numId w:val="1"/>
        </w:numPr>
        <w:tabs>
          <w:tab w:val="clear" w:pos="720"/>
          <w:tab w:val="num" w:pos="-2127"/>
          <w:tab w:val="center" w:pos="851"/>
        </w:tabs>
        <w:ind w:left="0" w:firstLine="851"/>
        <w:jc w:val="both"/>
        <w:rPr>
          <w:sz w:val="28"/>
          <w:szCs w:val="28"/>
        </w:rPr>
      </w:pPr>
      <w:r w:rsidRPr="00F91B0A">
        <w:rPr>
          <w:sz w:val="28"/>
          <w:szCs w:val="28"/>
        </w:rPr>
        <w:t>Внести в решение Собрания депутатов Треневского сельского поселения от 27.08.2009 № 45 «О земельном налоге» следующие изменения:</w:t>
      </w:r>
    </w:p>
    <w:p w:rsidR="007D59BF" w:rsidRPr="00F91B0A" w:rsidRDefault="007D59BF" w:rsidP="00D304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F91B0A">
        <w:rPr>
          <w:sz w:val="28"/>
          <w:szCs w:val="28"/>
        </w:rPr>
        <w:t>ункт 2 изложить в следующей редакции:</w:t>
      </w:r>
    </w:p>
    <w:p w:rsidR="007D59BF" w:rsidRPr="00F91B0A" w:rsidRDefault="007D59BF" w:rsidP="00D3048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F91B0A">
        <w:rPr>
          <w:sz w:val="28"/>
          <w:szCs w:val="28"/>
          <w:lang w:eastAsia="en-US"/>
        </w:rPr>
        <w:t>2. Установить налоговые ставки в следующих размерах:</w:t>
      </w:r>
    </w:p>
    <w:p w:rsidR="007D59BF" w:rsidRPr="00F91B0A" w:rsidRDefault="007D59BF" w:rsidP="00D3048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F91B0A">
        <w:rPr>
          <w:sz w:val="28"/>
          <w:szCs w:val="28"/>
          <w:lang w:eastAsia="en-US"/>
        </w:rPr>
        <w:t>1) 0,3 процента в отношении земельных участков:</w:t>
      </w:r>
    </w:p>
    <w:p w:rsidR="007D59BF" w:rsidRPr="00F91B0A" w:rsidRDefault="007D59BF" w:rsidP="00D3048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bookmarkStart w:id="0" w:name="sub_349"/>
      <w:r w:rsidRPr="00F91B0A">
        <w:rPr>
          <w:sz w:val="28"/>
          <w:szCs w:val="28"/>
          <w:lang w:eastAsia="en-US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D59BF" w:rsidRPr="00F91B0A" w:rsidRDefault="007D59BF" w:rsidP="00D3048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bookmarkStart w:id="1" w:name="sub_351"/>
      <w:bookmarkEnd w:id="0"/>
      <w:r w:rsidRPr="00F91B0A">
        <w:rPr>
          <w:sz w:val="28"/>
          <w:szCs w:val="28"/>
          <w:lang w:eastAsia="en-US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D59BF" w:rsidRPr="00F91B0A" w:rsidRDefault="007D59BF" w:rsidP="00D3048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bookmarkStart w:id="2" w:name="sub_352"/>
      <w:bookmarkEnd w:id="1"/>
      <w:r w:rsidRPr="00F91B0A">
        <w:rPr>
          <w:sz w:val="28"/>
          <w:szCs w:val="28"/>
          <w:lang w:eastAsia="en-US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D59BF" w:rsidRPr="00F91B0A" w:rsidRDefault="007D59BF" w:rsidP="00D3048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bookmarkStart w:id="3" w:name="sub_3940115"/>
      <w:bookmarkEnd w:id="2"/>
      <w:r w:rsidRPr="00F91B0A">
        <w:rPr>
          <w:sz w:val="28"/>
          <w:szCs w:val="28"/>
          <w:lang w:eastAsia="en-US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D59BF" w:rsidRDefault="007D59BF" w:rsidP="00D3048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bookmarkStart w:id="4" w:name="sub_394012"/>
      <w:bookmarkEnd w:id="3"/>
      <w:r w:rsidRPr="00F91B0A">
        <w:rPr>
          <w:sz w:val="28"/>
          <w:szCs w:val="28"/>
          <w:lang w:eastAsia="en-US"/>
        </w:rPr>
        <w:t>2) 1,5 процента в отношении прочих земельных участков.</w:t>
      </w:r>
    </w:p>
    <w:p w:rsidR="007D59BF" w:rsidRDefault="007D59BF" w:rsidP="00D3048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7D59BF" w:rsidRDefault="007D59BF" w:rsidP="00D3048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Пункт 5 изложить в следующей редакции:</w:t>
      </w:r>
    </w:p>
    <w:p w:rsidR="007D59BF" w:rsidRDefault="007D59BF" w:rsidP="00D304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5.</w:t>
      </w:r>
      <w:r w:rsidRPr="00D30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Лица, являющиеся членами многодетных семей, имеющих трех и более детей (в том числе усыновленные, а также пасынки и падчерицы) до достижения старшим из них возраста 16 лет, а обучающихся в образовательном учреждении – 18 лет, за земельные участки, предоставленные бесплатно для индивидуального жилищного строительства, ведения личного подсобного хозяйства и не используемые для ведения предпринимательской деятельности. </w:t>
      </w:r>
    </w:p>
    <w:p w:rsidR="007D59BF" w:rsidRDefault="007D59BF" w:rsidP="00D304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многодетной семьи при предоставлении налоговой льготы включаются: супруга (супруг), их дети, родители, братья и сестры, пасынки и падчерицы, а также иные лица, признанные членами семьи в судебном порядке, совместно проживающие с заявителем и не состоящие в браке и не учитываются дети, находящиеся на полном государственном обеспечении, и дети, в отношении которых родители лишены родительских прав или ограничены в родительских правах. </w:t>
      </w:r>
    </w:p>
    <w:p w:rsidR="007D59BF" w:rsidRDefault="007D59BF" w:rsidP="00D304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использования налоговых льгот для членов многодетных семей являются: выписка из домовой книги или копия лицевого счета, заверенная в установленном порядке, копии паспортов всех совершеннолетних членов семьи, свидетельств о рождении несовершеннолетних членов семьи, свидетельств о браке, разводе, справка учебного заведения о прохождении обучения ребенка, достигшего 16-летнего возраста».</w:t>
      </w:r>
    </w:p>
    <w:bookmarkEnd w:id="4"/>
    <w:p w:rsidR="007D59BF" w:rsidRDefault="007D59BF" w:rsidP="00D30483">
      <w:pPr>
        <w:tabs>
          <w:tab w:val="right" w:pos="851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3) Настоящее решение вступает в силу со дня официального опубликования и распространяет свое действие на правоотношения возникшие 1 января 2013 года.</w:t>
      </w:r>
    </w:p>
    <w:p w:rsidR="007D59BF" w:rsidRDefault="007D59BF" w:rsidP="00D30483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4) Контроль за исполнением данного решения оставляю за собой.</w:t>
      </w:r>
    </w:p>
    <w:p w:rsidR="007D59BF" w:rsidRDefault="007D59BF" w:rsidP="00D30483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7D59BF" w:rsidRDefault="007D59BF" w:rsidP="00D30483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7D59BF" w:rsidRDefault="007D59BF" w:rsidP="00D3048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Собрания</w:t>
      </w:r>
    </w:p>
    <w:p w:rsidR="007D59BF" w:rsidRDefault="007D59BF" w:rsidP="0027619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депутатов Треневского сельского поселения                                  В.Д. Ковалев</w:t>
      </w:r>
    </w:p>
    <w:p w:rsidR="007D59BF" w:rsidRDefault="007D59BF" w:rsidP="00D30483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7D59BF" w:rsidRDefault="007D59BF" w:rsidP="00D30483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7D59BF" w:rsidRDefault="007D59BF" w:rsidP="00D30483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7D59BF" w:rsidRDefault="007D59BF" w:rsidP="00D30483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7D59BF" w:rsidRDefault="007D59BF" w:rsidP="00D30483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п. Долотинка</w:t>
      </w:r>
    </w:p>
    <w:p w:rsidR="007D59BF" w:rsidRDefault="007D59BF" w:rsidP="00D3048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18 июля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</w:t>
      </w:r>
    </w:p>
    <w:p w:rsidR="007D59BF" w:rsidRPr="00F91B0A" w:rsidRDefault="007D59BF" w:rsidP="00D304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№ 27</w:t>
      </w:r>
    </w:p>
    <w:sectPr w:rsidR="007D59BF" w:rsidRPr="00F91B0A" w:rsidSect="008A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4AB9"/>
    <w:multiLevelType w:val="hybridMultilevel"/>
    <w:tmpl w:val="61D6D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B0A"/>
    <w:rsid w:val="00202687"/>
    <w:rsid w:val="00223211"/>
    <w:rsid w:val="002755BC"/>
    <w:rsid w:val="00276197"/>
    <w:rsid w:val="002921B2"/>
    <w:rsid w:val="002978DA"/>
    <w:rsid w:val="00324480"/>
    <w:rsid w:val="00381CFF"/>
    <w:rsid w:val="00394A7F"/>
    <w:rsid w:val="003D65A8"/>
    <w:rsid w:val="003E6C3C"/>
    <w:rsid w:val="00441525"/>
    <w:rsid w:val="004B49E2"/>
    <w:rsid w:val="00516584"/>
    <w:rsid w:val="005D3819"/>
    <w:rsid w:val="005E3CB3"/>
    <w:rsid w:val="006310D0"/>
    <w:rsid w:val="00682C38"/>
    <w:rsid w:val="006B2F6B"/>
    <w:rsid w:val="00716563"/>
    <w:rsid w:val="00727D67"/>
    <w:rsid w:val="00753017"/>
    <w:rsid w:val="007B4C1A"/>
    <w:rsid w:val="007D16A6"/>
    <w:rsid w:val="007D59BF"/>
    <w:rsid w:val="008A1CC1"/>
    <w:rsid w:val="00AD19F7"/>
    <w:rsid w:val="00B015F7"/>
    <w:rsid w:val="00BB1666"/>
    <w:rsid w:val="00BC5D64"/>
    <w:rsid w:val="00BE13A4"/>
    <w:rsid w:val="00D30483"/>
    <w:rsid w:val="00F01E7F"/>
    <w:rsid w:val="00F155E2"/>
    <w:rsid w:val="00F25168"/>
    <w:rsid w:val="00F53E0E"/>
    <w:rsid w:val="00F73641"/>
    <w:rsid w:val="00F9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91B0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1C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1C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1C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1C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1C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1C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1C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1C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1C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1CFF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1CFF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1CFF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81CFF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81CFF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81CFF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81CFF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81CFF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81CFF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81CFF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381C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381CFF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381C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81CFF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381CFF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381CFF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381CFF"/>
  </w:style>
  <w:style w:type="paragraph" w:styleId="ListParagraph">
    <w:name w:val="List Paragraph"/>
    <w:basedOn w:val="Normal"/>
    <w:uiPriority w:val="99"/>
    <w:qFormat/>
    <w:rsid w:val="00381C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81CFF"/>
    <w:rPr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381CFF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81C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81CFF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381CFF"/>
    <w:rPr>
      <w:rFonts w:ascii="Cambria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381CFF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381CFF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381CFF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381CFF"/>
    <w:rPr>
      <w:rFonts w:ascii="Cambria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381CFF"/>
    <w:pPr>
      <w:outlineLvl w:val="9"/>
    </w:pPr>
  </w:style>
  <w:style w:type="paragraph" w:customStyle="1" w:styleId="ConsPlusNormal">
    <w:name w:val="ConsPlusNormal"/>
    <w:uiPriority w:val="99"/>
    <w:rsid w:val="00F91B0A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Title">
    <w:name w:val="ConsPlusTitle"/>
    <w:uiPriority w:val="99"/>
    <w:rsid w:val="00F91B0A"/>
    <w:pPr>
      <w:widowControl w:val="0"/>
    </w:pPr>
    <w:rPr>
      <w:rFonts w:ascii="Arial" w:eastAsia="Times New Roman" w:hAnsi="Arial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470</Words>
  <Characters>2683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Экономист</cp:lastModifiedBy>
  <cp:revision>6</cp:revision>
  <cp:lastPrinted>2013-07-19T07:20:00Z</cp:lastPrinted>
  <dcterms:created xsi:type="dcterms:W3CDTF">2013-07-04T11:31:00Z</dcterms:created>
  <dcterms:modified xsi:type="dcterms:W3CDTF">2013-07-22T06:29:00Z</dcterms:modified>
</cp:coreProperties>
</file>