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AA" w:rsidRPr="008A29DA" w:rsidRDefault="00536BAA" w:rsidP="007963BE">
      <w:pPr>
        <w:jc w:val="both"/>
        <w:rPr>
          <w:rFonts w:ascii="Times New Roman" w:hAnsi="Times New Roman"/>
          <w:spacing w:val="-4"/>
          <w:kern w:val="28"/>
          <w:sz w:val="28"/>
          <w:szCs w:val="28"/>
        </w:rPr>
      </w:pPr>
    </w:p>
    <w:p w:rsidR="007963BE" w:rsidRPr="008A29DA" w:rsidRDefault="007963BE" w:rsidP="007963BE">
      <w:pPr>
        <w:jc w:val="center"/>
        <w:rPr>
          <w:rFonts w:ascii="Times New Roman" w:hAnsi="Times New Roman"/>
          <w:b/>
          <w:sz w:val="28"/>
          <w:szCs w:val="28"/>
        </w:rPr>
      </w:pPr>
      <w:r w:rsidRPr="008A29DA">
        <w:rPr>
          <w:rFonts w:ascii="Times New Roman" w:hAnsi="Times New Roman"/>
          <w:b/>
          <w:sz w:val="28"/>
          <w:szCs w:val="28"/>
        </w:rPr>
        <w:t>РОСТОВСКАЯ ОБЛАСТЬ</w:t>
      </w:r>
    </w:p>
    <w:p w:rsidR="007963BE" w:rsidRPr="008A29DA" w:rsidRDefault="007963BE" w:rsidP="007963BE">
      <w:pPr>
        <w:jc w:val="center"/>
        <w:rPr>
          <w:rFonts w:ascii="Times New Roman" w:hAnsi="Times New Roman"/>
          <w:b/>
          <w:spacing w:val="20"/>
          <w:sz w:val="28"/>
          <w:szCs w:val="28"/>
        </w:rPr>
      </w:pPr>
      <w:r w:rsidRPr="008A29DA">
        <w:rPr>
          <w:rFonts w:ascii="Times New Roman" w:hAnsi="Times New Roman"/>
          <w:b/>
          <w:spacing w:val="20"/>
          <w:sz w:val="28"/>
          <w:szCs w:val="28"/>
        </w:rPr>
        <w:t>СОБРАНИЕ ДЕПУТАТОВ</w:t>
      </w:r>
    </w:p>
    <w:p w:rsidR="007963BE" w:rsidRPr="008A29DA" w:rsidRDefault="007963BE" w:rsidP="007963BE">
      <w:pPr>
        <w:jc w:val="center"/>
        <w:rPr>
          <w:rFonts w:ascii="Times New Roman" w:hAnsi="Times New Roman"/>
          <w:b/>
          <w:sz w:val="28"/>
          <w:szCs w:val="28"/>
        </w:rPr>
      </w:pPr>
      <w:r w:rsidRPr="008A29DA">
        <w:rPr>
          <w:rFonts w:ascii="Times New Roman" w:hAnsi="Times New Roman"/>
          <w:b/>
          <w:sz w:val="28"/>
          <w:szCs w:val="28"/>
        </w:rPr>
        <w:t>ТРЕНЕВСКОГО СЕЛЬСКОГО ПОСЕЛЕНИЯ</w:t>
      </w:r>
    </w:p>
    <w:p w:rsidR="007963BE" w:rsidRPr="008A29DA" w:rsidRDefault="007963BE" w:rsidP="007963BE">
      <w:pPr>
        <w:jc w:val="center"/>
        <w:rPr>
          <w:rFonts w:ascii="Times New Roman" w:hAnsi="Times New Roman"/>
          <w:b/>
          <w:sz w:val="28"/>
          <w:szCs w:val="28"/>
        </w:rPr>
      </w:pPr>
    </w:p>
    <w:p w:rsidR="007963BE" w:rsidRPr="008A29DA" w:rsidRDefault="007963BE" w:rsidP="007963BE">
      <w:pPr>
        <w:pStyle w:val="ConsPlusTitle"/>
        <w:jc w:val="center"/>
        <w:rPr>
          <w:rFonts w:ascii="Times New Roman" w:hAnsi="Times New Roman"/>
          <w:sz w:val="28"/>
          <w:szCs w:val="28"/>
        </w:rPr>
      </w:pPr>
      <w:r w:rsidRPr="008A29DA">
        <w:rPr>
          <w:rFonts w:ascii="Times New Roman" w:hAnsi="Times New Roman"/>
          <w:sz w:val="28"/>
          <w:szCs w:val="28"/>
        </w:rPr>
        <w:t>РЕШЕНИЕ</w:t>
      </w:r>
    </w:p>
    <w:p w:rsidR="008A29DA" w:rsidRPr="008A29DA" w:rsidRDefault="008A29DA" w:rsidP="007963BE">
      <w:pPr>
        <w:pStyle w:val="ConsPlusTitle"/>
        <w:jc w:val="center"/>
        <w:rPr>
          <w:rFonts w:ascii="Times New Roman" w:hAnsi="Times New Roman"/>
          <w:sz w:val="28"/>
          <w:szCs w:val="28"/>
        </w:rPr>
      </w:pPr>
    </w:p>
    <w:tbl>
      <w:tblPr>
        <w:tblW w:w="0" w:type="auto"/>
        <w:tblCellMar>
          <w:left w:w="0" w:type="dxa"/>
          <w:right w:w="0" w:type="dxa"/>
        </w:tblCellMar>
        <w:tblLook w:val="0000"/>
      </w:tblPr>
      <w:tblGrid>
        <w:gridCol w:w="3652"/>
        <w:gridCol w:w="2944"/>
        <w:gridCol w:w="3600"/>
      </w:tblGrid>
      <w:tr w:rsidR="008A29DA" w:rsidRPr="008A29DA" w:rsidTr="00BB7FD6">
        <w:tc>
          <w:tcPr>
            <w:tcW w:w="3652" w:type="dxa"/>
            <w:tcMar>
              <w:top w:w="0" w:type="dxa"/>
              <w:left w:w="108" w:type="dxa"/>
              <w:bottom w:w="0" w:type="dxa"/>
              <w:right w:w="108" w:type="dxa"/>
            </w:tcMar>
          </w:tcPr>
          <w:p w:rsidR="008A29DA" w:rsidRPr="008A29DA" w:rsidRDefault="008A29DA" w:rsidP="00BB7FD6">
            <w:pPr>
              <w:rPr>
                <w:rFonts w:ascii="Times New Roman" w:hAnsi="Times New Roman"/>
                <w:b/>
                <w:bCs/>
                <w:sz w:val="28"/>
                <w:szCs w:val="28"/>
              </w:rPr>
            </w:pPr>
            <w:r w:rsidRPr="008A29DA">
              <w:rPr>
                <w:rFonts w:ascii="Times New Roman" w:hAnsi="Times New Roman"/>
                <w:b/>
                <w:sz w:val="28"/>
                <w:szCs w:val="28"/>
              </w:rPr>
              <w:t xml:space="preserve">             </w:t>
            </w:r>
            <w:r w:rsidRPr="008A29DA">
              <w:rPr>
                <w:rFonts w:ascii="Times New Roman" w:hAnsi="Times New Roman"/>
                <w:b/>
                <w:bCs/>
                <w:sz w:val="28"/>
                <w:szCs w:val="28"/>
              </w:rPr>
              <w:t xml:space="preserve">Принято </w:t>
            </w:r>
          </w:p>
          <w:p w:rsidR="008A29DA" w:rsidRPr="008A29DA" w:rsidRDefault="008A29DA" w:rsidP="00BB7FD6">
            <w:pPr>
              <w:rPr>
                <w:rFonts w:ascii="Times New Roman" w:hAnsi="Times New Roman"/>
                <w:b/>
                <w:bCs/>
                <w:sz w:val="28"/>
                <w:szCs w:val="28"/>
              </w:rPr>
            </w:pPr>
            <w:r w:rsidRPr="008A29DA">
              <w:rPr>
                <w:rFonts w:ascii="Times New Roman" w:hAnsi="Times New Roman"/>
                <w:b/>
                <w:bCs/>
                <w:sz w:val="28"/>
                <w:szCs w:val="28"/>
              </w:rPr>
              <w:t xml:space="preserve">Собранием депутатов                   </w:t>
            </w:r>
          </w:p>
        </w:tc>
        <w:tc>
          <w:tcPr>
            <w:tcW w:w="2944" w:type="dxa"/>
            <w:tcMar>
              <w:top w:w="0" w:type="dxa"/>
              <w:left w:w="108" w:type="dxa"/>
              <w:bottom w:w="0" w:type="dxa"/>
              <w:right w:w="108" w:type="dxa"/>
            </w:tcMar>
          </w:tcPr>
          <w:p w:rsidR="008A29DA" w:rsidRPr="008A29DA" w:rsidRDefault="008A29DA" w:rsidP="00BB7FD6">
            <w:pPr>
              <w:jc w:val="center"/>
              <w:rPr>
                <w:rFonts w:ascii="Times New Roman" w:hAnsi="Times New Roman"/>
                <w:b/>
                <w:bCs/>
                <w:sz w:val="28"/>
                <w:szCs w:val="28"/>
              </w:rPr>
            </w:pPr>
            <w:r w:rsidRPr="008A29DA">
              <w:rPr>
                <w:rFonts w:ascii="Times New Roman" w:hAnsi="Times New Roman"/>
                <w:b/>
                <w:bCs/>
                <w:sz w:val="28"/>
                <w:szCs w:val="28"/>
              </w:rPr>
              <w:t xml:space="preserve">    </w:t>
            </w:r>
          </w:p>
        </w:tc>
        <w:tc>
          <w:tcPr>
            <w:tcW w:w="3600" w:type="dxa"/>
            <w:tcMar>
              <w:top w:w="0" w:type="dxa"/>
              <w:left w:w="108" w:type="dxa"/>
              <w:bottom w:w="0" w:type="dxa"/>
              <w:right w:w="108" w:type="dxa"/>
            </w:tcMar>
          </w:tcPr>
          <w:p w:rsidR="008A29DA" w:rsidRPr="008A29DA" w:rsidRDefault="008A29DA" w:rsidP="00BB7FD6">
            <w:pPr>
              <w:jc w:val="center"/>
              <w:rPr>
                <w:rFonts w:ascii="Times New Roman" w:hAnsi="Times New Roman"/>
                <w:b/>
                <w:bCs/>
                <w:sz w:val="28"/>
                <w:szCs w:val="28"/>
              </w:rPr>
            </w:pPr>
            <w:r w:rsidRPr="008A29DA">
              <w:rPr>
                <w:rFonts w:ascii="Times New Roman" w:hAnsi="Times New Roman"/>
                <w:b/>
                <w:bCs/>
                <w:sz w:val="28"/>
                <w:szCs w:val="28"/>
              </w:rPr>
              <w:t> </w:t>
            </w:r>
          </w:p>
          <w:p w:rsidR="008A29DA" w:rsidRPr="008A29DA" w:rsidRDefault="008A29DA" w:rsidP="00196BFA">
            <w:pPr>
              <w:jc w:val="both"/>
              <w:rPr>
                <w:rFonts w:ascii="Times New Roman" w:hAnsi="Times New Roman"/>
                <w:b/>
                <w:bCs/>
                <w:sz w:val="28"/>
                <w:szCs w:val="28"/>
              </w:rPr>
            </w:pPr>
            <w:r w:rsidRPr="008A29DA">
              <w:rPr>
                <w:rFonts w:ascii="Times New Roman" w:hAnsi="Times New Roman"/>
                <w:b/>
                <w:bCs/>
                <w:sz w:val="28"/>
                <w:szCs w:val="28"/>
              </w:rPr>
              <w:t xml:space="preserve">  «</w:t>
            </w:r>
            <w:r w:rsidR="00196BFA">
              <w:rPr>
                <w:rFonts w:ascii="Times New Roman" w:hAnsi="Times New Roman"/>
                <w:b/>
                <w:bCs/>
                <w:sz w:val="28"/>
                <w:szCs w:val="28"/>
              </w:rPr>
              <w:t>25</w:t>
            </w:r>
            <w:r w:rsidRPr="008A29DA">
              <w:rPr>
                <w:rFonts w:ascii="Times New Roman" w:hAnsi="Times New Roman"/>
                <w:b/>
                <w:bCs/>
                <w:sz w:val="28"/>
                <w:szCs w:val="28"/>
              </w:rPr>
              <w:t xml:space="preserve">» </w:t>
            </w:r>
            <w:r w:rsidR="00196BFA">
              <w:rPr>
                <w:rFonts w:ascii="Times New Roman" w:hAnsi="Times New Roman"/>
                <w:b/>
                <w:bCs/>
                <w:sz w:val="28"/>
                <w:szCs w:val="28"/>
              </w:rPr>
              <w:t>ма</w:t>
            </w:r>
            <w:r w:rsidRPr="008A29DA">
              <w:rPr>
                <w:rFonts w:ascii="Times New Roman" w:hAnsi="Times New Roman"/>
                <w:b/>
                <w:bCs/>
                <w:sz w:val="28"/>
                <w:szCs w:val="28"/>
              </w:rPr>
              <w:t>я 20</w:t>
            </w:r>
            <w:r w:rsidR="00196BFA">
              <w:rPr>
                <w:rFonts w:ascii="Times New Roman" w:hAnsi="Times New Roman"/>
                <w:b/>
                <w:bCs/>
                <w:sz w:val="28"/>
                <w:szCs w:val="28"/>
              </w:rPr>
              <w:t>20</w:t>
            </w:r>
            <w:r w:rsidRPr="008A29DA">
              <w:rPr>
                <w:rFonts w:ascii="Times New Roman" w:hAnsi="Times New Roman"/>
                <w:b/>
                <w:bCs/>
                <w:sz w:val="28"/>
                <w:szCs w:val="28"/>
              </w:rPr>
              <w:t xml:space="preserve"> года</w:t>
            </w:r>
          </w:p>
        </w:tc>
      </w:tr>
    </w:tbl>
    <w:p w:rsidR="008A29DA" w:rsidRPr="008A29DA" w:rsidRDefault="008A29DA" w:rsidP="008A29DA">
      <w:pPr>
        <w:jc w:val="both"/>
        <w:rPr>
          <w:rFonts w:ascii="Times New Roman" w:hAnsi="Times New Roman"/>
          <w:sz w:val="28"/>
          <w:szCs w:val="28"/>
        </w:rPr>
      </w:pPr>
    </w:p>
    <w:p w:rsidR="00536BAA" w:rsidRPr="008A29DA" w:rsidRDefault="00536BAA" w:rsidP="007963BE">
      <w:pPr>
        <w:pStyle w:val="a5"/>
        <w:jc w:val="center"/>
        <w:rPr>
          <w:rStyle w:val="s1"/>
          <w:rFonts w:ascii="Times New Roman" w:hAnsi="Times New Roman"/>
          <w:b/>
          <w:sz w:val="28"/>
          <w:szCs w:val="28"/>
        </w:rPr>
      </w:pPr>
    </w:p>
    <w:p w:rsidR="008A29DA" w:rsidRPr="008A29DA" w:rsidRDefault="008A29DA" w:rsidP="008A29DA">
      <w:pPr>
        <w:jc w:val="center"/>
        <w:rPr>
          <w:rFonts w:ascii="Times New Roman" w:hAnsi="Times New Roman"/>
          <w:b/>
          <w:sz w:val="28"/>
          <w:szCs w:val="28"/>
        </w:rPr>
      </w:pPr>
      <w:r w:rsidRPr="008A29DA">
        <w:rPr>
          <w:rFonts w:ascii="Times New Roman" w:hAnsi="Times New Roman"/>
          <w:b/>
          <w:spacing w:val="-4"/>
          <w:kern w:val="28"/>
          <w:sz w:val="28"/>
          <w:szCs w:val="28"/>
        </w:rPr>
        <w:t>Об  утверждении Положения  «О  порядке и условиях приватизации муниципального  имущества  Треневского</w:t>
      </w:r>
      <w:r w:rsidRPr="008A29DA">
        <w:rPr>
          <w:rFonts w:ascii="Times New Roman" w:hAnsi="Times New Roman"/>
          <w:b/>
          <w:sz w:val="28"/>
          <w:szCs w:val="28"/>
        </w:rPr>
        <w:t xml:space="preserve">  сельского  поселения»</w:t>
      </w:r>
    </w:p>
    <w:p w:rsidR="00536BAA" w:rsidRPr="008A29DA" w:rsidRDefault="00536BAA" w:rsidP="007963BE">
      <w:pPr>
        <w:jc w:val="center"/>
        <w:rPr>
          <w:rFonts w:ascii="Times New Roman" w:hAnsi="Times New Roman"/>
          <w:sz w:val="28"/>
          <w:szCs w:val="28"/>
        </w:rPr>
      </w:pPr>
    </w:p>
    <w:p w:rsidR="00536BAA" w:rsidRPr="008A29DA" w:rsidRDefault="00536BAA" w:rsidP="007963BE">
      <w:pPr>
        <w:jc w:val="center"/>
        <w:rPr>
          <w:rFonts w:ascii="Times New Roman" w:hAnsi="Times New Roman"/>
          <w:sz w:val="28"/>
          <w:szCs w:val="28"/>
        </w:rPr>
      </w:pPr>
    </w:p>
    <w:p w:rsidR="008A29DA" w:rsidRPr="008A29DA" w:rsidRDefault="008A29DA" w:rsidP="008A29DA">
      <w:pPr>
        <w:ind w:right="76" w:firstLine="709"/>
        <w:jc w:val="both"/>
        <w:rPr>
          <w:rFonts w:ascii="Times New Roman" w:hAnsi="Times New Roman"/>
          <w:sz w:val="28"/>
          <w:szCs w:val="28"/>
        </w:rPr>
      </w:pPr>
      <w:r w:rsidRPr="008A29DA">
        <w:rPr>
          <w:rFonts w:ascii="Times New Roman" w:hAnsi="Times New Roman"/>
          <w:bCs/>
          <w:sz w:val="28"/>
          <w:szCs w:val="28"/>
        </w:rPr>
        <w:t>В соответствии с Федеральным законом</w:t>
      </w:r>
      <w:r w:rsidRPr="008A29DA">
        <w:rPr>
          <w:rFonts w:ascii="Times New Roman" w:hAnsi="Times New Roman"/>
          <w:b/>
          <w:bCs/>
          <w:sz w:val="28"/>
          <w:szCs w:val="28"/>
        </w:rPr>
        <w:t xml:space="preserve"> </w:t>
      </w:r>
      <w:r w:rsidRPr="008A29DA">
        <w:rPr>
          <w:rFonts w:ascii="Times New Roman" w:hAnsi="Times New Roman"/>
          <w:sz w:val="28"/>
          <w:szCs w:val="28"/>
        </w:rPr>
        <w:t xml:space="preserve">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21.12.2001 № 178-ФЗ «О приватизации государственного и муниципального имущества, Уставом Треневского  сельского  поселения, </w:t>
      </w:r>
      <w:r w:rsidRPr="008A29DA">
        <w:rPr>
          <w:rFonts w:ascii="Times New Roman" w:hAnsi="Times New Roman"/>
          <w:color w:val="000000"/>
          <w:sz w:val="28"/>
          <w:szCs w:val="28"/>
        </w:rPr>
        <w:t>Собрание депутатов Треневского сельского поселения</w:t>
      </w:r>
      <w:r>
        <w:rPr>
          <w:rFonts w:ascii="Times New Roman" w:hAnsi="Times New Roman"/>
          <w:color w:val="000000"/>
          <w:sz w:val="28"/>
          <w:szCs w:val="28"/>
        </w:rPr>
        <w:t xml:space="preserve">,  </w:t>
      </w:r>
    </w:p>
    <w:p w:rsidR="008A29DA" w:rsidRPr="008A29DA" w:rsidRDefault="008A29DA" w:rsidP="008A29DA">
      <w:pPr>
        <w:ind w:right="76"/>
        <w:rPr>
          <w:rFonts w:ascii="Times New Roman" w:hAnsi="Times New Roman"/>
          <w:b/>
          <w:sz w:val="28"/>
          <w:szCs w:val="28"/>
        </w:rPr>
      </w:pPr>
    </w:p>
    <w:p w:rsidR="008A29DA" w:rsidRPr="008A29DA" w:rsidRDefault="008A29DA" w:rsidP="008A29DA">
      <w:pPr>
        <w:ind w:right="76"/>
        <w:jc w:val="center"/>
        <w:rPr>
          <w:rFonts w:ascii="Times New Roman" w:hAnsi="Times New Roman"/>
          <w:b/>
          <w:sz w:val="28"/>
          <w:szCs w:val="28"/>
        </w:rPr>
      </w:pPr>
      <w:proofErr w:type="gramStart"/>
      <w:r w:rsidRPr="008A29DA">
        <w:rPr>
          <w:rFonts w:ascii="Times New Roman" w:hAnsi="Times New Roman"/>
          <w:b/>
          <w:sz w:val="28"/>
          <w:szCs w:val="28"/>
        </w:rPr>
        <w:t>Р</w:t>
      </w:r>
      <w:proofErr w:type="gramEnd"/>
      <w:r w:rsidRPr="008A29DA">
        <w:rPr>
          <w:rFonts w:ascii="Times New Roman" w:hAnsi="Times New Roman"/>
          <w:b/>
          <w:sz w:val="28"/>
          <w:szCs w:val="28"/>
        </w:rPr>
        <w:t xml:space="preserve"> Е Ш И ЛО:</w:t>
      </w:r>
    </w:p>
    <w:p w:rsidR="008A29DA" w:rsidRPr="008A29DA" w:rsidRDefault="008A29DA" w:rsidP="008A29DA">
      <w:pPr>
        <w:ind w:right="76"/>
        <w:jc w:val="center"/>
        <w:rPr>
          <w:rFonts w:ascii="Times New Roman" w:hAnsi="Times New Roman"/>
          <w:b/>
          <w:sz w:val="28"/>
          <w:szCs w:val="28"/>
        </w:rPr>
      </w:pPr>
    </w:p>
    <w:p w:rsidR="008A29DA" w:rsidRPr="008A29DA" w:rsidRDefault="008A29DA" w:rsidP="008A29DA">
      <w:pPr>
        <w:widowControl/>
        <w:numPr>
          <w:ilvl w:val="0"/>
          <w:numId w:val="1"/>
        </w:numPr>
        <w:tabs>
          <w:tab w:val="left" w:pos="851"/>
        </w:tabs>
        <w:suppressAutoHyphens w:val="0"/>
        <w:ind w:left="0" w:right="76" w:firstLine="567"/>
        <w:jc w:val="both"/>
        <w:rPr>
          <w:rFonts w:ascii="Times New Roman" w:hAnsi="Times New Roman"/>
          <w:sz w:val="28"/>
          <w:szCs w:val="28"/>
        </w:rPr>
      </w:pPr>
      <w:r w:rsidRPr="008A29DA">
        <w:rPr>
          <w:rFonts w:ascii="Times New Roman" w:hAnsi="Times New Roman"/>
          <w:sz w:val="28"/>
          <w:szCs w:val="28"/>
        </w:rPr>
        <w:t>Утвердить Положение «О порядке и условиях приватизации муниципального имущества Треневского  сельского  поселения», согласно приложению.</w:t>
      </w:r>
    </w:p>
    <w:p w:rsidR="008A29DA" w:rsidRPr="008A29DA" w:rsidRDefault="008A29DA" w:rsidP="008A29DA">
      <w:pPr>
        <w:jc w:val="both"/>
        <w:rPr>
          <w:rFonts w:ascii="Times New Roman" w:hAnsi="Times New Roman"/>
          <w:sz w:val="28"/>
          <w:szCs w:val="28"/>
        </w:rPr>
      </w:pPr>
      <w:r w:rsidRPr="008A29DA">
        <w:rPr>
          <w:rFonts w:ascii="Times New Roman" w:hAnsi="Times New Roman"/>
          <w:sz w:val="28"/>
          <w:szCs w:val="28"/>
        </w:rPr>
        <w:t xml:space="preserve">       2. Настоящее решение вступает в силу с момента официального обнародования.</w:t>
      </w:r>
    </w:p>
    <w:p w:rsidR="008A29DA" w:rsidRPr="008A29DA" w:rsidRDefault="008A29DA" w:rsidP="008A29DA">
      <w:pPr>
        <w:shd w:val="clear" w:color="auto" w:fill="FFFFFF"/>
        <w:spacing w:line="322" w:lineRule="exact"/>
        <w:jc w:val="both"/>
        <w:rPr>
          <w:rFonts w:ascii="Times New Roman" w:hAnsi="Times New Roman"/>
          <w:sz w:val="28"/>
          <w:szCs w:val="28"/>
        </w:rPr>
      </w:pPr>
      <w:r w:rsidRPr="008A29DA">
        <w:rPr>
          <w:rFonts w:ascii="Times New Roman" w:hAnsi="Times New Roman"/>
          <w:sz w:val="28"/>
          <w:szCs w:val="28"/>
        </w:rPr>
        <w:t xml:space="preserve">       3. </w:t>
      </w:r>
      <w:proofErr w:type="gramStart"/>
      <w:r w:rsidRPr="008A29DA">
        <w:rPr>
          <w:rFonts w:ascii="Times New Roman" w:hAnsi="Times New Roman"/>
          <w:sz w:val="28"/>
          <w:szCs w:val="28"/>
        </w:rPr>
        <w:t>Контроль  за</w:t>
      </w:r>
      <w:proofErr w:type="gramEnd"/>
      <w:r w:rsidRPr="008A29DA">
        <w:rPr>
          <w:rFonts w:ascii="Times New Roman" w:hAnsi="Times New Roman"/>
          <w:sz w:val="28"/>
          <w:szCs w:val="28"/>
        </w:rPr>
        <w:t xml:space="preserve"> исполнением настоящего решения возложить на постоянную комиссию по экономической реформе, бюджету, налогам и собственности.</w:t>
      </w:r>
    </w:p>
    <w:p w:rsidR="008A29DA" w:rsidRPr="008A29DA" w:rsidRDefault="008A29DA" w:rsidP="008A29DA">
      <w:pPr>
        <w:ind w:right="76"/>
        <w:rPr>
          <w:rFonts w:ascii="Times New Roman" w:hAnsi="Times New Roman"/>
          <w:b/>
          <w:sz w:val="28"/>
          <w:szCs w:val="28"/>
        </w:rPr>
      </w:pPr>
    </w:p>
    <w:p w:rsidR="008A29DA" w:rsidRPr="008A29DA" w:rsidRDefault="008A29DA" w:rsidP="008A29DA">
      <w:pPr>
        <w:ind w:right="76"/>
        <w:rPr>
          <w:rFonts w:ascii="Times New Roman" w:hAnsi="Times New Roman"/>
          <w:b/>
          <w:sz w:val="28"/>
          <w:szCs w:val="28"/>
        </w:rPr>
      </w:pPr>
    </w:p>
    <w:p w:rsidR="008A29DA" w:rsidRPr="008A29DA" w:rsidRDefault="008A29DA" w:rsidP="008A29DA">
      <w:pPr>
        <w:ind w:right="-185"/>
        <w:jc w:val="both"/>
        <w:rPr>
          <w:rFonts w:ascii="Times New Roman" w:hAnsi="Times New Roman"/>
          <w:b/>
          <w:color w:val="000000"/>
          <w:sz w:val="28"/>
          <w:szCs w:val="28"/>
        </w:rPr>
      </w:pPr>
      <w:r w:rsidRPr="008A29DA">
        <w:rPr>
          <w:rFonts w:ascii="Times New Roman" w:hAnsi="Times New Roman"/>
          <w:b/>
          <w:color w:val="000000"/>
          <w:sz w:val="28"/>
          <w:szCs w:val="28"/>
        </w:rPr>
        <w:t>Председатель Собрания депутатов – глава</w:t>
      </w:r>
    </w:p>
    <w:p w:rsidR="008A29DA" w:rsidRPr="008A29DA" w:rsidRDefault="008A29DA" w:rsidP="008A29DA">
      <w:pPr>
        <w:ind w:right="-185"/>
        <w:jc w:val="both"/>
        <w:rPr>
          <w:rFonts w:ascii="Times New Roman" w:hAnsi="Times New Roman"/>
          <w:b/>
          <w:sz w:val="28"/>
          <w:szCs w:val="28"/>
        </w:rPr>
      </w:pPr>
      <w:r w:rsidRPr="008A29DA">
        <w:rPr>
          <w:rFonts w:ascii="Times New Roman" w:hAnsi="Times New Roman"/>
          <w:b/>
          <w:color w:val="000000"/>
          <w:sz w:val="28"/>
          <w:szCs w:val="28"/>
        </w:rPr>
        <w:t xml:space="preserve">Треневского сельского поселения  </w:t>
      </w:r>
      <w:r w:rsidRPr="008A29DA">
        <w:rPr>
          <w:rFonts w:ascii="Times New Roman" w:hAnsi="Times New Roman"/>
          <w:b/>
          <w:color w:val="000000"/>
          <w:sz w:val="28"/>
          <w:szCs w:val="28"/>
        </w:rPr>
        <w:tab/>
      </w:r>
      <w:r w:rsidRPr="008A29DA">
        <w:rPr>
          <w:rFonts w:ascii="Times New Roman" w:hAnsi="Times New Roman"/>
          <w:b/>
          <w:color w:val="000000"/>
          <w:sz w:val="28"/>
          <w:szCs w:val="28"/>
        </w:rPr>
        <w:tab/>
        <w:t xml:space="preserve">                                В.Ф.Гончаров  </w:t>
      </w:r>
      <w:r w:rsidRPr="008A29DA">
        <w:rPr>
          <w:rFonts w:ascii="Times New Roman" w:hAnsi="Times New Roman"/>
          <w:b/>
          <w:color w:val="000000"/>
          <w:sz w:val="28"/>
          <w:szCs w:val="28"/>
        </w:rPr>
        <w:tab/>
        <w:t xml:space="preserve"> </w:t>
      </w:r>
    </w:p>
    <w:p w:rsidR="008A29DA" w:rsidRPr="008A29DA" w:rsidRDefault="008A29DA" w:rsidP="008A29DA">
      <w:pPr>
        <w:tabs>
          <w:tab w:val="left" w:pos="1170"/>
        </w:tabs>
        <w:rPr>
          <w:rFonts w:ascii="Times New Roman" w:hAnsi="Times New Roman"/>
          <w:b/>
          <w:sz w:val="28"/>
          <w:szCs w:val="28"/>
        </w:rPr>
      </w:pPr>
    </w:p>
    <w:p w:rsidR="008A29DA" w:rsidRPr="008A29DA" w:rsidRDefault="008A29DA" w:rsidP="008A29DA">
      <w:pPr>
        <w:tabs>
          <w:tab w:val="left" w:pos="1170"/>
        </w:tabs>
        <w:rPr>
          <w:rFonts w:ascii="Times New Roman" w:hAnsi="Times New Roman"/>
          <w:b/>
          <w:sz w:val="28"/>
          <w:szCs w:val="28"/>
        </w:rPr>
      </w:pPr>
    </w:p>
    <w:p w:rsidR="008A29DA" w:rsidRPr="008A29DA" w:rsidRDefault="008A29DA" w:rsidP="008A29DA">
      <w:pPr>
        <w:rPr>
          <w:rFonts w:ascii="Times New Roman" w:hAnsi="Times New Roman"/>
          <w:sz w:val="28"/>
          <w:szCs w:val="28"/>
        </w:rPr>
      </w:pPr>
      <w:proofErr w:type="spellStart"/>
      <w:r w:rsidRPr="008A29DA">
        <w:rPr>
          <w:rFonts w:ascii="Times New Roman" w:hAnsi="Times New Roman"/>
          <w:sz w:val="28"/>
          <w:szCs w:val="28"/>
        </w:rPr>
        <w:t>п</w:t>
      </w:r>
      <w:proofErr w:type="gramStart"/>
      <w:r w:rsidRPr="008A29DA">
        <w:rPr>
          <w:rFonts w:ascii="Times New Roman" w:hAnsi="Times New Roman"/>
          <w:sz w:val="28"/>
          <w:szCs w:val="28"/>
        </w:rPr>
        <w:t>.Д</w:t>
      </w:r>
      <w:proofErr w:type="gramEnd"/>
      <w:r w:rsidRPr="008A29DA">
        <w:rPr>
          <w:rFonts w:ascii="Times New Roman" w:hAnsi="Times New Roman"/>
          <w:sz w:val="28"/>
          <w:szCs w:val="28"/>
        </w:rPr>
        <w:t>олотинка</w:t>
      </w:r>
      <w:proofErr w:type="spellEnd"/>
    </w:p>
    <w:p w:rsidR="008A29DA" w:rsidRPr="008A29DA" w:rsidRDefault="008A29DA" w:rsidP="008A29DA">
      <w:pPr>
        <w:rPr>
          <w:rFonts w:ascii="Times New Roman" w:hAnsi="Times New Roman"/>
          <w:sz w:val="28"/>
          <w:szCs w:val="28"/>
        </w:rPr>
      </w:pPr>
      <w:r w:rsidRPr="008A29DA">
        <w:rPr>
          <w:rFonts w:ascii="Times New Roman" w:hAnsi="Times New Roman"/>
          <w:sz w:val="28"/>
          <w:szCs w:val="28"/>
        </w:rPr>
        <w:t>«25»  мая  2020 года</w:t>
      </w:r>
    </w:p>
    <w:p w:rsidR="008A29DA" w:rsidRPr="008A29DA" w:rsidRDefault="008A29DA" w:rsidP="008A29DA">
      <w:pPr>
        <w:rPr>
          <w:rFonts w:ascii="Times New Roman" w:hAnsi="Times New Roman"/>
          <w:sz w:val="28"/>
          <w:szCs w:val="28"/>
        </w:rPr>
      </w:pPr>
      <w:r w:rsidRPr="008A29DA">
        <w:rPr>
          <w:rFonts w:ascii="Times New Roman" w:hAnsi="Times New Roman"/>
          <w:sz w:val="28"/>
          <w:szCs w:val="28"/>
        </w:rPr>
        <w:t>№ 151</w:t>
      </w:r>
    </w:p>
    <w:p w:rsidR="007963BE" w:rsidRPr="008A29DA" w:rsidRDefault="007963BE" w:rsidP="007963BE">
      <w:pPr>
        <w:spacing w:line="360" w:lineRule="auto"/>
        <w:jc w:val="right"/>
        <w:rPr>
          <w:sz w:val="28"/>
          <w:szCs w:val="28"/>
        </w:rPr>
      </w:pPr>
    </w:p>
    <w:p w:rsidR="00536BAA" w:rsidRPr="008A29DA" w:rsidRDefault="00536BAA" w:rsidP="007963BE">
      <w:pPr>
        <w:pStyle w:val="ConsPlusNonformat"/>
        <w:widowControl/>
        <w:tabs>
          <w:tab w:val="left" w:pos="0"/>
        </w:tabs>
        <w:jc w:val="both"/>
        <w:rPr>
          <w:rFonts w:ascii="Times New Roman" w:hAnsi="Times New Roman" w:cs="Times New Roman"/>
          <w:spacing w:val="-4"/>
          <w:sz w:val="28"/>
          <w:szCs w:val="28"/>
        </w:rPr>
      </w:pPr>
    </w:p>
    <w:p w:rsidR="00536BAA" w:rsidRPr="008A29DA" w:rsidRDefault="00536BAA" w:rsidP="007963BE">
      <w:pPr>
        <w:pStyle w:val="ConsPlusNonformat"/>
        <w:widowControl/>
        <w:tabs>
          <w:tab w:val="left" w:pos="0"/>
        </w:tabs>
        <w:jc w:val="both"/>
        <w:rPr>
          <w:rFonts w:ascii="Times New Roman" w:hAnsi="Times New Roman" w:cs="Times New Roman"/>
          <w:spacing w:val="-4"/>
          <w:sz w:val="28"/>
          <w:szCs w:val="28"/>
        </w:rPr>
      </w:pPr>
    </w:p>
    <w:p w:rsidR="00536BAA" w:rsidRPr="008A29DA" w:rsidRDefault="00536BAA" w:rsidP="007963BE">
      <w:pPr>
        <w:pStyle w:val="ConsPlusNonformat"/>
        <w:widowControl/>
        <w:tabs>
          <w:tab w:val="left" w:pos="0"/>
        </w:tabs>
        <w:jc w:val="both"/>
        <w:rPr>
          <w:rFonts w:ascii="Times New Roman" w:hAnsi="Times New Roman" w:cs="Times New Roman"/>
          <w:spacing w:val="-4"/>
          <w:sz w:val="28"/>
          <w:szCs w:val="28"/>
        </w:rPr>
      </w:pPr>
    </w:p>
    <w:p w:rsidR="00536BAA" w:rsidRPr="008A29DA" w:rsidRDefault="00536BAA" w:rsidP="007963BE">
      <w:pPr>
        <w:pStyle w:val="ConsPlusNonformat"/>
        <w:widowControl/>
        <w:tabs>
          <w:tab w:val="left" w:pos="0"/>
        </w:tabs>
        <w:jc w:val="both"/>
        <w:rPr>
          <w:rFonts w:ascii="Times New Roman" w:hAnsi="Times New Roman" w:cs="Times New Roman"/>
          <w:spacing w:val="-4"/>
          <w:sz w:val="28"/>
          <w:szCs w:val="28"/>
        </w:rPr>
      </w:pPr>
    </w:p>
    <w:p w:rsidR="00536BAA" w:rsidRPr="008A29DA" w:rsidRDefault="00536BAA" w:rsidP="007963BE">
      <w:pPr>
        <w:pStyle w:val="ConsPlusNonformat"/>
        <w:widowControl/>
        <w:tabs>
          <w:tab w:val="left" w:pos="0"/>
        </w:tabs>
        <w:jc w:val="both"/>
        <w:rPr>
          <w:rFonts w:ascii="Times New Roman" w:hAnsi="Times New Roman" w:cs="Times New Roman"/>
          <w:spacing w:val="-4"/>
          <w:sz w:val="28"/>
          <w:szCs w:val="28"/>
        </w:rPr>
      </w:pPr>
    </w:p>
    <w:p w:rsidR="00536BAA" w:rsidRPr="008A29DA" w:rsidRDefault="00536BAA" w:rsidP="007963BE">
      <w:pPr>
        <w:pStyle w:val="ConsPlusNonformat"/>
        <w:widowControl/>
        <w:tabs>
          <w:tab w:val="left" w:pos="0"/>
        </w:tabs>
        <w:jc w:val="both"/>
        <w:rPr>
          <w:rFonts w:ascii="Times New Roman" w:hAnsi="Times New Roman" w:cs="Times New Roman"/>
          <w:spacing w:val="-4"/>
          <w:sz w:val="28"/>
          <w:szCs w:val="28"/>
        </w:rPr>
      </w:pPr>
    </w:p>
    <w:p w:rsidR="008A29DA" w:rsidRPr="008A29DA" w:rsidRDefault="008A29DA" w:rsidP="007963BE">
      <w:pPr>
        <w:pStyle w:val="ConsPlusNonformat"/>
        <w:widowControl/>
        <w:tabs>
          <w:tab w:val="left" w:pos="0"/>
        </w:tabs>
        <w:jc w:val="both"/>
        <w:rPr>
          <w:rFonts w:ascii="Times New Roman" w:hAnsi="Times New Roman" w:cs="Times New Roman"/>
          <w:spacing w:val="-4"/>
          <w:sz w:val="28"/>
          <w:szCs w:val="28"/>
        </w:rPr>
      </w:pPr>
    </w:p>
    <w:p w:rsidR="008A29DA" w:rsidRDefault="008A29DA" w:rsidP="007963BE">
      <w:pPr>
        <w:pStyle w:val="ConsPlusNonformat"/>
        <w:widowControl/>
        <w:tabs>
          <w:tab w:val="left" w:pos="0"/>
        </w:tabs>
        <w:jc w:val="both"/>
        <w:rPr>
          <w:rFonts w:ascii="Times New Roman" w:hAnsi="Times New Roman" w:cs="Times New Roman"/>
          <w:spacing w:val="-4"/>
          <w:sz w:val="28"/>
          <w:szCs w:val="28"/>
        </w:rPr>
      </w:pPr>
    </w:p>
    <w:p w:rsidR="00536BAA" w:rsidRDefault="00536BAA" w:rsidP="007963BE">
      <w:pPr>
        <w:pStyle w:val="ConsPlusNonformat"/>
        <w:widowControl/>
        <w:tabs>
          <w:tab w:val="left" w:pos="0"/>
          <w:tab w:val="left" w:pos="8010"/>
        </w:tabs>
        <w:jc w:val="both"/>
        <w:rPr>
          <w:rFonts w:ascii="Times New Roman" w:hAnsi="Times New Roman"/>
          <w:spacing w:val="-4"/>
          <w:sz w:val="22"/>
          <w:szCs w:val="22"/>
        </w:rPr>
      </w:pPr>
    </w:p>
    <w:p w:rsidR="00536BAA" w:rsidRPr="00EB64F4" w:rsidRDefault="00536BAA" w:rsidP="007963BE">
      <w:pPr>
        <w:pStyle w:val="ConsPlusNonformat"/>
        <w:widowControl/>
        <w:tabs>
          <w:tab w:val="left" w:pos="0"/>
          <w:tab w:val="left" w:pos="8010"/>
        </w:tabs>
        <w:jc w:val="right"/>
        <w:rPr>
          <w:rFonts w:ascii="Times New Roman" w:hAnsi="Times New Roman"/>
          <w:spacing w:val="-4"/>
          <w:sz w:val="22"/>
          <w:szCs w:val="22"/>
        </w:rPr>
      </w:pPr>
      <w:r w:rsidRPr="00EB64F4">
        <w:rPr>
          <w:rFonts w:ascii="Times New Roman" w:hAnsi="Times New Roman"/>
          <w:spacing w:val="-4"/>
          <w:sz w:val="22"/>
          <w:szCs w:val="22"/>
        </w:rPr>
        <w:t>Приложение</w:t>
      </w:r>
    </w:p>
    <w:p w:rsidR="00776D99" w:rsidRDefault="00536BAA" w:rsidP="007963BE">
      <w:pPr>
        <w:pStyle w:val="a6"/>
        <w:rPr>
          <w:b/>
          <w:bCs/>
        </w:rPr>
      </w:pPr>
      <w:r w:rsidRPr="00414155">
        <w:rPr>
          <w:b/>
          <w:bCs/>
        </w:rPr>
        <w:t>ПОЛОЖЕНИЕ</w:t>
      </w:r>
    </w:p>
    <w:p w:rsidR="00536BAA" w:rsidRPr="00414155" w:rsidRDefault="00536BAA" w:rsidP="007963BE">
      <w:pPr>
        <w:pStyle w:val="a6"/>
        <w:rPr>
          <w:b/>
        </w:rPr>
      </w:pPr>
      <w:r w:rsidRPr="00414155">
        <w:rPr>
          <w:b/>
        </w:rPr>
        <w:t xml:space="preserve">«О  порядке и условиях приватизации муниципального имущества </w:t>
      </w:r>
      <w:r w:rsidR="0094334B">
        <w:rPr>
          <w:b/>
        </w:rPr>
        <w:t>Треневского</w:t>
      </w:r>
      <w:r w:rsidRPr="00414155">
        <w:rPr>
          <w:b/>
        </w:rPr>
        <w:t xml:space="preserve">  сельского  поселения"</w:t>
      </w:r>
    </w:p>
    <w:p w:rsidR="00536BAA" w:rsidRPr="001804F4" w:rsidRDefault="00536BAA" w:rsidP="007963BE">
      <w:pPr>
        <w:jc w:val="center"/>
        <w:rPr>
          <w:rFonts w:ascii="Times New Roman" w:hAnsi="Times New Roman"/>
          <w:b/>
          <w:spacing w:val="-2"/>
          <w:sz w:val="27"/>
          <w:szCs w:val="27"/>
        </w:rPr>
      </w:pPr>
      <w:r w:rsidRPr="001804F4">
        <w:rPr>
          <w:rFonts w:ascii="Times New Roman" w:hAnsi="Times New Roman"/>
          <w:b/>
          <w:spacing w:val="-2"/>
          <w:sz w:val="27"/>
          <w:szCs w:val="27"/>
        </w:rPr>
        <w:t>Глава I. Общие положения</w:t>
      </w:r>
    </w:p>
    <w:p w:rsidR="00536BAA" w:rsidRPr="00520537" w:rsidRDefault="00536BAA" w:rsidP="007963BE">
      <w:pPr>
        <w:tabs>
          <w:tab w:val="left" w:pos="4140"/>
        </w:tabs>
        <w:jc w:val="both"/>
        <w:rPr>
          <w:rFonts w:ascii="Times New Roman" w:hAnsi="Times New Roman"/>
          <w:b/>
          <w:sz w:val="27"/>
          <w:szCs w:val="27"/>
        </w:rPr>
      </w:pPr>
      <w:r w:rsidRPr="00520537">
        <w:rPr>
          <w:rFonts w:ascii="Times New Roman" w:hAnsi="Times New Roman"/>
          <w:spacing w:val="-2"/>
          <w:sz w:val="27"/>
          <w:szCs w:val="27"/>
        </w:rPr>
        <w:t xml:space="preserve">    </w:t>
      </w:r>
      <w:proofErr w:type="gramStart"/>
      <w:r w:rsidRPr="00520537">
        <w:rPr>
          <w:rFonts w:ascii="Times New Roman" w:hAnsi="Times New Roman"/>
          <w:spacing w:val="-2"/>
          <w:sz w:val="27"/>
          <w:szCs w:val="27"/>
        </w:rPr>
        <w:t>Настоящее</w:t>
      </w:r>
      <w:r w:rsidR="0094334B">
        <w:rPr>
          <w:rFonts w:ascii="Times New Roman" w:hAnsi="Times New Roman"/>
          <w:spacing w:val="-2"/>
          <w:sz w:val="27"/>
          <w:szCs w:val="27"/>
        </w:rPr>
        <w:t xml:space="preserve"> </w:t>
      </w:r>
      <w:r w:rsidRPr="00520537">
        <w:rPr>
          <w:rFonts w:ascii="Times New Roman" w:hAnsi="Times New Roman"/>
          <w:spacing w:val="-2"/>
          <w:sz w:val="27"/>
          <w:szCs w:val="27"/>
        </w:rPr>
        <w:t xml:space="preserve"> Положение </w:t>
      </w:r>
      <w:r w:rsidR="0094334B">
        <w:rPr>
          <w:rFonts w:ascii="Times New Roman" w:hAnsi="Times New Roman"/>
          <w:spacing w:val="-2"/>
          <w:sz w:val="27"/>
          <w:szCs w:val="27"/>
        </w:rPr>
        <w:t xml:space="preserve"> </w:t>
      </w:r>
      <w:r w:rsidRPr="00520537">
        <w:rPr>
          <w:rFonts w:ascii="Times New Roman" w:hAnsi="Times New Roman"/>
          <w:spacing w:val="-2"/>
          <w:sz w:val="27"/>
          <w:szCs w:val="27"/>
        </w:rPr>
        <w:t>разработано</w:t>
      </w:r>
      <w:r w:rsidR="0094334B">
        <w:rPr>
          <w:rFonts w:ascii="Times New Roman" w:hAnsi="Times New Roman"/>
          <w:spacing w:val="-2"/>
          <w:sz w:val="27"/>
          <w:szCs w:val="27"/>
        </w:rPr>
        <w:t xml:space="preserve"> </w:t>
      </w:r>
      <w:r w:rsidRPr="00520537">
        <w:rPr>
          <w:rFonts w:ascii="Times New Roman" w:hAnsi="Times New Roman"/>
          <w:spacing w:val="-2"/>
          <w:sz w:val="27"/>
          <w:szCs w:val="27"/>
        </w:rPr>
        <w:t xml:space="preserve"> в соответствии с </w:t>
      </w:r>
      <w:r w:rsidRPr="00520537">
        <w:rPr>
          <w:rStyle w:val="a8"/>
          <w:rFonts w:ascii="Times New Roman" w:hAnsi="Times New Roman"/>
          <w:b w:val="0"/>
          <w:bCs w:val="0"/>
          <w:spacing w:val="-2"/>
          <w:sz w:val="27"/>
          <w:szCs w:val="27"/>
        </w:rPr>
        <w:t>Федеральным законом</w:t>
      </w:r>
      <w:r w:rsidRPr="00520537">
        <w:rPr>
          <w:rFonts w:ascii="Times New Roman" w:hAnsi="Times New Roman"/>
          <w:spacing w:val="-2"/>
          <w:sz w:val="27"/>
          <w:szCs w:val="27"/>
        </w:rPr>
        <w:t xml:space="preserve"> от 06 октября 2003 № 131-ФЗ «Об общих принципах организации местного самоуправления в Российской Федерации», </w:t>
      </w:r>
      <w:r w:rsidRPr="00520537">
        <w:rPr>
          <w:rStyle w:val="a8"/>
          <w:rFonts w:ascii="Times New Roman" w:hAnsi="Times New Roman"/>
          <w:b w:val="0"/>
          <w:bCs w:val="0"/>
          <w:spacing w:val="-2"/>
          <w:sz w:val="27"/>
          <w:szCs w:val="27"/>
        </w:rPr>
        <w:t>Федеральным законом</w:t>
      </w:r>
      <w:r w:rsidR="00E10847">
        <w:rPr>
          <w:rStyle w:val="a8"/>
          <w:rFonts w:ascii="Times New Roman" w:hAnsi="Times New Roman"/>
          <w:b w:val="0"/>
          <w:bCs w:val="0"/>
          <w:spacing w:val="-2"/>
          <w:sz w:val="27"/>
          <w:szCs w:val="27"/>
        </w:rPr>
        <w:t xml:space="preserve"> </w:t>
      </w:r>
      <w:r w:rsidRPr="00520537">
        <w:rPr>
          <w:rFonts w:ascii="Times New Roman" w:hAnsi="Times New Roman"/>
          <w:spacing w:val="-2"/>
          <w:sz w:val="27"/>
          <w:szCs w:val="27"/>
        </w:rPr>
        <w:t xml:space="preserve"> от </w:t>
      </w:r>
      <w:r w:rsidR="00E10847">
        <w:rPr>
          <w:rFonts w:ascii="Times New Roman" w:hAnsi="Times New Roman"/>
          <w:spacing w:val="-2"/>
          <w:sz w:val="27"/>
          <w:szCs w:val="27"/>
        </w:rPr>
        <w:t xml:space="preserve"> </w:t>
      </w:r>
      <w:r w:rsidRPr="00520537">
        <w:rPr>
          <w:rFonts w:ascii="Times New Roman" w:hAnsi="Times New Roman"/>
          <w:spacing w:val="-2"/>
          <w:sz w:val="27"/>
          <w:szCs w:val="27"/>
        </w:rPr>
        <w:t xml:space="preserve">21 </w:t>
      </w:r>
      <w:r w:rsidR="00E10847">
        <w:rPr>
          <w:rFonts w:ascii="Times New Roman" w:hAnsi="Times New Roman"/>
          <w:spacing w:val="-2"/>
          <w:sz w:val="27"/>
          <w:szCs w:val="27"/>
        </w:rPr>
        <w:t xml:space="preserve"> </w:t>
      </w:r>
      <w:r w:rsidRPr="00520537">
        <w:rPr>
          <w:rFonts w:ascii="Times New Roman" w:hAnsi="Times New Roman"/>
          <w:spacing w:val="-2"/>
          <w:sz w:val="27"/>
          <w:szCs w:val="27"/>
        </w:rPr>
        <w:t>декабря 2001</w:t>
      </w:r>
      <w:r w:rsidR="00E10847">
        <w:rPr>
          <w:rFonts w:ascii="Times New Roman" w:hAnsi="Times New Roman"/>
          <w:spacing w:val="-2"/>
          <w:sz w:val="27"/>
          <w:szCs w:val="27"/>
        </w:rPr>
        <w:t xml:space="preserve">г.  </w:t>
      </w:r>
      <w:r w:rsidRPr="00520537">
        <w:rPr>
          <w:rFonts w:ascii="Times New Roman" w:hAnsi="Times New Roman"/>
          <w:spacing w:val="-2"/>
          <w:sz w:val="27"/>
          <w:szCs w:val="27"/>
        </w:rPr>
        <w:t xml:space="preserve"> № 178-ФЗ «О приватизации государственного и муниципального имущества</w:t>
      </w:r>
      <w:r w:rsidRPr="001745AE">
        <w:rPr>
          <w:rFonts w:ascii="Times New Roman" w:hAnsi="Times New Roman"/>
          <w:spacing w:val="-2"/>
          <w:sz w:val="28"/>
          <w:szCs w:val="28"/>
        </w:rPr>
        <w:t xml:space="preserve">», </w:t>
      </w:r>
      <w:r w:rsidRPr="004B7856">
        <w:rPr>
          <w:rFonts w:ascii="Times New Roman" w:eastAsia="Times New Roman" w:hAnsi="Times New Roman"/>
          <w:sz w:val="27"/>
          <w:szCs w:val="27"/>
          <w:lang w:eastAsia="ru-RU"/>
        </w:rPr>
        <w:t xml:space="preserve">Федеральным законом от 01.04.2019 № 45-ФЗ «О внесении изменений в Федеральный закон «О приватизации государственного и муниципального имущества» </w:t>
      </w:r>
      <w:r w:rsidRPr="001745AE">
        <w:rPr>
          <w:rFonts w:ascii="Times New Roman" w:hAnsi="Times New Roman"/>
          <w:spacing w:val="-2"/>
          <w:sz w:val="27"/>
          <w:szCs w:val="27"/>
        </w:rPr>
        <w:t xml:space="preserve">  и устанавливает порядок и условия</w:t>
      </w:r>
      <w:r w:rsidRPr="00520537">
        <w:rPr>
          <w:rFonts w:ascii="Times New Roman" w:hAnsi="Times New Roman"/>
          <w:spacing w:val="-2"/>
          <w:sz w:val="27"/>
          <w:szCs w:val="27"/>
        </w:rPr>
        <w:t xml:space="preserve"> приватизации муниципального имущества</w:t>
      </w:r>
      <w:proofErr w:type="gramEnd"/>
      <w:r w:rsidRPr="00520537">
        <w:rPr>
          <w:rFonts w:ascii="Times New Roman" w:hAnsi="Times New Roman"/>
          <w:spacing w:val="-2"/>
          <w:sz w:val="27"/>
          <w:szCs w:val="27"/>
        </w:rPr>
        <w:t xml:space="preserve"> </w:t>
      </w:r>
      <w:r w:rsidR="0094334B">
        <w:rPr>
          <w:rFonts w:ascii="Times New Roman" w:hAnsi="Times New Roman"/>
          <w:sz w:val="27"/>
          <w:szCs w:val="27"/>
        </w:rPr>
        <w:t>Треневского</w:t>
      </w:r>
      <w:r w:rsidRPr="00520537">
        <w:rPr>
          <w:rFonts w:ascii="Times New Roman" w:hAnsi="Times New Roman"/>
          <w:sz w:val="27"/>
          <w:szCs w:val="27"/>
        </w:rPr>
        <w:t xml:space="preserve">  сельского  поселения.</w:t>
      </w:r>
    </w:p>
    <w:p w:rsidR="00536BAA" w:rsidRPr="00BE50AC" w:rsidRDefault="00536BAA" w:rsidP="007963BE">
      <w:pPr>
        <w:ind w:firstLine="559"/>
        <w:jc w:val="center"/>
        <w:rPr>
          <w:rFonts w:ascii="Times New Roman" w:hAnsi="Times New Roman"/>
          <w:b/>
          <w:spacing w:val="-2"/>
          <w:sz w:val="27"/>
          <w:szCs w:val="27"/>
        </w:rPr>
      </w:pPr>
      <w:r w:rsidRPr="00BE50AC">
        <w:rPr>
          <w:rFonts w:ascii="Times New Roman" w:hAnsi="Times New Roman"/>
          <w:b/>
          <w:spacing w:val="-2"/>
          <w:sz w:val="27"/>
          <w:szCs w:val="27"/>
        </w:rPr>
        <w:t>Статья 1. Понятие приватизации муниципального имущества и основные принципы приватизации муниципального имущества</w:t>
      </w:r>
    </w:p>
    <w:p w:rsidR="00536BAA" w:rsidRPr="00520537" w:rsidRDefault="00536BAA" w:rsidP="007963BE">
      <w:pPr>
        <w:widowControl/>
        <w:tabs>
          <w:tab w:val="left" w:pos="851"/>
        </w:tabs>
        <w:suppressAutoHyphens w:val="0"/>
        <w:ind w:right="76"/>
        <w:jc w:val="both"/>
        <w:rPr>
          <w:rFonts w:ascii="Times New Roman" w:hAnsi="Times New Roman"/>
          <w:spacing w:val="-2"/>
          <w:sz w:val="27"/>
          <w:szCs w:val="27"/>
        </w:rPr>
      </w:pPr>
      <w:r w:rsidRPr="00520537">
        <w:rPr>
          <w:rFonts w:ascii="Times New Roman" w:hAnsi="Times New Roman"/>
          <w:spacing w:val="-2"/>
          <w:sz w:val="27"/>
          <w:szCs w:val="27"/>
        </w:rPr>
        <w:t xml:space="preserve">       1. Под приватизацией муниципального имущества понимается возмездное отчуждение имущества, находящегося в собственности</w:t>
      </w:r>
      <w:r w:rsidR="0094334B">
        <w:rPr>
          <w:rFonts w:ascii="Times New Roman" w:hAnsi="Times New Roman"/>
          <w:spacing w:val="-2"/>
          <w:sz w:val="27"/>
          <w:szCs w:val="27"/>
        </w:rPr>
        <w:t xml:space="preserve"> Треневского</w:t>
      </w:r>
      <w:r w:rsidRPr="00520537">
        <w:rPr>
          <w:rFonts w:ascii="Times New Roman" w:hAnsi="Times New Roman"/>
          <w:sz w:val="27"/>
          <w:szCs w:val="27"/>
        </w:rPr>
        <w:t xml:space="preserve">  сельского  поселения</w:t>
      </w:r>
      <w:proofErr w:type="gramStart"/>
      <w:r w:rsidRPr="00520537">
        <w:rPr>
          <w:rFonts w:ascii="Times New Roman" w:hAnsi="Times New Roman"/>
          <w:sz w:val="27"/>
          <w:szCs w:val="27"/>
        </w:rPr>
        <w:t>.</w:t>
      </w:r>
      <w:proofErr w:type="gramEnd"/>
      <w:r w:rsidRPr="00520537">
        <w:rPr>
          <w:rFonts w:ascii="Times New Roman" w:hAnsi="Times New Roman"/>
          <w:sz w:val="27"/>
          <w:szCs w:val="27"/>
        </w:rPr>
        <w:t xml:space="preserve"> </w:t>
      </w:r>
      <w:r w:rsidRPr="00520537">
        <w:rPr>
          <w:rFonts w:ascii="Times New Roman" w:hAnsi="Times New Roman"/>
          <w:spacing w:val="-2"/>
          <w:sz w:val="27"/>
          <w:szCs w:val="27"/>
        </w:rPr>
        <w:t xml:space="preserve"> (</w:t>
      </w:r>
      <w:proofErr w:type="gramStart"/>
      <w:r w:rsidRPr="00520537">
        <w:rPr>
          <w:rFonts w:ascii="Times New Roman" w:hAnsi="Times New Roman"/>
          <w:spacing w:val="-2"/>
          <w:sz w:val="27"/>
          <w:szCs w:val="27"/>
        </w:rPr>
        <w:t>д</w:t>
      </w:r>
      <w:proofErr w:type="gramEnd"/>
      <w:r w:rsidRPr="00520537">
        <w:rPr>
          <w:rFonts w:ascii="Times New Roman" w:hAnsi="Times New Roman"/>
          <w:spacing w:val="-2"/>
          <w:sz w:val="27"/>
          <w:szCs w:val="27"/>
        </w:rPr>
        <w:t>алее - сельское поселение), в собственность юридических и (или) физических лиц.</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520537">
        <w:rPr>
          <w:rStyle w:val="a8"/>
          <w:rFonts w:ascii="Times New Roman" w:hAnsi="Times New Roman"/>
          <w:b w:val="0"/>
          <w:bCs w:val="0"/>
          <w:spacing w:val="-2"/>
          <w:sz w:val="27"/>
          <w:szCs w:val="27"/>
        </w:rPr>
        <w:t>Федеральным законом</w:t>
      </w:r>
      <w:r w:rsidRPr="00520537">
        <w:rPr>
          <w:rFonts w:ascii="Times New Roman" w:hAnsi="Times New Roman"/>
          <w:spacing w:val="-2"/>
          <w:sz w:val="27"/>
          <w:szCs w:val="27"/>
        </w:rPr>
        <w:t xml:space="preserve"> от 21 декабря 2001 № 178-ФЗ «О приватизации государственного и муниципального имущества» (далее - Закон»)</w:t>
      </w:r>
      <w:r>
        <w:rPr>
          <w:rFonts w:ascii="Times New Roman" w:hAnsi="Times New Roman"/>
          <w:spacing w:val="-2"/>
          <w:sz w:val="27"/>
          <w:szCs w:val="27"/>
        </w:rPr>
        <w:t xml:space="preserve">, </w:t>
      </w:r>
      <w:r w:rsidRPr="004B7856">
        <w:rPr>
          <w:rFonts w:ascii="Times New Roman" w:eastAsia="Times New Roman" w:hAnsi="Times New Roman"/>
          <w:sz w:val="27"/>
          <w:szCs w:val="27"/>
          <w:lang w:eastAsia="ru-RU"/>
        </w:rPr>
        <w:t xml:space="preserve">Федеральным законом от 01.04.2019 № 45-ФЗ «О </w:t>
      </w:r>
      <w:r w:rsidR="00CE1E19">
        <w:rPr>
          <w:rFonts w:ascii="Times New Roman" w:eastAsia="Times New Roman" w:hAnsi="Times New Roman"/>
          <w:sz w:val="28"/>
          <w:szCs w:val="28"/>
          <w:lang w:eastAsia="ru-RU"/>
        </w:rPr>
        <w:t xml:space="preserve">      </w:t>
      </w:r>
      <w:r w:rsidRPr="004B7856">
        <w:rPr>
          <w:rFonts w:ascii="Times New Roman" w:eastAsia="Times New Roman" w:hAnsi="Times New Roman"/>
          <w:sz w:val="27"/>
          <w:szCs w:val="27"/>
          <w:lang w:eastAsia="ru-RU"/>
        </w:rPr>
        <w:t>внесении изменений в Федеральный закон «О приватизации государственного и муниципального имущества»</w:t>
      </w:r>
      <w:r w:rsidRPr="004B7856">
        <w:rPr>
          <w:rFonts w:ascii="Times New Roman" w:eastAsia="Times New Roman" w:hAnsi="Times New Roman"/>
          <w:sz w:val="32"/>
          <w:szCs w:val="32"/>
          <w:lang w:eastAsia="ru-RU"/>
        </w:rPr>
        <w:t xml:space="preserve"> </w:t>
      </w:r>
      <w:r w:rsidRPr="001745AE">
        <w:rPr>
          <w:rFonts w:ascii="Times New Roman" w:hAnsi="Times New Roman"/>
          <w:spacing w:val="-2"/>
          <w:sz w:val="27"/>
          <w:szCs w:val="27"/>
        </w:rPr>
        <w:t xml:space="preserve"> и в соответствии с настоящим Положением.</w:t>
      </w:r>
    </w:p>
    <w:p w:rsidR="00536BAA" w:rsidRPr="0094334B" w:rsidRDefault="00536BAA" w:rsidP="007963BE">
      <w:pPr>
        <w:ind w:firstLine="559"/>
        <w:jc w:val="both"/>
        <w:rPr>
          <w:rFonts w:ascii="Times New Roman" w:hAnsi="Times New Roman"/>
          <w:spacing w:val="-2"/>
          <w:sz w:val="27"/>
          <w:szCs w:val="27"/>
        </w:rPr>
      </w:pPr>
      <w:r w:rsidRPr="0094334B">
        <w:rPr>
          <w:rFonts w:ascii="Times New Roman" w:hAnsi="Times New Roman"/>
          <w:spacing w:val="-2"/>
          <w:sz w:val="27"/>
          <w:szCs w:val="27"/>
        </w:rPr>
        <w:t>5</w:t>
      </w:r>
      <w:r w:rsidR="00503748">
        <w:rPr>
          <w:rFonts w:ascii="Times New Roman" w:hAnsi="Times New Roman"/>
          <w:spacing w:val="-2"/>
          <w:sz w:val="27"/>
          <w:szCs w:val="27"/>
        </w:rPr>
        <w:t>. Продажа    муниципального  иму</w:t>
      </w:r>
      <w:r w:rsidRPr="0094334B">
        <w:rPr>
          <w:rFonts w:ascii="Times New Roman" w:hAnsi="Times New Roman"/>
          <w:spacing w:val="-2"/>
          <w:sz w:val="27"/>
          <w:szCs w:val="27"/>
        </w:rPr>
        <w:t xml:space="preserve">щества,  подлежащего  приватизации, осуществляется  исключительно  в  электронной  форме,  органы  местного  самоуправления самостоятельно осуществляют функции по  продаже  муниципального  имущества,  а  также  своим решением  поручают  юридическим  лицам,  указанным  в  п.п. 8.1.  п. 1 Федерального  закона от 01.04.2019  № 45-ФЗ, организовывать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 В  соответствии с </w:t>
      </w:r>
      <w:proofErr w:type="spellStart"/>
      <w:proofErr w:type="gramStart"/>
      <w:r w:rsidRPr="0094334B">
        <w:rPr>
          <w:rFonts w:ascii="Times New Roman" w:hAnsi="Times New Roman"/>
          <w:spacing w:val="-2"/>
          <w:sz w:val="27"/>
          <w:szCs w:val="27"/>
        </w:rPr>
        <w:t>п</w:t>
      </w:r>
      <w:proofErr w:type="spellEnd"/>
      <w:proofErr w:type="gramEnd"/>
      <w:r w:rsidRPr="0094334B">
        <w:rPr>
          <w:rFonts w:ascii="Times New Roman" w:hAnsi="Times New Roman"/>
          <w:spacing w:val="-2"/>
          <w:sz w:val="27"/>
          <w:szCs w:val="27"/>
        </w:rPr>
        <w:t xml:space="preserve">, 3 ст. 32.1 Федерального  закона </w:t>
      </w:r>
    </w:p>
    <w:p w:rsidR="00BB5BBB" w:rsidRDefault="00536BAA" w:rsidP="007963BE">
      <w:pPr>
        <w:jc w:val="both"/>
        <w:rPr>
          <w:rFonts w:ascii="Times New Roman" w:hAnsi="Times New Roman"/>
          <w:spacing w:val="-2"/>
          <w:sz w:val="27"/>
          <w:szCs w:val="27"/>
        </w:rPr>
      </w:pPr>
      <w:r w:rsidRPr="0094334B">
        <w:rPr>
          <w:rFonts w:ascii="Times New Roman" w:hAnsi="Times New Roman"/>
          <w:spacing w:val="-2"/>
          <w:sz w:val="27"/>
          <w:szCs w:val="27"/>
        </w:rPr>
        <w:t xml:space="preserve">  № 178-ФЗ  проведение  продажи муниципального  имущества в  электронной  форме  осуществляется на  электронной  площадке оператором  электронной  площадки.</w:t>
      </w:r>
    </w:p>
    <w:p w:rsidR="007963BE" w:rsidRPr="007963BE" w:rsidRDefault="007963BE" w:rsidP="007963BE">
      <w:pPr>
        <w:jc w:val="both"/>
        <w:rPr>
          <w:rFonts w:ascii="Times New Roman" w:hAnsi="Times New Roman"/>
          <w:spacing w:val="-2"/>
          <w:sz w:val="27"/>
          <w:szCs w:val="27"/>
        </w:rPr>
      </w:pPr>
    </w:p>
    <w:p w:rsidR="00536BAA" w:rsidRPr="00BE50AC" w:rsidRDefault="00536BAA" w:rsidP="007963BE">
      <w:pPr>
        <w:ind w:firstLine="559"/>
        <w:jc w:val="center"/>
        <w:rPr>
          <w:rFonts w:ascii="Times New Roman" w:hAnsi="Times New Roman"/>
          <w:b/>
          <w:spacing w:val="-2"/>
          <w:sz w:val="27"/>
          <w:szCs w:val="27"/>
        </w:rPr>
      </w:pPr>
      <w:r w:rsidRPr="00BE50AC">
        <w:rPr>
          <w:rFonts w:ascii="Times New Roman" w:hAnsi="Times New Roman"/>
          <w:b/>
          <w:spacing w:val="-2"/>
          <w:sz w:val="27"/>
          <w:szCs w:val="27"/>
        </w:rPr>
        <w:t>Статья 2. Сфера действия настоящего Положения.</w:t>
      </w:r>
    </w:p>
    <w:p w:rsidR="00DA7AE8" w:rsidRPr="00520537" w:rsidRDefault="00DA7AE8" w:rsidP="007963BE">
      <w:pPr>
        <w:ind w:firstLine="559"/>
        <w:jc w:val="both"/>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2. Действие настоящего Положения не распространяется на отношения, </w:t>
      </w:r>
      <w:r w:rsidRPr="00520537">
        <w:rPr>
          <w:rFonts w:ascii="Times New Roman" w:hAnsi="Times New Roman"/>
          <w:spacing w:val="-2"/>
          <w:sz w:val="27"/>
          <w:szCs w:val="27"/>
        </w:rPr>
        <w:lastRenderedPageBreak/>
        <w:t>возникающие при отчуждении: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земли, за исключением отчуждения земельных участков, на которых расположены объекты недвижимости, в том числе имущественные комплексы;</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природных ресурсов;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муниципального жилищного фонда;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муниципального имущества, находящегося за пределами территории Российской Федерации;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муниципального имущества в случаях, предусмотренных международными договорами Российской Федерации;</w:t>
      </w:r>
    </w:p>
    <w:p w:rsidR="00536BAA" w:rsidRPr="00520537" w:rsidRDefault="00536BAA" w:rsidP="007963BE">
      <w:pPr>
        <w:ind w:firstLine="559"/>
        <w:jc w:val="both"/>
        <w:rPr>
          <w:rFonts w:ascii="Times New Roman" w:hAnsi="Times New Roman"/>
          <w:spacing w:val="-2"/>
          <w:sz w:val="27"/>
          <w:szCs w:val="27"/>
        </w:rPr>
      </w:pPr>
      <w:proofErr w:type="gramStart"/>
      <w:r w:rsidRPr="00520537">
        <w:rPr>
          <w:rFonts w:ascii="Times New Roman" w:hAnsi="Times New Roman"/>
          <w:spacing w:val="-2"/>
          <w:sz w:val="27"/>
          <w:szCs w:val="27"/>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520537">
        <w:rPr>
          <w:rFonts w:ascii="Times New Roman" w:hAnsi="Times New Roman"/>
          <w:spacing w:val="-2"/>
          <w:sz w:val="27"/>
          <w:szCs w:val="27"/>
        </w:rPr>
        <w:t xml:space="preserve"> здания, строения и сооружения, находящиеся в собственности указанных организаций;</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9) муниципального имущества на основании судебного решения;</w:t>
      </w:r>
    </w:p>
    <w:p w:rsidR="00536BAA" w:rsidRPr="00520537" w:rsidRDefault="00536BAA" w:rsidP="007963BE">
      <w:pPr>
        <w:jc w:val="both"/>
        <w:rPr>
          <w:rFonts w:ascii="Times New Roman" w:hAnsi="Times New Roman"/>
          <w:spacing w:val="-2"/>
          <w:sz w:val="27"/>
          <w:szCs w:val="27"/>
        </w:rPr>
      </w:pPr>
      <w:r>
        <w:rPr>
          <w:rFonts w:ascii="Times New Roman" w:hAnsi="Times New Roman"/>
          <w:spacing w:val="-2"/>
          <w:sz w:val="27"/>
          <w:szCs w:val="27"/>
        </w:rPr>
        <w:t xml:space="preserve">      </w:t>
      </w:r>
      <w:r w:rsidRPr="00520537">
        <w:rPr>
          <w:rFonts w:ascii="Times New Roman" w:hAnsi="Times New Roman"/>
          <w:spacing w:val="-2"/>
          <w:sz w:val="27"/>
          <w:szCs w:val="27"/>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К отношениям по отчуждению муниципального имущества, не урегулированным Законом, применяются нормы гражданского законодательства</w:t>
      </w:r>
      <w:r w:rsidR="00BE50AC">
        <w:rPr>
          <w:rFonts w:ascii="Times New Roman" w:hAnsi="Times New Roman"/>
          <w:spacing w:val="-2"/>
          <w:sz w:val="27"/>
          <w:szCs w:val="27"/>
        </w:rPr>
        <w:t>.</w:t>
      </w:r>
    </w:p>
    <w:p w:rsidR="00BE50AC" w:rsidRPr="00520537" w:rsidRDefault="00BE50AC" w:rsidP="007963BE">
      <w:pPr>
        <w:ind w:firstLine="559"/>
        <w:jc w:val="both"/>
        <w:rPr>
          <w:rFonts w:ascii="Times New Roman" w:hAnsi="Times New Roman"/>
          <w:spacing w:val="-2"/>
          <w:sz w:val="27"/>
          <w:szCs w:val="27"/>
        </w:rPr>
      </w:pPr>
    </w:p>
    <w:p w:rsidR="00536BAA" w:rsidRPr="00BE50AC" w:rsidRDefault="00536BAA" w:rsidP="007963BE">
      <w:pPr>
        <w:tabs>
          <w:tab w:val="left" w:pos="2370"/>
        </w:tabs>
        <w:jc w:val="both"/>
        <w:rPr>
          <w:rFonts w:ascii="Times New Roman" w:hAnsi="Times New Roman"/>
          <w:b/>
          <w:spacing w:val="-2"/>
          <w:sz w:val="27"/>
          <w:szCs w:val="27"/>
        </w:rPr>
      </w:pPr>
      <w:r w:rsidRPr="00520537">
        <w:rPr>
          <w:rFonts w:ascii="Times New Roman" w:hAnsi="Times New Roman"/>
          <w:spacing w:val="-2"/>
          <w:sz w:val="27"/>
          <w:szCs w:val="27"/>
        </w:rPr>
        <w:tab/>
      </w:r>
      <w:r w:rsidRPr="00BE50AC">
        <w:rPr>
          <w:rFonts w:ascii="Times New Roman" w:hAnsi="Times New Roman"/>
          <w:b/>
          <w:spacing w:val="-2"/>
          <w:sz w:val="27"/>
          <w:szCs w:val="27"/>
        </w:rPr>
        <w:t>Статья 3. Покупатели муниципального имущества</w:t>
      </w:r>
    </w:p>
    <w:p w:rsidR="00DA7AE8" w:rsidRPr="00520537" w:rsidRDefault="00DA7AE8" w:rsidP="007963BE">
      <w:pPr>
        <w:tabs>
          <w:tab w:val="left" w:pos="2370"/>
        </w:tabs>
        <w:jc w:val="both"/>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Покупателями муниципального имущества могут быть любые физические и юридические лица, за исключением:</w:t>
      </w:r>
    </w:p>
    <w:p w:rsidR="00536BAA" w:rsidRPr="00520537" w:rsidRDefault="00536BAA" w:rsidP="007963BE">
      <w:pPr>
        <w:ind w:firstLine="559"/>
        <w:jc w:val="both"/>
        <w:rPr>
          <w:rFonts w:ascii="Times New Roman" w:hAnsi="Times New Roman"/>
          <w:spacing w:val="-2"/>
          <w:sz w:val="27"/>
          <w:szCs w:val="27"/>
        </w:rPr>
      </w:pPr>
      <w:bookmarkStart w:id="0" w:name="sub_5012"/>
      <w:r w:rsidRPr="00520537">
        <w:rPr>
          <w:rFonts w:ascii="Times New Roman" w:hAnsi="Times New Roman"/>
          <w:spacing w:val="-2"/>
          <w:sz w:val="27"/>
          <w:szCs w:val="27"/>
        </w:rPr>
        <w:t>государственных и муниципальных унитарных предприятий, государственных и муниципальных учреждений;</w:t>
      </w:r>
    </w:p>
    <w:p w:rsidR="00536BAA" w:rsidRPr="00520537" w:rsidRDefault="00536BAA" w:rsidP="007963BE">
      <w:pPr>
        <w:ind w:firstLine="559"/>
        <w:jc w:val="both"/>
        <w:rPr>
          <w:rFonts w:ascii="Times New Roman" w:hAnsi="Times New Roman"/>
          <w:spacing w:val="-2"/>
          <w:sz w:val="27"/>
          <w:szCs w:val="27"/>
        </w:rPr>
      </w:pPr>
      <w:bookmarkStart w:id="1" w:name="sub_5013"/>
      <w:bookmarkEnd w:id="0"/>
      <w:r w:rsidRPr="00520537">
        <w:rPr>
          <w:rFonts w:ascii="Times New Roman" w:hAnsi="Times New Roman"/>
          <w:spacing w:val="-2"/>
          <w:sz w:val="27"/>
          <w:szCs w:val="27"/>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536BAA" w:rsidRPr="00520537" w:rsidRDefault="00536BAA" w:rsidP="007963BE">
      <w:pPr>
        <w:ind w:firstLine="559"/>
        <w:jc w:val="both"/>
        <w:rPr>
          <w:rFonts w:ascii="Times New Roman" w:hAnsi="Times New Roman"/>
          <w:spacing w:val="-2"/>
          <w:sz w:val="27"/>
          <w:szCs w:val="27"/>
        </w:rPr>
      </w:pPr>
      <w:bookmarkStart w:id="2" w:name="sub_5014"/>
      <w:bookmarkEnd w:id="1"/>
      <w:proofErr w:type="gramStart"/>
      <w:r w:rsidRPr="00520537">
        <w:rPr>
          <w:rFonts w:ascii="Times New Roman" w:hAnsi="Times New Roman"/>
          <w:spacing w:val="-2"/>
          <w:sz w:val="27"/>
          <w:szCs w:val="27"/>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w:t>
      </w:r>
      <w:r w:rsidRPr="00520537">
        <w:rPr>
          <w:rFonts w:ascii="Times New Roman" w:hAnsi="Times New Roman"/>
          <w:spacing w:val="-2"/>
          <w:sz w:val="27"/>
          <w:szCs w:val="27"/>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20537">
        <w:rPr>
          <w:rFonts w:ascii="Times New Roman" w:hAnsi="Times New Roman"/>
          <w:spacing w:val="-2"/>
          <w:sz w:val="27"/>
          <w:szCs w:val="27"/>
        </w:rPr>
        <w:t>офшорные</w:t>
      </w:r>
      <w:proofErr w:type="spellEnd"/>
      <w:r w:rsidRPr="00520537">
        <w:rPr>
          <w:rFonts w:ascii="Times New Roman" w:hAnsi="Times New Roman"/>
          <w:spacing w:val="-2"/>
          <w:sz w:val="27"/>
          <w:szCs w:val="27"/>
        </w:rPr>
        <w:t xml:space="preserve"> зоны) (далее - </w:t>
      </w:r>
      <w:proofErr w:type="spellStart"/>
      <w:r w:rsidRPr="00520537">
        <w:rPr>
          <w:rFonts w:ascii="Times New Roman" w:hAnsi="Times New Roman"/>
          <w:spacing w:val="-2"/>
          <w:sz w:val="27"/>
          <w:szCs w:val="27"/>
        </w:rPr>
        <w:t>офшорные</w:t>
      </w:r>
      <w:proofErr w:type="spellEnd"/>
      <w:r w:rsidRPr="00520537">
        <w:rPr>
          <w:rFonts w:ascii="Times New Roman" w:hAnsi="Times New Roman"/>
          <w:spacing w:val="-2"/>
          <w:sz w:val="27"/>
          <w:szCs w:val="27"/>
        </w:rPr>
        <w:t xml:space="preserve"> компании);</w:t>
      </w:r>
      <w:proofErr w:type="gramEnd"/>
    </w:p>
    <w:p w:rsidR="00536BAA" w:rsidRPr="00520537" w:rsidRDefault="00536BAA" w:rsidP="007963BE">
      <w:pPr>
        <w:ind w:firstLine="559"/>
        <w:jc w:val="both"/>
        <w:rPr>
          <w:rFonts w:ascii="Times New Roman" w:hAnsi="Times New Roman"/>
          <w:spacing w:val="-2"/>
          <w:sz w:val="27"/>
          <w:szCs w:val="27"/>
        </w:rPr>
      </w:pPr>
      <w:bookmarkStart w:id="3" w:name="sub_5015"/>
      <w:bookmarkEnd w:id="2"/>
      <w:r w:rsidRPr="00520537">
        <w:rPr>
          <w:rFonts w:ascii="Times New Roman" w:hAnsi="Times New Roman"/>
          <w:spacing w:val="-2"/>
          <w:sz w:val="27"/>
          <w:szCs w:val="27"/>
        </w:rPr>
        <w:t xml:space="preserve">юридических лиц, в отношении которых </w:t>
      </w:r>
      <w:proofErr w:type="spellStart"/>
      <w:r w:rsidRPr="00520537">
        <w:rPr>
          <w:rFonts w:ascii="Times New Roman" w:hAnsi="Times New Roman"/>
          <w:spacing w:val="-2"/>
          <w:sz w:val="27"/>
          <w:szCs w:val="27"/>
        </w:rPr>
        <w:t>офшорной</w:t>
      </w:r>
      <w:proofErr w:type="spellEnd"/>
      <w:r w:rsidRPr="00520537">
        <w:rPr>
          <w:rFonts w:ascii="Times New Roman" w:hAnsi="Times New Roman"/>
          <w:spacing w:val="-2"/>
          <w:sz w:val="27"/>
          <w:szCs w:val="27"/>
        </w:rPr>
        <w:t xml:space="preserve"> компанией или группой лиц, в которую входит </w:t>
      </w:r>
      <w:proofErr w:type="spellStart"/>
      <w:r w:rsidRPr="00520537">
        <w:rPr>
          <w:rFonts w:ascii="Times New Roman" w:hAnsi="Times New Roman"/>
          <w:spacing w:val="-2"/>
          <w:sz w:val="27"/>
          <w:szCs w:val="27"/>
        </w:rPr>
        <w:t>офшорная</w:t>
      </w:r>
      <w:proofErr w:type="spellEnd"/>
      <w:r w:rsidRPr="00520537">
        <w:rPr>
          <w:rFonts w:ascii="Times New Roman" w:hAnsi="Times New Roman"/>
          <w:spacing w:val="-2"/>
          <w:sz w:val="27"/>
          <w:szCs w:val="27"/>
        </w:rPr>
        <w:t xml:space="preserve"> компания, осуществляется контроль.</w:t>
      </w:r>
    </w:p>
    <w:p w:rsidR="00536BAA" w:rsidRPr="00520537" w:rsidRDefault="00536BAA" w:rsidP="007963BE">
      <w:pPr>
        <w:ind w:firstLine="559"/>
        <w:jc w:val="both"/>
        <w:rPr>
          <w:rFonts w:ascii="Times New Roman" w:hAnsi="Times New Roman"/>
          <w:spacing w:val="-2"/>
          <w:sz w:val="27"/>
          <w:szCs w:val="27"/>
        </w:rPr>
      </w:pPr>
      <w:bookmarkStart w:id="4" w:name="sub_5016"/>
      <w:bookmarkEnd w:id="3"/>
      <w:r w:rsidRPr="00520537">
        <w:rPr>
          <w:rFonts w:ascii="Times New Roman" w:hAnsi="Times New Roman"/>
          <w:spacing w:val="-2"/>
          <w:sz w:val="27"/>
          <w:szCs w:val="27"/>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536BAA" w:rsidRPr="00520537" w:rsidRDefault="00536BAA" w:rsidP="007963BE">
      <w:pPr>
        <w:ind w:firstLine="559"/>
        <w:jc w:val="both"/>
        <w:rPr>
          <w:rFonts w:ascii="Times New Roman" w:hAnsi="Times New Roman"/>
          <w:spacing w:val="-2"/>
          <w:sz w:val="27"/>
          <w:szCs w:val="27"/>
        </w:rPr>
      </w:pPr>
      <w:proofErr w:type="gramStart"/>
      <w:r w:rsidRPr="00520537">
        <w:rPr>
          <w:rFonts w:ascii="Times New Roman" w:hAnsi="Times New Roman"/>
          <w:spacing w:val="-2"/>
          <w:sz w:val="27"/>
          <w:szCs w:val="27"/>
        </w:rPr>
        <w:t xml:space="preserve">Ограничения, установленные настоящим пунктом, не распространяются на собственников </w:t>
      </w:r>
      <w:r w:rsidR="0094334B">
        <w:rPr>
          <w:rFonts w:ascii="Times New Roman" w:hAnsi="Times New Roman"/>
          <w:spacing w:val="-2"/>
          <w:sz w:val="27"/>
          <w:szCs w:val="27"/>
        </w:rPr>
        <w:t xml:space="preserve"> </w:t>
      </w:r>
      <w:r w:rsidRPr="00520537">
        <w:rPr>
          <w:rFonts w:ascii="Times New Roman" w:hAnsi="Times New Roman"/>
          <w:spacing w:val="-2"/>
          <w:sz w:val="27"/>
          <w:szCs w:val="27"/>
        </w:rPr>
        <w:t>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E0DAF" w:rsidRPr="00BE50AC" w:rsidRDefault="00DA7AE8" w:rsidP="007963BE">
      <w:pPr>
        <w:pStyle w:val="pboth1"/>
        <w:rPr>
          <w:color w:val="000000" w:themeColor="text1"/>
          <w:sz w:val="27"/>
          <w:szCs w:val="27"/>
        </w:rPr>
      </w:pPr>
      <w:r>
        <w:rPr>
          <w:spacing w:val="-2"/>
          <w:sz w:val="27"/>
          <w:szCs w:val="27"/>
        </w:rPr>
        <w:t xml:space="preserve">       </w:t>
      </w:r>
      <w:r w:rsidR="00CE0DAF" w:rsidRPr="00BE50AC">
        <w:rPr>
          <w:color w:val="000000" w:themeColor="text1"/>
          <w:spacing w:val="-2"/>
          <w:sz w:val="27"/>
          <w:szCs w:val="27"/>
        </w:rPr>
        <w:t>5.</w:t>
      </w:r>
      <w:bookmarkStart w:id="5" w:name="100311"/>
      <w:bookmarkEnd w:id="5"/>
      <w:r w:rsidR="00CE0DAF" w:rsidRPr="00BE50AC">
        <w:rPr>
          <w:rFonts w:ascii="Open Sans" w:hAnsi="Open Sans"/>
          <w:color w:val="000000" w:themeColor="text1"/>
          <w:sz w:val="23"/>
          <w:szCs w:val="23"/>
        </w:rPr>
        <w:t xml:space="preserve"> </w:t>
      </w:r>
      <w:r w:rsidR="00CE0DAF" w:rsidRPr="00BE50AC">
        <w:rPr>
          <w:color w:val="000000" w:themeColor="text1"/>
          <w:sz w:val="27"/>
          <w:szCs w:val="27"/>
        </w:rPr>
        <w:t>Публичные и непубличные общества</w:t>
      </w:r>
    </w:p>
    <w:p w:rsidR="00CE0DAF" w:rsidRPr="00CE0DAF" w:rsidRDefault="00BE50AC" w:rsidP="007963BE">
      <w:pPr>
        <w:pStyle w:val="pboth1"/>
        <w:rPr>
          <w:sz w:val="27"/>
          <w:szCs w:val="27"/>
        </w:rPr>
      </w:pPr>
      <w:bookmarkStart w:id="6" w:name="100312"/>
      <w:bookmarkEnd w:id="6"/>
      <w:r>
        <w:rPr>
          <w:sz w:val="27"/>
          <w:szCs w:val="27"/>
        </w:rPr>
        <w:t>5.</w:t>
      </w:r>
      <w:r w:rsidR="00CE0DAF" w:rsidRPr="00CE0DAF">
        <w:rPr>
          <w:sz w:val="27"/>
          <w:szCs w:val="27"/>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CE0DAF" w:rsidRPr="00CE0DAF" w:rsidRDefault="00BE50AC" w:rsidP="007963BE">
      <w:pPr>
        <w:pStyle w:val="pboth1"/>
        <w:rPr>
          <w:sz w:val="27"/>
          <w:szCs w:val="27"/>
        </w:rPr>
      </w:pPr>
      <w:bookmarkStart w:id="7" w:name="100313"/>
      <w:bookmarkEnd w:id="7"/>
      <w:r>
        <w:rPr>
          <w:sz w:val="27"/>
          <w:szCs w:val="27"/>
        </w:rPr>
        <w:t>5.</w:t>
      </w:r>
      <w:r w:rsidR="00CE0DAF" w:rsidRPr="00CE0DAF">
        <w:rPr>
          <w:sz w:val="27"/>
          <w:szCs w:val="27"/>
        </w:rPr>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CE0DAF" w:rsidRPr="00CE0DAF" w:rsidRDefault="00CE0DAF" w:rsidP="007963BE">
      <w:pPr>
        <w:ind w:firstLine="559"/>
        <w:jc w:val="both"/>
        <w:rPr>
          <w:rFonts w:ascii="Times New Roman" w:hAnsi="Times New Roman"/>
          <w:spacing w:val="-2"/>
          <w:sz w:val="27"/>
          <w:szCs w:val="27"/>
        </w:rPr>
      </w:pPr>
      <w:bookmarkStart w:id="8" w:name="100314"/>
      <w:bookmarkStart w:id="9" w:name="100330"/>
      <w:bookmarkEnd w:id="8"/>
      <w:bookmarkEnd w:id="9"/>
    </w:p>
    <w:p w:rsidR="00536BAA" w:rsidRPr="001804F4" w:rsidRDefault="00536BAA" w:rsidP="007963BE">
      <w:pPr>
        <w:jc w:val="center"/>
        <w:rPr>
          <w:rFonts w:ascii="Times New Roman" w:hAnsi="Times New Roman"/>
          <w:b/>
          <w:spacing w:val="-2"/>
          <w:sz w:val="27"/>
          <w:szCs w:val="27"/>
        </w:rPr>
      </w:pPr>
      <w:r w:rsidRPr="001804F4">
        <w:rPr>
          <w:rFonts w:ascii="Times New Roman" w:hAnsi="Times New Roman"/>
          <w:b/>
          <w:spacing w:val="-2"/>
          <w:sz w:val="27"/>
          <w:szCs w:val="27"/>
        </w:rPr>
        <w:t>Глава II. Полномочия органов местного самоуправления в сфере приватизации муниципального имущества</w:t>
      </w:r>
    </w:p>
    <w:p w:rsidR="00536BAA" w:rsidRPr="00BE50AC" w:rsidRDefault="00536BAA"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 xml:space="preserve">Статья 4. Полномочия  депутатов  Муниципального  </w:t>
      </w:r>
      <w:r w:rsidR="0094334B" w:rsidRPr="00BE50AC">
        <w:rPr>
          <w:rFonts w:ascii="Times New Roman" w:hAnsi="Times New Roman"/>
          <w:b/>
          <w:spacing w:val="-2"/>
          <w:sz w:val="27"/>
          <w:szCs w:val="27"/>
        </w:rPr>
        <w:t>образования</w:t>
      </w:r>
      <w:r w:rsidRPr="00BE50AC">
        <w:rPr>
          <w:rFonts w:ascii="Times New Roman" w:hAnsi="Times New Roman"/>
          <w:b/>
          <w:spacing w:val="-2"/>
          <w:sz w:val="27"/>
          <w:szCs w:val="27"/>
        </w:rPr>
        <w:t xml:space="preserve"> </w:t>
      </w:r>
      <w:r w:rsidR="0094334B" w:rsidRPr="00BE50AC">
        <w:rPr>
          <w:rFonts w:ascii="Times New Roman" w:hAnsi="Times New Roman"/>
          <w:b/>
          <w:spacing w:val="-2"/>
          <w:sz w:val="27"/>
          <w:szCs w:val="27"/>
        </w:rPr>
        <w:t>Треневского</w:t>
      </w:r>
      <w:r w:rsidRPr="00BE50AC">
        <w:rPr>
          <w:rFonts w:ascii="Times New Roman" w:hAnsi="Times New Roman"/>
          <w:b/>
          <w:spacing w:val="-2"/>
          <w:sz w:val="27"/>
          <w:szCs w:val="27"/>
        </w:rPr>
        <w:t xml:space="preserve">  сельского поселения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1 Полномочия  депутатов  Муниципального  </w:t>
      </w:r>
      <w:r w:rsidR="0094334B">
        <w:rPr>
          <w:rFonts w:ascii="Times New Roman" w:hAnsi="Times New Roman"/>
          <w:spacing w:val="-2"/>
          <w:sz w:val="27"/>
          <w:szCs w:val="27"/>
        </w:rPr>
        <w:t>образования</w:t>
      </w:r>
      <w:r w:rsidRPr="00520537">
        <w:rPr>
          <w:rFonts w:ascii="Times New Roman" w:hAnsi="Times New Roman"/>
          <w:spacing w:val="-2"/>
          <w:sz w:val="27"/>
          <w:szCs w:val="27"/>
        </w:rPr>
        <w:t xml:space="preserve">  </w:t>
      </w:r>
      <w:proofErr w:type="spellStart"/>
      <w:r w:rsidR="0094334B">
        <w:rPr>
          <w:rFonts w:ascii="Times New Roman" w:hAnsi="Times New Roman"/>
          <w:spacing w:val="-2"/>
          <w:sz w:val="27"/>
          <w:szCs w:val="27"/>
        </w:rPr>
        <w:t>Треневского</w:t>
      </w:r>
      <w:r w:rsidRPr="00520537">
        <w:rPr>
          <w:rFonts w:ascii="Times New Roman" w:hAnsi="Times New Roman"/>
          <w:spacing w:val="-2"/>
          <w:sz w:val="27"/>
          <w:szCs w:val="27"/>
        </w:rPr>
        <w:t>о</w:t>
      </w:r>
      <w:proofErr w:type="spellEnd"/>
      <w:r w:rsidRPr="00520537">
        <w:rPr>
          <w:rFonts w:ascii="Times New Roman" w:hAnsi="Times New Roman"/>
          <w:spacing w:val="-2"/>
          <w:sz w:val="27"/>
          <w:szCs w:val="27"/>
        </w:rPr>
        <w:t xml:space="preserve">  сельского поселения (далее - депутатов) по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определение порядка планирования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принятие нормативных правовых актов по вопросам приватизации;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 осуществление </w:t>
      </w:r>
      <w:proofErr w:type="gramStart"/>
      <w:r w:rsidRPr="00520537">
        <w:rPr>
          <w:rFonts w:ascii="Times New Roman" w:hAnsi="Times New Roman"/>
          <w:spacing w:val="-2"/>
          <w:sz w:val="27"/>
          <w:szCs w:val="27"/>
        </w:rPr>
        <w:t>контроля за</w:t>
      </w:r>
      <w:proofErr w:type="gramEnd"/>
      <w:r w:rsidRPr="00520537">
        <w:rPr>
          <w:rFonts w:ascii="Times New Roman" w:hAnsi="Times New Roman"/>
          <w:spacing w:val="-2"/>
          <w:sz w:val="27"/>
          <w:szCs w:val="27"/>
        </w:rPr>
        <w:t xml:space="preserve"> приватизацией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иные полномочия, предусмотренные действующим законодательством и правовыми актами органов местного самоуправления.</w:t>
      </w:r>
    </w:p>
    <w:p w:rsidR="00536BAA" w:rsidRPr="00520537" w:rsidRDefault="00536BAA" w:rsidP="007963BE">
      <w:pPr>
        <w:tabs>
          <w:tab w:val="left" w:pos="1680"/>
        </w:tabs>
        <w:jc w:val="both"/>
        <w:rPr>
          <w:rFonts w:ascii="Times New Roman" w:hAnsi="Times New Roman"/>
          <w:spacing w:val="-2"/>
          <w:sz w:val="10"/>
          <w:szCs w:val="10"/>
        </w:rPr>
      </w:pPr>
      <w:r>
        <w:rPr>
          <w:rFonts w:ascii="Times New Roman" w:hAnsi="Times New Roman"/>
          <w:spacing w:val="-2"/>
          <w:sz w:val="27"/>
          <w:szCs w:val="27"/>
        </w:rPr>
        <w:tab/>
      </w:r>
    </w:p>
    <w:p w:rsidR="00536BAA" w:rsidRDefault="00536BAA" w:rsidP="007963BE">
      <w:pPr>
        <w:tabs>
          <w:tab w:val="left" w:pos="3045"/>
        </w:tabs>
        <w:jc w:val="center"/>
        <w:rPr>
          <w:rFonts w:ascii="Times New Roman" w:hAnsi="Times New Roman"/>
          <w:b/>
          <w:spacing w:val="-2"/>
          <w:sz w:val="27"/>
          <w:szCs w:val="27"/>
        </w:rPr>
      </w:pPr>
      <w:r w:rsidRPr="00BE50AC">
        <w:rPr>
          <w:rFonts w:ascii="Times New Roman" w:hAnsi="Times New Roman"/>
          <w:b/>
          <w:spacing w:val="-2"/>
          <w:sz w:val="27"/>
          <w:szCs w:val="27"/>
        </w:rPr>
        <w:lastRenderedPageBreak/>
        <w:t xml:space="preserve">Статья 5. Полномочия главы Администрации </w:t>
      </w:r>
      <w:r w:rsidR="0094334B" w:rsidRPr="00BE50AC">
        <w:rPr>
          <w:rFonts w:ascii="Times New Roman" w:hAnsi="Times New Roman"/>
          <w:b/>
          <w:spacing w:val="-2"/>
          <w:sz w:val="27"/>
          <w:szCs w:val="27"/>
        </w:rPr>
        <w:t>Треневского</w:t>
      </w:r>
      <w:r w:rsidRPr="00BE50AC">
        <w:rPr>
          <w:rFonts w:ascii="Times New Roman" w:hAnsi="Times New Roman"/>
          <w:b/>
          <w:spacing w:val="-2"/>
          <w:sz w:val="27"/>
          <w:szCs w:val="27"/>
        </w:rPr>
        <w:t xml:space="preserve">  сельского  поселения.</w:t>
      </w:r>
    </w:p>
    <w:p w:rsidR="00BE50AC" w:rsidRPr="00BE50AC" w:rsidRDefault="00BE50AC" w:rsidP="007963BE">
      <w:pPr>
        <w:tabs>
          <w:tab w:val="left" w:pos="3045"/>
        </w:tabs>
        <w:jc w:val="both"/>
        <w:rPr>
          <w:rFonts w:ascii="Times New Roman" w:hAnsi="Times New Roman"/>
          <w:b/>
          <w:spacing w:val="-2"/>
          <w:sz w:val="27"/>
          <w:szCs w:val="27"/>
        </w:rPr>
      </w:pPr>
    </w:p>
    <w:p w:rsidR="00536BAA" w:rsidRPr="00520537" w:rsidRDefault="00536BAA" w:rsidP="007963BE">
      <w:pPr>
        <w:tabs>
          <w:tab w:val="left" w:pos="3045"/>
        </w:tabs>
        <w:jc w:val="both"/>
        <w:rPr>
          <w:rFonts w:ascii="Times New Roman" w:hAnsi="Times New Roman"/>
          <w:spacing w:val="-2"/>
          <w:sz w:val="27"/>
          <w:szCs w:val="27"/>
        </w:rPr>
      </w:pPr>
      <w:r w:rsidRPr="00520537">
        <w:rPr>
          <w:rFonts w:ascii="Times New Roman" w:hAnsi="Times New Roman"/>
          <w:spacing w:val="-2"/>
          <w:sz w:val="27"/>
          <w:szCs w:val="27"/>
        </w:rPr>
        <w:t xml:space="preserve">           1. Полномочия главы Администрации </w:t>
      </w:r>
      <w:r w:rsidR="0094334B">
        <w:rPr>
          <w:rFonts w:ascii="Times New Roman" w:hAnsi="Times New Roman"/>
          <w:spacing w:val="-2"/>
          <w:sz w:val="27"/>
          <w:szCs w:val="27"/>
        </w:rPr>
        <w:t>Треневского</w:t>
      </w:r>
      <w:r w:rsidRPr="00520537">
        <w:rPr>
          <w:rFonts w:ascii="Times New Roman" w:hAnsi="Times New Roman"/>
          <w:spacing w:val="-2"/>
          <w:sz w:val="27"/>
          <w:szCs w:val="27"/>
        </w:rPr>
        <w:t xml:space="preserve">  сельского  поселения.</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(далее - глава поселения) по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осуществление функций продавца при продаже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принятие постановления об условиях приватизации муниципального недвижимого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определение порядка и условий приватизации муниципального движимого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отчуждение муниципального имущества в виде доли в праве собственности на имущество, в том числе недвижимости;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принятие правовых актов по вопросам приватизации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 осуществление </w:t>
      </w:r>
      <w:proofErr w:type="gramStart"/>
      <w:r w:rsidRPr="00520537">
        <w:rPr>
          <w:rFonts w:ascii="Times New Roman" w:hAnsi="Times New Roman"/>
          <w:spacing w:val="-2"/>
          <w:sz w:val="27"/>
          <w:szCs w:val="27"/>
        </w:rPr>
        <w:t>контроля за</w:t>
      </w:r>
      <w:proofErr w:type="gramEnd"/>
      <w:r w:rsidRPr="00520537">
        <w:rPr>
          <w:rFonts w:ascii="Times New Roman" w:hAnsi="Times New Roman"/>
          <w:spacing w:val="-2"/>
          <w:sz w:val="27"/>
          <w:szCs w:val="27"/>
        </w:rPr>
        <w:t xml:space="preserve"> приватизацией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иные полномочия, предусмотренные действующим законодательством и правовыми актами органов местного самоуправления.</w:t>
      </w:r>
    </w:p>
    <w:p w:rsidR="0094334B" w:rsidRDefault="0094334B" w:rsidP="007963BE">
      <w:pPr>
        <w:jc w:val="both"/>
        <w:rPr>
          <w:rFonts w:ascii="Times New Roman" w:hAnsi="Times New Roman"/>
          <w:b/>
          <w:spacing w:val="-2"/>
          <w:sz w:val="27"/>
          <w:szCs w:val="27"/>
        </w:rPr>
      </w:pPr>
    </w:p>
    <w:p w:rsidR="00536BAA" w:rsidRDefault="00536BAA" w:rsidP="007963BE">
      <w:pPr>
        <w:jc w:val="center"/>
        <w:rPr>
          <w:rFonts w:ascii="Times New Roman" w:hAnsi="Times New Roman"/>
          <w:b/>
          <w:spacing w:val="-2"/>
          <w:sz w:val="27"/>
          <w:szCs w:val="27"/>
        </w:rPr>
      </w:pPr>
      <w:r w:rsidRPr="001804F4">
        <w:rPr>
          <w:rFonts w:ascii="Times New Roman" w:hAnsi="Times New Roman"/>
          <w:b/>
          <w:spacing w:val="-2"/>
          <w:sz w:val="27"/>
          <w:szCs w:val="27"/>
        </w:rPr>
        <w:t>Глава III. Порядок приватизации муниципального имущества</w:t>
      </w:r>
    </w:p>
    <w:p w:rsidR="00614077" w:rsidRPr="001804F4" w:rsidRDefault="00614077" w:rsidP="007963BE">
      <w:pPr>
        <w:jc w:val="center"/>
        <w:rPr>
          <w:rFonts w:ascii="Times New Roman" w:hAnsi="Times New Roman"/>
          <w:b/>
          <w:spacing w:val="-2"/>
          <w:sz w:val="27"/>
          <w:szCs w:val="27"/>
        </w:rPr>
      </w:pPr>
    </w:p>
    <w:p w:rsidR="00536BAA" w:rsidRPr="00BE50AC" w:rsidRDefault="00536BAA"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Статья 6. Порядок принятия решения об условиях приватизации  муниципального имущества</w:t>
      </w:r>
    </w:p>
    <w:p w:rsidR="00536BAA" w:rsidRPr="00520537" w:rsidRDefault="00536BAA" w:rsidP="007963BE">
      <w:pPr>
        <w:ind w:firstLine="567"/>
        <w:jc w:val="both"/>
        <w:rPr>
          <w:rFonts w:ascii="Times New Roman" w:hAnsi="Times New Roman"/>
          <w:spacing w:val="-2"/>
          <w:sz w:val="27"/>
          <w:szCs w:val="27"/>
        </w:rPr>
      </w:pPr>
      <w:r w:rsidRPr="00520537">
        <w:rPr>
          <w:rFonts w:ascii="Times New Roman" w:hAnsi="Times New Roman"/>
          <w:spacing w:val="-2"/>
          <w:sz w:val="27"/>
          <w:szCs w:val="27"/>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614077">
        <w:rPr>
          <w:rFonts w:ascii="Times New Roman" w:hAnsi="Times New Roman"/>
          <w:spacing w:val="-2"/>
          <w:sz w:val="27"/>
          <w:szCs w:val="27"/>
        </w:rPr>
        <w:t>Треневского</w:t>
      </w:r>
      <w:r w:rsidRPr="00520537">
        <w:rPr>
          <w:rFonts w:ascii="Times New Roman" w:hAnsi="Times New Roman"/>
          <w:spacing w:val="-2"/>
          <w:sz w:val="27"/>
          <w:szCs w:val="27"/>
        </w:rPr>
        <w:t xml:space="preserve"> сельского поселения (далее - администрация сельского поселения).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В постановлении об условиях приватизации муниципального имущества должны содержаться следующие сведения: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наименование имущества и иные позволяющие его индивидуализировать данные (характеристика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способ приватизации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начальная цена;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срок рассрочки платежа (в случае ее предоставления);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иные необходимые для приватизации имущества сведения.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состав подлежащего приватизации имущественного комплекса унитарного предприятия, определенный в соответствии с Законом;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 размер уставного капитала акционерного общества или общества с ограниченной ответственностью, </w:t>
      </w:r>
      <w:proofErr w:type="gramStart"/>
      <w:r w:rsidRPr="00520537">
        <w:rPr>
          <w:rFonts w:ascii="Times New Roman" w:hAnsi="Times New Roman"/>
          <w:spacing w:val="-2"/>
          <w:sz w:val="27"/>
          <w:szCs w:val="27"/>
        </w:rPr>
        <w:t>создаваемых</w:t>
      </w:r>
      <w:proofErr w:type="gramEnd"/>
      <w:r w:rsidRPr="00520537">
        <w:rPr>
          <w:rFonts w:ascii="Times New Roman" w:hAnsi="Times New Roman"/>
          <w:spacing w:val="-2"/>
          <w:sz w:val="27"/>
          <w:szCs w:val="27"/>
        </w:rPr>
        <w:t xml:space="preserve"> посредством преобразования унитарного предприятия;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536BAA" w:rsidRPr="00520537" w:rsidRDefault="00536BAA" w:rsidP="007963BE">
      <w:pPr>
        <w:ind w:firstLine="567"/>
        <w:jc w:val="both"/>
        <w:rPr>
          <w:rFonts w:ascii="Times New Roman" w:hAnsi="Times New Roman"/>
          <w:spacing w:val="-2"/>
          <w:sz w:val="27"/>
          <w:szCs w:val="27"/>
        </w:rPr>
      </w:pPr>
      <w:r w:rsidRPr="00520537">
        <w:rPr>
          <w:rFonts w:ascii="Times New Roman" w:hAnsi="Times New Roman"/>
          <w:spacing w:val="-2"/>
          <w:sz w:val="27"/>
          <w:szCs w:val="27"/>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w:t>
      </w:r>
      <w:r w:rsidRPr="00520537">
        <w:rPr>
          <w:rFonts w:ascii="Times New Roman" w:hAnsi="Times New Roman"/>
          <w:spacing w:val="-2"/>
          <w:sz w:val="27"/>
          <w:szCs w:val="27"/>
        </w:rPr>
        <w:lastRenderedPageBreak/>
        <w:t>администрации сельского поселения посредством публичного предложения, а также без объявления цены.</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Изменение либо отмена решений об условиях приватизации муниципального имущества производятся администрацией </w:t>
      </w:r>
      <w:r w:rsidR="00614077">
        <w:rPr>
          <w:rFonts w:ascii="Times New Roman" w:hAnsi="Times New Roman"/>
          <w:spacing w:val="-2"/>
          <w:sz w:val="27"/>
          <w:szCs w:val="27"/>
        </w:rPr>
        <w:t xml:space="preserve"> </w:t>
      </w:r>
      <w:r w:rsidRPr="00520537">
        <w:rPr>
          <w:rFonts w:ascii="Times New Roman" w:hAnsi="Times New Roman"/>
          <w:spacing w:val="-2"/>
          <w:sz w:val="27"/>
          <w:szCs w:val="27"/>
        </w:rPr>
        <w:t>сельского поселения в месячный срок со дня признания продажи муниципального имущества несостоявшейся.</w:t>
      </w:r>
    </w:p>
    <w:p w:rsidR="00DA3FAA" w:rsidRPr="00BE50AC" w:rsidRDefault="00DA3FAA" w:rsidP="007963BE">
      <w:pPr>
        <w:spacing w:before="100" w:beforeAutospacing="1" w:after="100" w:afterAutospacing="1"/>
        <w:jc w:val="both"/>
        <w:outlineLvl w:val="0"/>
        <w:rPr>
          <w:rFonts w:ascii="Times New Roman" w:eastAsia="Times New Roman" w:hAnsi="Times New Roman"/>
          <w:bCs/>
          <w:color w:val="000000" w:themeColor="text1"/>
          <w:kern w:val="36"/>
          <w:sz w:val="27"/>
          <w:szCs w:val="27"/>
          <w:lang w:eastAsia="ru-RU"/>
        </w:rPr>
      </w:pPr>
      <w:r w:rsidRPr="00BE50AC">
        <w:rPr>
          <w:rFonts w:ascii="Times New Roman" w:hAnsi="Times New Roman"/>
          <w:color w:val="000000" w:themeColor="text1"/>
          <w:spacing w:val="-2"/>
          <w:sz w:val="27"/>
          <w:szCs w:val="27"/>
        </w:rPr>
        <w:t>4.</w:t>
      </w:r>
      <w:r w:rsidRPr="00BE50AC">
        <w:rPr>
          <w:rFonts w:ascii="Times New Roman" w:eastAsia="Times New Roman" w:hAnsi="Times New Roman"/>
          <w:bCs/>
          <w:color w:val="000000" w:themeColor="text1"/>
          <w:kern w:val="36"/>
          <w:sz w:val="27"/>
          <w:szCs w:val="27"/>
          <w:lang w:eastAsia="ru-RU"/>
        </w:rPr>
        <w:t xml:space="preserve"> Продажа государственного или муниципального имущества без объявления цены</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4.1.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При продаже государственного или муниципального имущества без объявления цены его начальная цена не определяется.</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 xml:space="preserve">4.2.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r:id="rId5" w:history="1">
        <w:r w:rsidRPr="00BE50AC">
          <w:rPr>
            <w:rFonts w:ascii="Times New Roman" w:eastAsia="Times New Roman" w:hAnsi="Times New Roman"/>
            <w:color w:val="000000" w:themeColor="text1"/>
            <w:sz w:val="27"/>
            <w:szCs w:val="27"/>
            <w:u w:val="single"/>
            <w:lang w:eastAsia="ru-RU"/>
          </w:rPr>
          <w:t>статьей 15</w:t>
        </w:r>
      </w:hyperlink>
      <w:r w:rsidRPr="00BE50AC">
        <w:rPr>
          <w:rFonts w:ascii="Times New Roman" w:eastAsia="Times New Roman" w:hAnsi="Times New Roman"/>
          <w:color w:val="000000" w:themeColor="text1"/>
          <w:sz w:val="27"/>
          <w:szCs w:val="27"/>
          <w:lang w:eastAsia="ru-RU"/>
        </w:rPr>
        <w:t xml:space="preserve"> Федерального закона №178-ФЗ, за исключением начальной цены.</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 xml:space="preserve">Предложения о приобретении государственного или муниципального имущества </w:t>
      </w:r>
      <w:proofErr w:type="gramStart"/>
      <w:r w:rsidRPr="00BE50AC">
        <w:rPr>
          <w:rFonts w:ascii="Times New Roman" w:eastAsia="Times New Roman" w:hAnsi="Times New Roman"/>
          <w:color w:val="000000" w:themeColor="text1"/>
          <w:sz w:val="27"/>
          <w:szCs w:val="27"/>
          <w:lang w:eastAsia="ru-RU"/>
        </w:rPr>
        <w:t>заявляются</w:t>
      </w:r>
      <w:proofErr w:type="gramEnd"/>
      <w:r w:rsidRPr="00BE50AC">
        <w:rPr>
          <w:rFonts w:ascii="Times New Roman" w:eastAsia="Times New Roman" w:hAnsi="Times New Roman"/>
          <w:color w:val="000000" w:themeColor="text1"/>
          <w:sz w:val="27"/>
          <w:szCs w:val="27"/>
          <w:lang w:eastAsia="ru-RU"/>
        </w:rPr>
        <w:t xml:space="preserve"> претендентами открыто в ходе проведения продажи.</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 xml:space="preserve">4.3. Помимо предложения о цене государственного или муниципального имущества претендент должен представить документы, указанные в </w:t>
      </w:r>
      <w:hyperlink r:id="rId6" w:history="1">
        <w:r w:rsidRPr="00BE50AC">
          <w:rPr>
            <w:rFonts w:ascii="Times New Roman" w:eastAsia="Times New Roman" w:hAnsi="Times New Roman"/>
            <w:color w:val="000000" w:themeColor="text1"/>
            <w:sz w:val="27"/>
            <w:szCs w:val="27"/>
            <w:u w:val="single"/>
            <w:lang w:eastAsia="ru-RU"/>
          </w:rPr>
          <w:t>статье 16</w:t>
        </w:r>
      </w:hyperlink>
      <w:r w:rsidRPr="00BE50AC">
        <w:rPr>
          <w:rFonts w:ascii="Times New Roman" w:eastAsia="Times New Roman" w:hAnsi="Times New Roman"/>
          <w:color w:val="000000" w:themeColor="text1"/>
          <w:sz w:val="27"/>
          <w:szCs w:val="27"/>
          <w:lang w:eastAsia="ru-RU"/>
        </w:rPr>
        <w:t xml:space="preserve"> Федерального закона №178 -ФЗ</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4.4.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DA3FAA" w:rsidRPr="00BE50AC" w:rsidRDefault="00DA3FAA" w:rsidP="007963BE">
      <w:pPr>
        <w:spacing w:before="100" w:beforeAutospacing="1" w:after="100" w:afterAutospacing="1"/>
        <w:jc w:val="both"/>
        <w:rPr>
          <w:rFonts w:ascii="Times New Roman" w:eastAsia="Times New Roman" w:hAnsi="Times New Roman"/>
          <w:color w:val="000000" w:themeColor="text1"/>
          <w:sz w:val="27"/>
          <w:szCs w:val="27"/>
          <w:lang w:eastAsia="ru-RU"/>
        </w:rPr>
      </w:pPr>
      <w:r w:rsidRPr="00BE50AC">
        <w:rPr>
          <w:rFonts w:ascii="Times New Roman" w:eastAsia="Times New Roman" w:hAnsi="Times New Roman"/>
          <w:color w:val="000000" w:themeColor="text1"/>
          <w:sz w:val="27"/>
          <w:szCs w:val="27"/>
          <w:lang w:eastAsia="ru-RU"/>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14077" w:rsidRPr="00DA3FAA" w:rsidRDefault="00DA3FAA" w:rsidP="007963BE">
      <w:pPr>
        <w:spacing w:before="100" w:beforeAutospacing="1" w:after="100" w:afterAutospacing="1"/>
        <w:jc w:val="both"/>
        <w:rPr>
          <w:rFonts w:ascii="Times New Roman" w:eastAsia="Times New Roman" w:hAnsi="Times New Roman"/>
          <w:sz w:val="27"/>
          <w:szCs w:val="27"/>
          <w:lang w:eastAsia="ru-RU"/>
        </w:rPr>
      </w:pPr>
      <w:r w:rsidRPr="00BE50AC">
        <w:rPr>
          <w:rFonts w:ascii="Times New Roman" w:eastAsia="Times New Roman" w:hAnsi="Times New Roman"/>
          <w:color w:val="000000" w:themeColor="text1"/>
          <w:sz w:val="27"/>
          <w:szCs w:val="27"/>
          <w:lang w:eastAsia="ru-RU"/>
        </w:rPr>
        <w:t>4.5.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w:t>
      </w:r>
      <w:r w:rsidR="00F265B9" w:rsidRPr="00BE50AC">
        <w:rPr>
          <w:rFonts w:ascii="Times New Roman" w:eastAsia="Times New Roman" w:hAnsi="Times New Roman"/>
          <w:color w:val="000000" w:themeColor="text1"/>
          <w:sz w:val="27"/>
          <w:szCs w:val="27"/>
          <w:lang w:eastAsia="ru-RU"/>
        </w:rPr>
        <w:t xml:space="preserve">, установленном  соответственно Правительством Российской Федерации, органом государственной власти </w:t>
      </w:r>
      <w:r w:rsidR="007963BE" w:rsidRPr="00BE50AC">
        <w:rPr>
          <w:rFonts w:ascii="Times New Roman" w:eastAsia="Times New Roman" w:hAnsi="Times New Roman"/>
          <w:color w:val="000000" w:themeColor="text1"/>
          <w:sz w:val="27"/>
          <w:szCs w:val="27"/>
          <w:lang w:eastAsia="ru-RU"/>
        </w:rPr>
        <w:t>субъекта</w:t>
      </w:r>
      <w:r w:rsidR="00F265B9" w:rsidRPr="00BE50AC">
        <w:rPr>
          <w:rFonts w:ascii="Times New Roman" w:eastAsia="Times New Roman" w:hAnsi="Times New Roman"/>
          <w:color w:val="000000" w:themeColor="text1"/>
          <w:sz w:val="27"/>
          <w:szCs w:val="27"/>
          <w:lang w:eastAsia="ru-RU"/>
        </w:rPr>
        <w:t xml:space="preserve"> Российской Федерации</w:t>
      </w:r>
      <w:r w:rsidRPr="00BE50AC">
        <w:rPr>
          <w:rFonts w:ascii="Times New Roman" w:eastAsia="Times New Roman" w:hAnsi="Times New Roman"/>
          <w:color w:val="000000" w:themeColor="text1"/>
          <w:sz w:val="27"/>
          <w:szCs w:val="27"/>
          <w:lang w:eastAsia="ru-RU"/>
        </w:rPr>
        <w:t xml:space="preserve">, органом местного </w:t>
      </w:r>
      <w:r w:rsidRPr="00CE1E19">
        <w:rPr>
          <w:rFonts w:ascii="Times New Roman" w:eastAsia="Times New Roman" w:hAnsi="Times New Roman"/>
          <w:sz w:val="27"/>
          <w:szCs w:val="27"/>
          <w:lang w:eastAsia="ru-RU"/>
        </w:rPr>
        <w:t>самоуправления.</w:t>
      </w:r>
    </w:p>
    <w:p w:rsidR="00536BAA" w:rsidRPr="00BE50AC" w:rsidRDefault="00536BAA"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Статья 7. Определение цены муниципального имущества, подлежащего приватизации</w:t>
      </w:r>
    </w:p>
    <w:p w:rsidR="00536BAA" w:rsidRPr="00414155" w:rsidRDefault="00536BAA" w:rsidP="007963BE">
      <w:pPr>
        <w:ind w:firstLine="559"/>
        <w:jc w:val="both"/>
        <w:rPr>
          <w:rFonts w:ascii="Times New Roman" w:hAnsi="Times New Roman"/>
          <w:spacing w:val="-2"/>
          <w:sz w:val="27"/>
          <w:szCs w:val="27"/>
        </w:rPr>
      </w:pPr>
      <w:r w:rsidRPr="00414155">
        <w:rPr>
          <w:rFonts w:ascii="Times New Roman" w:hAnsi="Times New Roman"/>
          <w:spacing w:val="-2"/>
          <w:sz w:val="27"/>
          <w:szCs w:val="27"/>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w:t>
      </w:r>
      <w:proofErr w:type="gramStart"/>
      <w:r w:rsidRPr="00520537">
        <w:rPr>
          <w:rFonts w:ascii="Times New Roman" w:hAnsi="Times New Roman"/>
          <w:spacing w:val="-2"/>
          <w:sz w:val="27"/>
          <w:szCs w:val="27"/>
        </w:rPr>
        <w:t xml:space="preserve">Начальная цена подлежащего приватизации муниципального имущества </w:t>
      </w:r>
      <w:r w:rsidRPr="00520537">
        <w:rPr>
          <w:rFonts w:ascii="Times New Roman" w:hAnsi="Times New Roman"/>
          <w:spacing w:val="-2"/>
          <w:sz w:val="27"/>
          <w:szCs w:val="27"/>
        </w:rPr>
        <w:lastRenderedPageBreak/>
        <w:t>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614077" w:rsidRPr="00520537" w:rsidRDefault="00614077" w:rsidP="007963BE">
      <w:pPr>
        <w:ind w:firstLine="559"/>
        <w:jc w:val="both"/>
        <w:rPr>
          <w:rFonts w:ascii="Times New Roman" w:hAnsi="Times New Roman"/>
          <w:spacing w:val="-2"/>
          <w:sz w:val="27"/>
          <w:szCs w:val="27"/>
        </w:rPr>
      </w:pPr>
    </w:p>
    <w:p w:rsidR="00536BAA" w:rsidRDefault="00536BAA" w:rsidP="007963BE">
      <w:pPr>
        <w:tabs>
          <w:tab w:val="left" w:pos="1905"/>
          <w:tab w:val="center" w:pos="5032"/>
        </w:tabs>
        <w:jc w:val="both"/>
        <w:rPr>
          <w:rFonts w:ascii="Times New Roman" w:hAnsi="Times New Roman"/>
          <w:b/>
          <w:spacing w:val="-2"/>
          <w:sz w:val="27"/>
          <w:szCs w:val="27"/>
        </w:rPr>
      </w:pPr>
      <w:r w:rsidRPr="00520537">
        <w:rPr>
          <w:rFonts w:ascii="Times New Roman" w:hAnsi="Times New Roman"/>
          <w:spacing w:val="-2"/>
          <w:sz w:val="27"/>
          <w:szCs w:val="27"/>
        </w:rPr>
        <w:tab/>
      </w:r>
      <w:r>
        <w:rPr>
          <w:rFonts w:ascii="Times New Roman" w:hAnsi="Times New Roman"/>
          <w:spacing w:val="-2"/>
          <w:sz w:val="27"/>
          <w:szCs w:val="27"/>
        </w:rPr>
        <w:tab/>
      </w:r>
      <w:r w:rsidRPr="00BE50AC">
        <w:rPr>
          <w:rFonts w:ascii="Times New Roman" w:hAnsi="Times New Roman"/>
          <w:b/>
          <w:spacing w:val="-2"/>
          <w:sz w:val="27"/>
          <w:szCs w:val="27"/>
        </w:rPr>
        <w:t>Статья 8. Способы приватизации муниципального имущества</w:t>
      </w:r>
    </w:p>
    <w:p w:rsidR="00BE50AC" w:rsidRPr="00BE50AC" w:rsidRDefault="00BE50AC" w:rsidP="007963BE">
      <w:pPr>
        <w:tabs>
          <w:tab w:val="left" w:pos="1905"/>
          <w:tab w:val="center" w:pos="5032"/>
        </w:tabs>
        <w:jc w:val="both"/>
        <w:rPr>
          <w:rFonts w:ascii="Times New Roman" w:hAnsi="Times New Roman"/>
          <w:b/>
          <w:spacing w:val="-2"/>
          <w:sz w:val="27"/>
          <w:szCs w:val="27"/>
        </w:rPr>
      </w:pPr>
    </w:p>
    <w:p w:rsidR="00536BAA" w:rsidRPr="00520537" w:rsidRDefault="00536BAA" w:rsidP="007963BE">
      <w:pPr>
        <w:ind w:firstLine="567"/>
        <w:jc w:val="both"/>
        <w:rPr>
          <w:rFonts w:ascii="Times New Roman" w:hAnsi="Times New Roman"/>
          <w:spacing w:val="-2"/>
          <w:sz w:val="27"/>
          <w:szCs w:val="27"/>
        </w:rPr>
      </w:pPr>
      <w:r w:rsidRPr="00520537">
        <w:rPr>
          <w:rFonts w:ascii="Times New Roman" w:hAnsi="Times New Roman"/>
          <w:spacing w:val="-2"/>
          <w:sz w:val="27"/>
          <w:szCs w:val="27"/>
        </w:rPr>
        <w:t>1. Приватизация муниципального имущества осуществляется только следующими способами: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преобразование унитарного предприятия в акционерное общество;</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преобразование унитарного предприятия в общество с ограниченной ответственностью;</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продажа муниципального имущества на аукционе;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продажа акций акционерных обществ на специализированном аукционе;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продажа муниципального имущества на конкурсе;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6) продажа за пределами территории Российской Федерации находящихся в муниципальной собственности акций акционерных обществ;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продажа муниципального имущества посредством публичного предложения;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8) продажа муниципального имущества без объявления цены;</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9) внесение муниципального имущества в качестве вклада в уставные капиталы акционерных обществ;</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10) продажа акций акционерных обществ по результатам доверительного управления.</w:t>
      </w:r>
    </w:p>
    <w:p w:rsidR="00DA7AE8" w:rsidRPr="00520537" w:rsidRDefault="00DA7AE8" w:rsidP="007963BE">
      <w:pPr>
        <w:ind w:firstLine="559"/>
        <w:jc w:val="both"/>
        <w:rPr>
          <w:rFonts w:ascii="Times New Roman" w:hAnsi="Times New Roman"/>
          <w:spacing w:val="-2"/>
          <w:sz w:val="27"/>
          <w:szCs w:val="27"/>
        </w:rPr>
      </w:pPr>
    </w:p>
    <w:p w:rsidR="00536BAA" w:rsidRPr="00BE50AC" w:rsidRDefault="00536BAA" w:rsidP="007963BE">
      <w:pPr>
        <w:ind w:firstLine="559"/>
        <w:jc w:val="center"/>
        <w:rPr>
          <w:rFonts w:ascii="Times New Roman" w:hAnsi="Times New Roman"/>
          <w:b/>
          <w:spacing w:val="-2"/>
          <w:sz w:val="27"/>
          <w:szCs w:val="27"/>
        </w:rPr>
      </w:pPr>
      <w:r w:rsidRPr="00BE50AC">
        <w:rPr>
          <w:rFonts w:ascii="Times New Roman" w:hAnsi="Times New Roman"/>
          <w:b/>
          <w:spacing w:val="-2"/>
          <w:sz w:val="27"/>
          <w:szCs w:val="27"/>
        </w:rPr>
        <w:t>Статья 9. Информационное обеспечение приватизации муниципального имущества</w:t>
      </w:r>
    </w:p>
    <w:p w:rsidR="00614077" w:rsidRPr="00520537" w:rsidRDefault="00614077" w:rsidP="007963BE">
      <w:pPr>
        <w:ind w:firstLine="559"/>
        <w:jc w:val="both"/>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w:t>
      </w:r>
      <w:proofErr w:type="gramStart"/>
      <w:r w:rsidRPr="00520537">
        <w:rPr>
          <w:rFonts w:ascii="Times New Roman" w:hAnsi="Times New Roman"/>
          <w:spacing w:val="-2"/>
          <w:sz w:val="27"/>
          <w:szCs w:val="27"/>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520537">
        <w:rPr>
          <w:rFonts w:ascii="Times New Roman" w:hAnsi="Times New Roman"/>
          <w:spacing w:val="-2"/>
          <w:sz w:val="27"/>
          <w:szCs w:val="27"/>
        </w:rPr>
        <w:t xml:space="preserve"> муниципального имущества.</w:t>
      </w:r>
      <w:bookmarkStart w:id="10" w:name="sub_3162"/>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color w:val="000000"/>
          <w:spacing w:val="-2"/>
          <w:sz w:val="27"/>
          <w:szCs w:val="27"/>
        </w:rPr>
        <w:t>Официальным сайтом в сети «Интернет» для размещения информации</w:t>
      </w:r>
      <w:r w:rsidRPr="00520537">
        <w:rPr>
          <w:rFonts w:ascii="Times New Roman" w:hAnsi="Times New Roman"/>
          <w:spacing w:val="-2"/>
          <w:sz w:val="27"/>
          <w:szCs w:val="27"/>
        </w:rPr>
        <w:t xml:space="preserve"> о приватизации муниципального имущества, </w:t>
      </w:r>
      <w:r w:rsidRPr="00520537">
        <w:rPr>
          <w:rFonts w:ascii="Times New Roman" w:hAnsi="Times New Roman"/>
          <w:color w:val="000000"/>
          <w:spacing w:val="-2"/>
          <w:sz w:val="27"/>
          <w:szCs w:val="27"/>
        </w:rPr>
        <w:t>указанным</w:t>
      </w:r>
      <w:r w:rsidRPr="00520537">
        <w:rPr>
          <w:rFonts w:ascii="Times New Roman" w:hAnsi="Times New Roman"/>
          <w:spacing w:val="-2"/>
          <w:sz w:val="27"/>
          <w:szCs w:val="27"/>
        </w:rPr>
        <w:t xml:space="preserve"> в настоящем пункте, </w:t>
      </w:r>
      <w:r w:rsidRPr="00520537">
        <w:rPr>
          <w:rFonts w:ascii="Times New Roman" w:hAnsi="Times New Roman"/>
          <w:color w:val="000000"/>
          <w:spacing w:val="-2"/>
          <w:sz w:val="27"/>
          <w:szCs w:val="27"/>
        </w:rPr>
        <w:t>является официальный сайт</w:t>
      </w:r>
      <w:r w:rsidRPr="00520537">
        <w:rPr>
          <w:rFonts w:ascii="Times New Roman" w:hAnsi="Times New Roman"/>
          <w:spacing w:val="-2"/>
          <w:sz w:val="27"/>
          <w:szCs w:val="27"/>
        </w:rPr>
        <w:t xml:space="preserve"> Российской Федерации в сети «Интернет» для размещения информации о проведении торгов, </w:t>
      </w:r>
      <w:r w:rsidRPr="00520537">
        <w:rPr>
          <w:rFonts w:ascii="Times New Roman" w:hAnsi="Times New Roman"/>
          <w:color w:val="000000"/>
          <w:spacing w:val="-2"/>
          <w:sz w:val="27"/>
          <w:szCs w:val="27"/>
        </w:rPr>
        <w:t>определенный</w:t>
      </w:r>
      <w:r w:rsidRPr="00520537">
        <w:rPr>
          <w:rFonts w:ascii="Times New Roman" w:hAnsi="Times New Roman"/>
          <w:spacing w:val="-2"/>
          <w:sz w:val="27"/>
          <w:szCs w:val="27"/>
        </w:rPr>
        <w:t xml:space="preserve"> Правительством Российской Федерации (далее - </w:t>
      </w:r>
      <w:r w:rsidRPr="00520537">
        <w:rPr>
          <w:rFonts w:ascii="Times New Roman" w:hAnsi="Times New Roman"/>
          <w:color w:val="000000"/>
          <w:spacing w:val="-2"/>
          <w:sz w:val="27"/>
          <w:szCs w:val="27"/>
        </w:rPr>
        <w:t>официальный сайт</w:t>
      </w:r>
      <w:r w:rsidRPr="00520537">
        <w:rPr>
          <w:rFonts w:ascii="Times New Roman" w:hAnsi="Times New Roman"/>
          <w:spacing w:val="-2"/>
          <w:sz w:val="27"/>
          <w:szCs w:val="27"/>
        </w:rPr>
        <w:t xml:space="preserve"> в сети «Интернет»). </w:t>
      </w:r>
      <w:r w:rsidRPr="00520537">
        <w:rPr>
          <w:rFonts w:ascii="Times New Roman" w:hAnsi="Times New Roman"/>
          <w:color w:val="000000"/>
          <w:spacing w:val="-2"/>
          <w:sz w:val="27"/>
          <w:szCs w:val="27"/>
        </w:rPr>
        <w:t>Информация о приватизации муниципального имущества, указанная в настоящем пункте, дополнительно размещается на официальном сайте в сети «Интернет».</w:t>
      </w:r>
      <w:bookmarkEnd w:id="10"/>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Решение об условиях приватизации муниципального имущества размещается в </w:t>
      </w:r>
      <w:r w:rsidRPr="00520537">
        <w:rPr>
          <w:rFonts w:ascii="Times New Roman" w:hAnsi="Times New Roman"/>
          <w:spacing w:val="-2"/>
          <w:sz w:val="27"/>
          <w:szCs w:val="27"/>
        </w:rPr>
        <w:lastRenderedPageBreak/>
        <w:t>открытом доступе на официальном сайте в сети «Интернет» в течение десяти дней со дня принятия этого решения.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наименование такого имущества и иные позволяющие его индивидуализировать сведения (характеристика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способ приватизации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начальная цена продажи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форма подачи предложений о цене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6) условия и сроки платежа, необходимые реквизиты счетов;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размер задатка, срок и порядок его внесения, необходимые реквизиты счетов;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8) порядок, место, даты начала и окончания подачи заявок, предложений;</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9) исчерпывающий перечень представляемых участниками торгов документов и требования к их оформлению;</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10) срок заключения договора купли-продажи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11) порядок ознакомления покупателей с иной информацией, условиями договора купли-продажи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12) ограничения участия отдельных категорий физических лиц и юридических лиц в приватизации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13) порядок определения победителей (при проведен</w:t>
      </w:r>
      <w:proofErr w:type="gramStart"/>
      <w:r w:rsidRPr="00520537">
        <w:rPr>
          <w:rFonts w:ascii="Times New Roman" w:hAnsi="Times New Roman"/>
          <w:spacing w:val="-2"/>
          <w:sz w:val="27"/>
          <w:szCs w:val="27"/>
        </w:rPr>
        <w:t>ии</w:t>
      </w:r>
      <w:r>
        <w:rPr>
          <w:rFonts w:ascii="Times New Roman" w:hAnsi="Times New Roman"/>
          <w:spacing w:val="-2"/>
          <w:sz w:val="27"/>
          <w:szCs w:val="27"/>
        </w:rPr>
        <w:t xml:space="preserve"> </w:t>
      </w:r>
      <w:r w:rsidRPr="00520537">
        <w:rPr>
          <w:rFonts w:ascii="Times New Roman" w:hAnsi="Times New Roman"/>
          <w:spacing w:val="-2"/>
          <w:sz w:val="27"/>
          <w:szCs w:val="27"/>
        </w:rPr>
        <w:t>ау</w:t>
      </w:r>
      <w:proofErr w:type="gramEnd"/>
      <w:r w:rsidRPr="00520537">
        <w:rPr>
          <w:rFonts w:ascii="Times New Roman" w:hAnsi="Times New Roman"/>
          <w:spacing w:val="-2"/>
          <w:sz w:val="27"/>
          <w:szCs w:val="27"/>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14) место и срок подведения итогов продажи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полное наименование, адрес (место нахождения) акционерного общества или общества с ограниченной ответственностью;</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lastRenderedPageBreak/>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площадь земельного участка или земельных участков, на которых расположено недвижимое имущество хозяйственного общества;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8) численность работников хозяйственного общества;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наименование продавца такого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наименование такого имущества и иные позволяющие его индивидуализировать сведения (характеристика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дата, время и место проведения торгов;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цена сделки приватизации;</w:t>
      </w:r>
    </w:p>
    <w:p w:rsidR="00536BAA" w:rsidRPr="00520537" w:rsidRDefault="00536BAA" w:rsidP="007963BE">
      <w:pPr>
        <w:ind w:firstLine="559"/>
        <w:jc w:val="both"/>
        <w:rPr>
          <w:rFonts w:ascii="Times New Roman" w:hAnsi="Times New Roman"/>
          <w:spacing w:val="-2"/>
          <w:sz w:val="27"/>
          <w:szCs w:val="27"/>
        </w:rPr>
      </w:pPr>
      <w:proofErr w:type="gramStart"/>
      <w:r w:rsidRPr="00520537">
        <w:rPr>
          <w:rFonts w:ascii="Times New Roman" w:hAnsi="Times New Roman"/>
          <w:spacing w:val="-2"/>
          <w:sz w:val="27"/>
          <w:szCs w:val="27"/>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w:t>
      </w:r>
      <w:r w:rsidRPr="00520537">
        <w:rPr>
          <w:rFonts w:ascii="Times New Roman" w:hAnsi="Times New Roman"/>
          <w:spacing w:val="-2"/>
          <w:sz w:val="27"/>
          <w:szCs w:val="27"/>
        </w:rPr>
        <w:lastRenderedPageBreak/>
        <w:t>предложений</w:t>
      </w:r>
      <w:proofErr w:type="gramEnd"/>
      <w:r w:rsidRPr="00520537">
        <w:rPr>
          <w:rFonts w:ascii="Times New Roman" w:hAnsi="Times New Roman"/>
          <w:spacing w:val="-2"/>
          <w:sz w:val="27"/>
          <w:szCs w:val="27"/>
        </w:rPr>
        <w:t xml:space="preserve"> о цене);</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6) имя физического лица или наименование юридического лица - победителя торгов.</w:t>
      </w:r>
    </w:p>
    <w:p w:rsidR="00614077" w:rsidRPr="00520537" w:rsidRDefault="00614077" w:rsidP="007963BE">
      <w:pPr>
        <w:ind w:firstLine="559"/>
        <w:jc w:val="both"/>
        <w:rPr>
          <w:rFonts w:ascii="Times New Roman" w:hAnsi="Times New Roman"/>
          <w:spacing w:val="-2"/>
          <w:sz w:val="27"/>
          <w:szCs w:val="27"/>
        </w:rPr>
      </w:pPr>
    </w:p>
    <w:p w:rsidR="00614077" w:rsidRDefault="00614077" w:rsidP="007963BE">
      <w:pPr>
        <w:tabs>
          <w:tab w:val="left" w:pos="1005"/>
          <w:tab w:val="left" w:pos="1080"/>
          <w:tab w:val="left" w:pos="2235"/>
        </w:tabs>
        <w:jc w:val="both"/>
        <w:rPr>
          <w:rFonts w:ascii="Times New Roman" w:hAnsi="Times New Roman"/>
          <w:spacing w:val="-2"/>
          <w:sz w:val="27"/>
          <w:szCs w:val="27"/>
        </w:rPr>
      </w:pPr>
    </w:p>
    <w:p w:rsidR="00536BAA" w:rsidRPr="00BE50AC" w:rsidRDefault="00536BAA" w:rsidP="007963BE">
      <w:pPr>
        <w:tabs>
          <w:tab w:val="left" w:pos="1005"/>
          <w:tab w:val="left" w:pos="1080"/>
          <w:tab w:val="left" w:pos="2235"/>
        </w:tabs>
        <w:jc w:val="both"/>
        <w:rPr>
          <w:rFonts w:ascii="Times New Roman" w:hAnsi="Times New Roman"/>
          <w:b/>
          <w:spacing w:val="-2"/>
          <w:sz w:val="27"/>
          <w:szCs w:val="27"/>
        </w:rPr>
      </w:pPr>
      <w:r w:rsidRPr="00BE50AC">
        <w:rPr>
          <w:rFonts w:ascii="Times New Roman" w:hAnsi="Times New Roman"/>
          <w:b/>
          <w:spacing w:val="-2"/>
          <w:sz w:val="27"/>
          <w:szCs w:val="27"/>
        </w:rPr>
        <w:t>Статья 10. Порядок подачи заявок на приватизацию муниципального имущества</w:t>
      </w:r>
    </w:p>
    <w:p w:rsidR="00614077" w:rsidRPr="00520537" w:rsidRDefault="00614077" w:rsidP="007963BE">
      <w:pPr>
        <w:tabs>
          <w:tab w:val="left" w:pos="1005"/>
          <w:tab w:val="left" w:pos="1080"/>
          <w:tab w:val="left" w:pos="2235"/>
        </w:tabs>
        <w:jc w:val="both"/>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Заявки на приватизацию подаются претендентами в администрацию сельского поселения.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Одновременно с заявкой претенденты представляют следующие документы:</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юридические лица: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заверенные копии учредительных документов;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физические лица предъявляют документ, удостоверяющий личность, или представляют копии всех его листов.</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6BAA" w:rsidRPr="00520537" w:rsidRDefault="00BE50AC" w:rsidP="007963BE">
      <w:pPr>
        <w:ind w:firstLine="559"/>
        <w:jc w:val="both"/>
        <w:rPr>
          <w:rFonts w:ascii="Times New Roman" w:hAnsi="Times New Roman"/>
          <w:spacing w:val="-2"/>
          <w:sz w:val="27"/>
          <w:szCs w:val="27"/>
        </w:rPr>
      </w:pPr>
      <w:r>
        <w:rPr>
          <w:rFonts w:ascii="Times New Roman" w:hAnsi="Times New Roman"/>
          <w:spacing w:val="-2"/>
          <w:sz w:val="27"/>
          <w:szCs w:val="27"/>
        </w:rPr>
        <w:t>3</w:t>
      </w:r>
      <w:r w:rsidR="00536BAA" w:rsidRPr="00520537">
        <w:rPr>
          <w:rFonts w:ascii="Times New Roman" w:hAnsi="Times New Roman"/>
          <w:spacing w:val="-2"/>
          <w:sz w:val="27"/>
          <w:szCs w:val="27"/>
        </w:rPr>
        <w:t>.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36BAA" w:rsidRPr="00520537" w:rsidRDefault="00BE50AC" w:rsidP="007963BE">
      <w:pPr>
        <w:ind w:firstLine="559"/>
        <w:jc w:val="both"/>
        <w:rPr>
          <w:rFonts w:ascii="Times New Roman" w:hAnsi="Times New Roman"/>
          <w:spacing w:val="-2"/>
          <w:sz w:val="27"/>
          <w:szCs w:val="27"/>
        </w:rPr>
      </w:pPr>
      <w:r>
        <w:rPr>
          <w:rFonts w:ascii="Times New Roman" w:hAnsi="Times New Roman"/>
          <w:spacing w:val="-2"/>
          <w:sz w:val="27"/>
          <w:szCs w:val="27"/>
        </w:rPr>
        <w:t>4</w:t>
      </w:r>
      <w:r w:rsidR="00536BAA" w:rsidRPr="00520537">
        <w:rPr>
          <w:rFonts w:ascii="Times New Roman" w:hAnsi="Times New Roman"/>
          <w:spacing w:val="-2"/>
          <w:sz w:val="27"/>
          <w:szCs w:val="27"/>
        </w:rPr>
        <w:t xml:space="preserve">.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сельского поселения документация, содержащая недостоверную информацию, то регистрация его </w:t>
      </w:r>
      <w:r w:rsidR="00536BAA" w:rsidRPr="00520537">
        <w:rPr>
          <w:rFonts w:ascii="Times New Roman" w:hAnsi="Times New Roman"/>
          <w:spacing w:val="-2"/>
          <w:sz w:val="27"/>
          <w:szCs w:val="27"/>
        </w:rPr>
        <w:lastRenderedPageBreak/>
        <w:t>заявки считается недействительной, а заявка на приватизацию не поданной.</w:t>
      </w:r>
    </w:p>
    <w:p w:rsidR="00536BAA" w:rsidRPr="00520537" w:rsidRDefault="00BE50AC" w:rsidP="007963BE">
      <w:pPr>
        <w:ind w:firstLine="559"/>
        <w:jc w:val="both"/>
        <w:rPr>
          <w:rFonts w:ascii="Times New Roman" w:hAnsi="Times New Roman"/>
          <w:spacing w:val="-2"/>
          <w:sz w:val="27"/>
          <w:szCs w:val="27"/>
        </w:rPr>
      </w:pPr>
      <w:r>
        <w:rPr>
          <w:rFonts w:ascii="Times New Roman" w:hAnsi="Times New Roman"/>
          <w:spacing w:val="-2"/>
          <w:sz w:val="27"/>
          <w:szCs w:val="27"/>
        </w:rPr>
        <w:t>5</w:t>
      </w:r>
      <w:r w:rsidR="00536BAA" w:rsidRPr="00520537">
        <w:rPr>
          <w:rFonts w:ascii="Times New Roman" w:hAnsi="Times New Roman"/>
          <w:spacing w:val="-2"/>
          <w:sz w:val="27"/>
          <w:szCs w:val="27"/>
        </w:rPr>
        <w:t>. Обязанность доказать свое право на приобретение муниципального имущества возлагается на претендента.</w:t>
      </w:r>
    </w:p>
    <w:p w:rsidR="00536BAA"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03748" w:rsidRPr="00520537" w:rsidRDefault="00503748" w:rsidP="007963BE">
      <w:pPr>
        <w:ind w:firstLine="559"/>
        <w:jc w:val="both"/>
        <w:rPr>
          <w:rFonts w:ascii="Times New Roman" w:hAnsi="Times New Roman"/>
          <w:spacing w:val="-2"/>
          <w:sz w:val="27"/>
          <w:szCs w:val="27"/>
        </w:rPr>
      </w:pPr>
    </w:p>
    <w:p w:rsidR="00536BAA" w:rsidRPr="00BE50AC" w:rsidRDefault="00536BAA" w:rsidP="007963BE">
      <w:pPr>
        <w:ind w:firstLine="567"/>
        <w:jc w:val="both"/>
        <w:rPr>
          <w:rFonts w:ascii="Times New Roman" w:hAnsi="Times New Roman"/>
          <w:b/>
          <w:spacing w:val="-2"/>
          <w:sz w:val="27"/>
          <w:szCs w:val="27"/>
        </w:rPr>
      </w:pPr>
      <w:r w:rsidRPr="00BE50AC">
        <w:rPr>
          <w:rFonts w:ascii="Times New Roman" w:hAnsi="Times New Roman"/>
          <w:b/>
          <w:spacing w:val="-2"/>
          <w:sz w:val="27"/>
          <w:szCs w:val="27"/>
        </w:rPr>
        <w:t>Статья 11. Оформление сделок купли-продажи муниципального имущества</w:t>
      </w:r>
    </w:p>
    <w:p w:rsidR="00503748" w:rsidRPr="00520537" w:rsidRDefault="00503748" w:rsidP="007963BE">
      <w:pPr>
        <w:ind w:firstLine="567"/>
        <w:jc w:val="both"/>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Продажа муниципального имущества оформляется договором купли-продажи.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Обязательными условиями договора купли-продажи муниципального имущества являются:</w:t>
      </w:r>
    </w:p>
    <w:p w:rsidR="00536BAA" w:rsidRPr="00520537" w:rsidRDefault="00536BAA" w:rsidP="007963BE">
      <w:pPr>
        <w:ind w:firstLine="559"/>
        <w:jc w:val="both"/>
        <w:rPr>
          <w:rFonts w:ascii="Times New Roman" w:hAnsi="Times New Roman"/>
          <w:spacing w:val="-2"/>
          <w:sz w:val="27"/>
          <w:szCs w:val="27"/>
        </w:rPr>
      </w:pPr>
      <w:proofErr w:type="gramStart"/>
      <w:r w:rsidRPr="00520537">
        <w:rPr>
          <w:rFonts w:ascii="Times New Roman" w:hAnsi="Times New Roman"/>
          <w:spacing w:val="-2"/>
          <w:sz w:val="27"/>
          <w:szCs w:val="27"/>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520537">
        <w:rPr>
          <w:rFonts w:ascii="Times New Roman" w:hAnsi="Times New Roman"/>
          <w:spacing w:val="-2"/>
          <w:sz w:val="27"/>
          <w:szCs w:val="27"/>
        </w:rPr>
        <w:t xml:space="preserve"> условия, в соответствии с которыми указанное имущество было приобретено покупателем;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иные условия, установленные сторонами такого договора по взаимному соглашению.</w:t>
      </w:r>
    </w:p>
    <w:p w:rsidR="00536BAA" w:rsidRDefault="00536BAA" w:rsidP="007963BE">
      <w:pPr>
        <w:ind w:firstLine="559"/>
        <w:jc w:val="both"/>
        <w:rPr>
          <w:rFonts w:ascii="Times New Roman" w:hAnsi="Times New Roman"/>
          <w:spacing w:val="-2"/>
          <w:kern w:val="28"/>
          <w:sz w:val="27"/>
          <w:szCs w:val="27"/>
        </w:rPr>
      </w:pPr>
      <w:r w:rsidRPr="00520537">
        <w:rPr>
          <w:rFonts w:ascii="Times New Roman" w:hAnsi="Times New Roman"/>
          <w:spacing w:val="-2"/>
          <w:kern w:val="28"/>
          <w:sz w:val="27"/>
          <w:szCs w:val="27"/>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503748" w:rsidRPr="00520537" w:rsidRDefault="00503748" w:rsidP="007963BE">
      <w:pPr>
        <w:ind w:firstLine="559"/>
        <w:jc w:val="both"/>
        <w:rPr>
          <w:rFonts w:ascii="Times New Roman" w:hAnsi="Times New Roman"/>
          <w:spacing w:val="-2"/>
          <w:kern w:val="28"/>
          <w:sz w:val="27"/>
          <w:szCs w:val="27"/>
        </w:rPr>
      </w:pPr>
    </w:p>
    <w:p w:rsidR="00536BAA" w:rsidRPr="00BE50AC" w:rsidRDefault="00536BAA"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Статья 12. Возникновение права собственности у покупателя на  приватизированное муниципальное имущество</w:t>
      </w:r>
    </w:p>
    <w:p w:rsidR="00503748" w:rsidRPr="00520537" w:rsidRDefault="00503748" w:rsidP="007963BE">
      <w:pPr>
        <w:ind w:firstLine="567"/>
        <w:jc w:val="both"/>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536BAA" w:rsidRDefault="00BE50AC" w:rsidP="007963BE">
      <w:pPr>
        <w:jc w:val="both"/>
        <w:rPr>
          <w:rFonts w:ascii="Times New Roman" w:hAnsi="Times New Roman"/>
          <w:spacing w:val="-2"/>
          <w:sz w:val="27"/>
          <w:szCs w:val="27"/>
        </w:rPr>
      </w:pPr>
      <w:r>
        <w:rPr>
          <w:rFonts w:ascii="Times New Roman" w:hAnsi="Times New Roman"/>
          <w:spacing w:val="-2"/>
          <w:sz w:val="27"/>
          <w:szCs w:val="27"/>
        </w:rPr>
        <w:t xml:space="preserve">        </w:t>
      </w:r>
      <w:r w:rsidR="00536BAA" w:rsidRPr="00520537">
        <w:rPr>
          <w:rFonts w:ascii="Times New Roman" w:hAnsi="Times New Roman"/>
          <w:spacing w:val="-2"/>
          <w:sz w:val="27"/>
          <w:szCs w:val="27"/>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A6EE0" w:rsidRDefault="00FA6EE0" w:rsidP="007963BE">
      <w:pPr>
        <w:ind w:firstLine="567"/>
        <w:jc w:val="both"/>
        <w:rPr>
          <w:rFonts w:ascii="Times New Roman" w:hAnsi="Times New Roman"/>
          <w:spacing w:val="-2"/>
          <w:sz w:val="27"/>
          <w:szCs w:val="27"/>
        </w:rPr>
      </w:pPr>
    </w:p>
    <w:p w:rsidR="00536BAA" w:rsidRPr="00BE50AC" w:rsidRDefault="00536BAA" w:rsidP="007963BE">
      <w:pPr>
        <w:jc w:val="center"/>
        <w:rPr>
          <w:rFonts w:ascii="Times New Roman" w:hAnsi="Times New Roman"/>
          <w:b/>
          <w:color w:val="000000" w:themeColor="text1"/>
          <w:spacing w:val="-2"/>
          <w:sz w:val="27"/>
          <w:szCs w:val="27"/>
        </w:rPr>
      </w:pPr>
      <w:r w:rsidRPr="00BE50AC">
        <w:rPr>
          <w:rFonts w:ascii="Times New Roman" w:hAnsi="Times New Roman"/>
          <w:b/>
          <w:color w:val="000000" w:themeColor="text1"/>
          <w:spacing w:val="-2"/>
          <w:sz w:val="27"/>
          <w:szCs w:val="27"/>
        </w:rPr>
        <w:t>Статья 13. Особенности приватизации отдельных видов имущества</w:t>
      </w:r>
    </w:p>
    <w:p w:rsidR="00503748" w:rsidRPr="00520537" w:rsidRDefault="00503748" w:rsidP="007963BE">
      <w:pPr>
        <w:ind w:firstLine="567"/>
        <w:jc w:val="both"/>
        <w:rPr>
          <w:rFonts w:ascii="Times New Roman" w:hAnsi="Times New Roman"/>
          <w:spacing w:val="-2"/>
          <w:sz w:val="27"/>
          <w:szCs w:val="27"/>
        </w:rPr>
      </w:pPr>
    </w:p>
    <w:p w:rsidR="00536BAA" w:rsidRPr="00547EB0" w:rsidRDefault="00536BAA" w:rsidP="007963BE">
      <w:pPr>
        <w:pStyle w:val="a9"/>
        <w:numPr>
          <w:ilvl w:val="0"/>
          <w:numId w:val="4"/>
        </w:numPr>
        <w:ind w:left="0" w:firstLine="567"/>
        <w:jc w:val="both"/>
        <w:rPr>
          <w:rFonts w:ascii="Times New Roman" w:hAnsi="Times New Roman"/>
          <w:spacing w:val="-2"/>
          <w:sz w:val="27"/>
          <w:szCs w:val="27"/>
        </w:rPr>
      </w:pPr>
      <w:r w:rsidRPr="00547EB0">
        <w:rPr>
          <w:rFonts w:ascii="Times New Roman" w:hAnsi="Times New Roman"/>
          <w:spacing w:val="-2"/>
          <w:sz w:val="27"/>
          <w:szCs w:val="27"/>
        </w:rPr>
        <w:lastRenderedPageBreak/>
        <w:t xml:space="preserve">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sidRPr="00547EB0">
        <w:rPr>
          <w:rFonts w:ascii="Times New Roman" w:hAnsi="Times New Roman"/>
          <w:spacing w:val="-2"/>
          <w:sz w:val="27"/>
          <w:szCs w:val="27"/>
        </w:rPr>
        <w:t>электросетевого</w:t>
      </w:r>
      <w:proofErr w:type="spellEnd"/>
      <w:r w:rsidRPr="00547EB0">
        <w:rPr>
          <w:rFonts w:ascii="Times New Roman" w:hAnsi="Times New Roman"/>
          <w:spacing w:val="-2"/>
          <w:sz w:val="27"/>
          <w:szCs w:val="27"/>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w:t>
      </w:r>
      <w:r w:rsidR="005F3ECD" w:rsidRPr="00547EB0">
        <w:rPr>
          <w:rFonts w:ascii="Times New Roman" w:hAnsi="Times New Roman"/>
          <w:spacing w:val="-2"/>
          <w:sz w:val="27"/>
          <w:szCs w:val="27"/>
        </w:rPr>
        <w:t>20,</w:t>
      </w:r>
      <w:r w:rsidRPr="00547EB0">
        <w:rPr>
          <w:rFonts w:ascii="Times New Roman" w:hAnsi="Times New Roman"/>
          <w:spacing w:val="-2"/>
          <w:sz w:val="27"/>
          <w:szCs w:val="27"/>
        </w:rPr>
        <w:t>28, 29, 30, 30.1., 30.2. Закона.</w:t>
      </w:r>
    </w:p>
    <w:p w:rsidR="008A0E43" w:rsidRPr="008A0E43" w:rsidRDefault="008A0E43" w:rsidP="007963BE">
      <w:pPr>
        <w:ind w:firstLine="567"/>
        <w:jc w:val="both"/>
        <w:rPr>
          <w:rFonts w:ascii="Times New Roman" w:hAnsi="Times New Roman"/>
          <w:spacing w:val="-2"/>
          <w:sz w:val="27"/>
          <w:szCs w:val="27"/>
        </w:rPr>
      </w:pPr>
    </w:p>
    <w:p w:rsidR="008A0E43" w:rsidRPr="007963BE" w:rsidRDefault="008A0E43" w:rsidP="007963BE">
      <w:pPr>
        <w:ind w:left="426"/>
        <w:jc w:val="center"/>
        <w:rPr>
          <w:rFonts w:ascii="Times New Roman" w:hAnsi="Times New Roman"/>
          <w:b/>
          <w:spacing w:val="-2"/>
          <w:sz w:val="27"/>
          <w:szCs w:val="27"/>
        </w:rPr>
      </w:pPr>
      <w:r w:rsidRPr="00BE50AC">
        <w:rPr>
          <w:rFonts w:ascii="Times New Roman" w:hAnsi="Times New Roman"/>
          <w:b/>
          <w:spacing w:val="-2"/>
          <w:sz w:val="27"/>
          <w:szCs w:val="27"/>
        </w:rPr>
        <w:t xml:space="preserve">Статья   14: </w:t>
      </w:r>
      <w:r w:rsidR="00547EB0" w:rsidRPr="00BE50AC">
        <w:rPr>
          <w:rFonts w:ascii="Times New Roman" w:hAnsi="Times New Roman"/>
          <w:b/>
          <w:spacing w:val="-2"/>
          <w:sz w:val="27"/>
          <w:szCs w:val="27"/>
        </w:rPr>
        <w:t xml:space="preserve">  </w:t>
      </w:r>
      <w:r w:rsidRPr="00BE50AC">
        <w:rPr>
          <w:rFonts w:ascii="Times New Roman" w:hAnsi="Times New Roman"/>
          <w:b/>
          <w:spacing w:val="-2"/>
          <w:sz w:val="27"/>
          <w:szCs w:val="27"/>
        </w:rPr>
        <w:t>Разработка и утверждение условий конкурса, порядок</w:t>
      </w:r>
      <w:r w:rsidR="00547EB0" w:rsidRPr="00BE50AC">
        <w:rPr>
          <w:rFonts w:ascii="Times New Roman" w:hAnsi="Times New Roman"/>
          <w:b/>
          <w:spacing w:val="-2"/>
          <w:sz w:val="27"/>
          <w:szCs w:val="27"/>
        </w:rPr>
        <w:t xml:space="preserve"> </w:t>
      </w:r>
      <w:r w:rsidRPr="00BE50AC">
        <w:rPr>
          <w:rFonts w:ascii="Times New Roman" w:hAnsi="Times New Roman"/>
          <w:b/>
          <w:spacing w:val="-2"/>
          <w:sz w:val="27"/>
          <w:szCs w:val="27"/>
        </w:rPr>
        <w:t xml:space="preserve"> </w:t>
      </w:r>
      <w:proofErr w:type="gramStart"/>
      <w:r w:rsidRPr="00BE50AC">
        <w:rPr>
          <w:rFonts w:ascii="Times New Roman" w:hAnsi="Times New Roman"/>
          <w:b/>
          <w:spacing w:val="-2"/>
          <w:sz w:val="27"/>
          <w:szCs w:val="27"/>
        </w:rPr>
        <w:t>контроля за</w:t>
      </w:r>
      <w:proofErr w:type="gramEnd"/>
      <w:r w:rsidRPr="00BE50AC">
        <w:rPr>
          <w:rFonts w:ascii="Times New Roman" w:hAnsi="Times New Roman"/>
          <w:b/>
          <w:spacing w:val="-2"/>
          <w:sz w:val="27"/>
          <w:szCs w:val="27"/>
        </w:rPr>
        <w:t xml:space="preserve"> их исполнением и порядок подтверждения победителем конкурса исполнения таких условий</w:t>
      </w:r>
      <w:r w:rsidR="00547EB0" w:rsidRPr="00BE50AC">
        <w:rPr>
          <w:rFonts w:ascii="Times New Roman" w:hAnsi="Times New Roman"/>
          <w:b/>
          <w:spacing w:val="-2"/>
          <w:sz w:val="27"/>
          <w:szCs w:val="27"/>
        </w:rPr>
        <w:t xml:space="preserve"> (ст.20 ФЗ№ 178)</w:t>
      </w:r>
    </w:p>
    <w:p w:rsidR="00547EB0" w:rsidRPr="00547EB0" w:rsidRDefault="008A0E43" w:rsidP="007963BE">
      <w:pPr>
        <w:spacing w:before="100" w:beforeAutospacing="1" w:after="100" w:afterAutospacing="1"/>
        <w:jc w:val="both"/>
        <w:rPr>
          <w:rFonts w:ascii="Times New Roman" w:eastAsia="Times New Roman" w:hAnsi="Times New Roman"/>
          <w:sz w:val="27"/>
          <w:szCs w:val="27"/>
          <w:lang w:eastAsia="ru-RU"/>
        </w:rPr>
      </w:pPr>
      <w:r>
        <w:rPr>
          <w:rFonts w:ascii="Times New Roman" w:hAnsi="Times New Roman"/>
          <w:spacing w:val="-2"/>
          <w:sz w:val="27"/>
          <w:szCs w:val="27"/>
        </w:rPr>
        <w:t>1.</w:t>
      </w:r>
      <w:r w:rsidR="00547EB0" w:rsidRPr="00547EB0">
        <w:rPr>
          <w:rFonts w:ascii="Times New Roman" w:eastAsia="Times New Roman" w:hAnsi="Times New Roman"/>
          <w:sz w:val="23"/>
          <w:szCs w:val="23"/>
          <w:lang w:eastAsia="ru-RU"/>
        </w:rPr>
        <w:t xml:space="preserve"> </w:t>
      </w:r>
      <w:r w:rsidR="00547EB0" w:rsidRPr="00547EB0">
        <w:rPr>
          <w:rFonts w:ascii="Times New Roman" w:eastAsia="Times New Roman" w:hAnsi="Times New Roman"/>
          <w:sz w:val="28"/>
          <w:szCs w:val="28"/>
          <w:lang w:eastAsia="ru-RU"/>
        </w:rPr>
        <w:t xml:space="preserve"> </w:t>
      </w:r>
      <w:r w:rsidR="00547EB0" w:rsidRPr="00547EB0">
        <w:rPr>
          <w:rFonts w:ascii="Times New Roman" w:eastAsia="Times New Roman" w:hAnsi="Times New Roman"/>
          <w:sz w:val="27"/>
          <w:szCs w:val="27"/>
          <w:lang w:eastAsia="ru-RU"/>
        </w:rPr>
        <w:t xml:space="preserve">Порядок разработки и утверждения условий конкурса, порядок контроля за их </w:t>
      </w:r>
      <w:r w:rsidR="00547EB0">
        <w:rPr>
          <w:rFonts w:ascii="Times New Roman" w:eastAsia="Times New Roman" w:hAnsi="Times New Roman"/>
          <w:sz w:val="27"/>
          <w:szCs w:val="27"/>
          <w:lang w:eastAsia="ru-RU"/>
        </w:rPr>
        <w:t xml:space="preserve">   </w:t>
      </w:r>
      <w:r w:rsidR="00547EB0" w:rsidRPr="00547EB0">
        <w:rPr>
          <w:rFonts w:ascii="Times New Roman" w:eastAsia="Times New Roman" w:hAnsi="Times New Roman"/>
          <w:sz w:val="27"/>
          <w:szCs w:val="27"/>
          <w:lang w:eastAsia="ru-RU"/>
        </w:rPr>
        <w:t>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Start"/>
      <w:r w:rsidR="00547EB0" w:rsidRPr="00547EB0">
        <w:rPr>
          <w:rFonts w:ascii="Times New Roman" w:eastAsia="Times New Roman" w:hAnsi="Times New Roman"/>
          <w:sz w:val="27"/>
          <w:szCs w:val="27"/>
          <w:lang w:eastAsia="ru-RU"/>
        </w:rPr>
        <w:t>.</w:t>
      </w:r>
      <w:r w:rsidR="00547EB0">
        <w:rPr>
          <w:rFonts w:ascii="Times New Roman" w:eastAsia="Times New Roman" w:hAnsi="Times New Roman"/>
          <w:sz w:val="27"/>
          <w:szCs w:val="27"/>
          <w:lang w:eastAsia="ru-RU"/>
        </w:rPr>
        <w:t>(</w:t>
      </w:r>
      <w:proofErr w:type="gramEnd"/>
      <w:r w:rsidR="00547EB0">
        <w:rPr>
          <w:rFonts w:ascii="Times New Roman" w:eastAsia="Times New Roman" w:hAnsi="Times New Roman"/>
          <w:sz w:val="27"/>
          <w:szCs w:val="27"/>
          <w:lang w:eastAsia="ru-RU"/>
        </w:rPr>
        <w:t xml:space="preserve"> п.22 ст.20 №178-ФЗ)</w:t>
      </w:r>
    </w:p>
    <w:p w:rsidR="00547EB0" w:rsidRPr="00547EB0" w:rsidRDefault="00547EB0" w:rsidP="007963BE">
      <w:pPr>
        <w:spacing w:before="100" w:beforeAutospacing="1" w:after="100" w:afterAutospacing="1"/>
        <w:jc w:val="both"/>
        <w:rPr>
          <w:rFonts w:ascii="Times New Roman" w:eastAsia="Times New Roman" w:hAnsi="Times New Roman"/>
          <w:sz w:val="27"/>
          <w:szCs w:val="27"/>
          <w:lang w:eastAsia="ru-RU"/>
        </w:rPr>
      </w:pPr>
      <w:bookmarkStart w:id="11" w:name="100303"/>
      <w:bookmarkEnd w:id="11"/>
      <w:r w:rsidRPr="00547EB0">
        <w:rPr>
          <w:rFonts w:ascii="Times New Roman" w:eastAsia="Times New Roman" w:hAnsi="Times New Roman"/>
          <w:sz w:val="27"/>
          <w:szCs w:val="27"/>
          <w:lang w:eastAsia="ru-RU"/>
        </w:rPr>
        <w:t xml:space="preserve">Меры по осуществлению </w:t>
      </w:r>
      <w:proofErr w:type="gramStart"/>
      <w:r w:rsidRPr="00547EB0">
        <w:rPr>
          <w:rFonts w:ascii="Times New Roman" w:eastAsia="Times New Roman" w:hAnsi="Times New Roman"/>
          <w:sz w:val="27"/>
          <w:szCs w:val="27"/>
          <w:lang w:eastAsia="ru-RU"/>
        </w:rPr>
        <w:t>контроля</w:t>
      </w:r>
      <w:r>
        <w:rPr>
          <w:rFonts w:ascii="Times New Roman" w:eastAsia="Times New Roman" w:hAnsi="Times New Roman"/>
          <w:sz w:val="27"/>
          <w:szCs w:val="27"/>
          <w:lang w:eastAsia="ru-RU"/>
        </w:rPr>
        <w:t xml:space="preserve"> </w:t>
      </w:r>
      <w:r w:rsidRPr="00547EB0">
        <w:rPr>
          <w:rFonts w:ascii="Times New Roman" w:eastAsia="Times New Roman" w:hAnsi="Times New Roman"/>
          <w:sz w:val="27"/>
          <w:szCs w:val="27"/>
          <w:lang w:eastAsia="ru-RU"/>
        </w:rPr>
        <w:t xml:space="preserve"> за</w:t>
      </w:r>
      <w:proofErr w:type="gramEnd"/>
      <w:r w:rsidRPr="00547EB0">
        <w:rPr>
          <w:rFonts w:ascii="Times New Roman" w:eastAsia="Times New Roman" w:hAnsi="Times New Roman"/>
          <w:sz w:val="27"/>
          <w:szCs w:val="27"/>
          <w:lang w:eastAsia="ru-RU"/>
        </w:rPr>
        <w:t xml:space="preserve"> исполнением условий конкурса должны предусматривать периодичность контроля не чаще одного раза в квартал.</w:t>
      </w:r>
    </w:p>
    <w:p w:rsidR="008A0E43" w:rsidRPr="008A0E43" w:rsidRDefault="008A0E43" w:rsidP="007963BE">
      <w:pPr>
        <w:ind w:left="426"/>
        <w:jc w:val="both"/>
        <w:rPr>
          <w:rFonts w:ascii="Times New Roman" w:hAnsi="Times New Roman"/>
          <w:spacing w:val="-2"/>
          <w:sz w:val="27"/>
          <w:szCs w:val="27"/>
        </w:rPr>
      </w:pPr>
    </w:p>
    <w:p w:rsidR="00536BAA" w:rsidRPr="00BE50AC" w:rsidRDefault="00536BAA" w:rsidP="007963BE">
      <w:pPr>
        <w:ind w:left="568"/>
        <w:jc w:val="center"/>
        <w:rPr>
          <w:rFonts w:ascii="Times New Roman" w:hAnsi="Times New Roman"/>
          <w:b/>
          <w:spacing w:val="-2"/>
          <w:sz w:val="27"/>
          <w:szCs w:val="27"/>
        </w:rPr>
      </w:pPr>
      <w:r w:rsidRPr="00BE50AC">
        <w:rPr>
          <w:rFonts w:ascii="Times New Roman" w:hAnsi="Times New Roman"/>
          <w:b/>
          <w:spacing w:val="-2"/>
          <w:sz w:val="27"/>
          <w:szCs w:val="27"/>
        </w:rPr>
        <w:t>Ста</w:t>
      </w:r>
      <w:r w:rsidR="00BE50AC" w:rsidRPr="00BE50AC">
        <w:rPr>
          <w:rFonts w:ascii="Times New Roman" w:hAnsi="Times New Roman"/>
          <w:b/>
          <w:spacing w:val="-2"/>
          <w:sz w:val="27"/>
          <w:szCs w:val="27"/>
        </w:rPr>
        <w:t>тья 15</w:t>
      </w:r>
      <w:r w:rsidRPr="00BE50AC">
        <w:rPr>
          <w:rFonts w:ascii="Times New Roman" w:hAnsi="Times New Roman"/>
          <w:b/>
          <w:spacing w:val="-2"/>
          <w:sz w:val="27"/>
          <w:szCs w:val="27"/>
        </w:rPr>
        <w:t>. Обременения приватизируемого муниципального имущества</w:t>
      </w:r>
    </w:p>
    <w:p w:rsidR="00503748" w:rsidRPr="00520537" w:rsidRDefault="00503748" w:rsidP="007963BE">
      <w:pPr>
        <w:ind w:firstLine="567"/>
        <w:jc w:val="center"/>
        <w:rPr>
          <w:rFonts w:ascii="Times New Roman" w:hAnsi="Times New Roman"/>
          <w:spacing w:val="-2"/>
          <w:sz w:val="27"/>
          <w:szCs w:val="27"/>
        </w:rPr>
      </w:pP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Ограничениями могут являться: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иные обязанности, предусмотренные Законом или в установленном им порядке.</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обеспечивать беспрепятственный доступ, проход, проезд;</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обеспечивать возможность размещения межевых, геодезических и иных знаков;</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w:t>
      </w:r>
      <w:r w:rsidRPr="00520537">
        <w:rPr>
          <w:rFonts w:ascii="Times New Roman" w:hAnsi="Times New Roman"/>
          <w:spacing w:val="-2"/>
          <w:sz w:val="27"/>
          <w:szCs w:val="27"/>
        </w:rPr>
        <w:lastRenderedPageBreak/>
        <w:t>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Переход прав на муниципальное имущество, обремененное публичным сервитутом, не влечет за собой прекращение публичного сервитута.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 xml:space="preserve">указанное лицо может быть </w:t>
      </w:r>
      <w:proofErr w:type="gramStart"/>
      <w:r w:rsidRPr="00520537">
        <w:rPr>
          <w:rFonts w:ascii="Times New Roman" w:hAnsi="Times New Roman"/>
          <w:spacing w:val="-2"/>
          <w:sz w:val="27"/>
          <w:szCs w:val="27"/>
        </w:rPr>
        <w:t>обязано</w:t>
      </w:r>
      <w:proofErr w:type="gramEnd"/>
      <w:r w:rsidRPr="00520537">
        <w:rPr>
          <w:rFonts w:ascii="Times New Roman" w:hAnsi="Times New Roman"/>
          <w:spacing w:val="-2"/>
          <w:sz w:val="27"/>
          <w:szCs w:val="27"/>
        </w:rPr>
        <w:t xml:space="preserve"> исполнить в натуре условия обременения, в том числе публичного сервитута;</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с указанного лица могут быть взысканы убытки, причиненные нарушением условий обременения, в том числе публичного сервитута, в доход сельского поселения, а при отсутствии последнего - в доход субъекта Российской Федерации.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Обременение, в том числе публичный сервитут, может быть прекращено или их условия могут быть изменены в случае:</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отсутствия или изменения государственного либо общественного интереса в обременении, в том числе в публичном сервитуте;</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невозможности или существенного затруднения использования имущества по его прямому назначению.</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536BAA" w:rsidRPr="001804F4" w:rsidRDefault="00536BAA" w:rsidP="007963BE">
      <w:pPr>
        <w:tabs>
          <w:tab w:val="left" w:pos="2760"/>
        </w:tabs>
        <w:jc w:val="center"/>
        <w:rPr>
          <w:rFonts w:ascii="Times New Roman" w:hAnsi="Times New Roman"/>
          <w:b/>
          <w:spacing w:val="-2"/>
          <w:sz w:val="27"/>
          <w:szCs w:val="27"/>
        </w:rPr>
      </w:pPr>
      <w:r w:rsidRPr="001804F4">
        <w:rPr>
          <w:rFonts w:ascii="Times New Roman" w:hAnsi="Times New Roman"/>
          <w:b/>
          <w:spacing w:val="-2"/>
          <w:sz w:val="27"/>
          <w:szCs w:val="27"/>
        </w:rPr>
        <w:t>Глава IV. Оплата и распределение денежных средств  от продажи муниципального имущества</w:t>
      </w:r>
    </w:p>
    <w:p w:rsidR="00536BAA" w:rsidRPr="00BE50AC" w:rsidRDefault="00BE50AC"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Статья 16</w:t>
      </w:r>
      <w:r w:rsidR="00536BAA" w:rsidRPr="00BE50AC">
        <w:rPr>
          <w:rFonts w:ascii="Times New Roman" w:hAnsi="Times New Roman"/>
          <w:b/>
          <w:spacing w:val="-2"/>
          <w:sz w:val="27"/>
          <w:szCs w:val="27"/>
        </w:rPr>
        <w:t>. Распределение денежных средств, полученных в результате сделок купли-продажи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При продаже муниципального имущества законным средством платежа признается валюта Российской Федерации.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 xml:space="preserve">Начисленные проценты перечисляются в порядке, установленном </w:t>
      </w:r>
      <w:r w:rsidRPr="00520537">
        <w:rPr>
          <w:rStyle w:val="a8"/>
          <w:rFonts w:ascii="Times New Roman" w:hAnsi="Times New Roman"/>
          <w:b w:val="0"/>
          <w:bCs w:val="0"/>
          <w:spacing w:val="-2"/>
          <w:sz w:val="27"/>
          <w:szCs w:val="27"/>
        </w:rPr>
        <w:t>Бюджетным кодексом</w:t>
      </w:r>
      <w:r w:rsidRPr="00520537">
        <w:rPr>
          <w:rFonts w:ascii="Times New Roman" w:hAnsi="Times New Roman"/>
          <w:b/>
          <w:bCs/>
          <w:spacing w:val="-2"/>
          <w:sz w:val="27"/>
          <w:szCs w:val="27"/>
        </w:rPr>
        <w:t xml:space="preserve"> </w:t>
      </w:r>
      <w:r w:rsidRPr="00520537">
        <w:rPr>
          <w:rFonts w:ascii="Times New Roman" w:hAnsi="Times New Roman"/>
          <w:spacing w:val="-2"/>
          <w:sz w:val="27"/>
          <w:szCs w:val="27"/>
        </w:rPr>
        <w:t>Российской Федерации.</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Покупатель вправе оплатить приобретаемое муниципальное имущество досрочно.</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lastRenderedPageBreak/>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520537">
        <w:rPr>
          <w:rFonts w:ascii="Times New Roman" w:hAnsi="Times New Roman"/>
          <w:spacing w:val="-2"/>
          <w:sz w:val="27"/>
          <w:szCs w:val="27"/>
        </w:rPr>
        <w:t>с даты заключения</w:t>
      </w:r>
      <w:proofErr w:type="gramEnd"/>
      <w:r w:rsidRPr="00520537">
        <w:rPr>
          <w:rFonts w:ascii="Times New Roman" w:hAnsi="Times New Roman"/>
          <w:spacing w:val="-2"/>
          <w:sz w:val="27"/>
          <w:szCs w:val="27"/>
        </w:rPr>
        <w:t xml:space="preserve"> договора.</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В случае нарушения покупателем сроков и порядка внесения платежей обращается взыскание на заложенное имущество в судебном порядке.</w:t>
      </w:r>
    </w:p>
    <w:p w:rsidR="00536BAA" w:rsidRPr="00520537" w:rsidRDefault="00536BAA" w:rsidP="007963BE">
      <w:pPr>
        <w:jc w:val="both"/>
        <w:rPr>
          <w:rFonts w:ascii="Times New Roman" w:hAnsi="Times New Roman"/>
          <w:spacing w:val="-2"/>
          <w:sz w:val="27"/>
          <w:szCs w:val="27"/>
        </w:rPr>
      </w:pPr>
      <w:r w:rsidRPr="00520537">
        <w:rPr>
          <w:rFonts w:ascii="Times New Roman" w:hAnsi="Times New Roman"/>
          <w:spacing w:val="-2"/>
          <w:sz w:val="27"/>
          <w:szCs w:val="27"/>
        </w:rPr>
        <w:t>С покупателя могут быть взысканы также убытки, причиненные неисполнением договора купли-продажи.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7. Порядок оплаты имущества, находящегося в муниципальной собственности, устанавливается органами местного самоуправления.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 xml:space="preserve">8. Возврат денежных средств по недействительным сделкам купли-продажи муниципального имущества осуществляется </w:t>
      </w:r>
      <w:proofErr w:type="gramStart"/>
      <w:r w:rsidRPr="00520537">
        <w:rPr>
          <w:rFonts w:ascii="Times New Roman" w:hAnsi="Times New Roman"/>
          <w:spacing w:val="-2"/>
          <w:sz w:val="27"/>
          <w:szCs w:val="27"/>
        </w:rPr>
        <w:t xml:space="preserve">в соответствии с </w:t>
      </w:r>
      <w:r w:rsidRPr="00520537">
        <w:rPr>
          <w:rStyle w:val="a8"/>
          <w:rFonts w:ascii="Times New Roman" w:hAnsi="Times New Roman"/>
          <w:b w:val="0"/>
          <w:bCs w:val="0"/>
          <w:spacing w:val="-2"/>
          <w:sz w:val="27"/>
          <w:szCs w:val="27"/>
        </w:rPr>
        <w:t>Бюджетным кодексом</w:t>
      </w:r>
      <w:r w:rsidRPr="00520537">
        <w:rPr>
          <w:rFonts w:ascii="Times New Roman" w:hAnsi="Times New Roman"/>
          <w:spacing w:val="-2"/>
          <w:sz w:val="27"/>
          <w:szCs w:val="27"/>
        </w:rPr>
        <w:t xml:space="preserve"> Российской Федерации за счет местного бюджета на основании вступившего в силу</w:t>
      </w:r>
      <w:proofErr w:type="gramEnd"/>
      <w:r w:rsidRPr="00520537">
        <w:rPr>
          <w:rFonts w:ascii="Times New Roman" w:hAnsi="Times New Roman"/>
          <w:spacing w:val="-2"/>
          <w:sz w:val="27"/>
          <w:szCs w:val="27"/>
        </w:rPr>
        <w:t xml:space="preserve"> решения суда после передачи такого имущества в муниципальную собственность</w:t>
      </w:r>
    </w:p>
    <w:p w:rsidR="00536BAA" w:rsidRPr="001804F4" w:rsidRDefault="00536BAA" w:rsidP="007963BE">
      <w:pPr>
        <w:jc w:val="center"/>
        <w:rPr>
          <w:rFonts w:ascii="Times New Roman" w:hAnsi="Times New Roman"/>
          <w:b/>
          <w:spacing w:val="-2"/>
          <w:sz w:val="27"/>
          <w:szCs w:val="27"/>
        </w:rPr>
      </w:pPr>
      <w:r w:rsidRPr="001804F4">
        <w:rPr>
          <w:rFonts w:ascii="Times New Roman" w:hAnsi="Times New Roman"/>
          <w:b/>
          <w:spacing w:val="-2"/>
          <w:sz w:val="27"/>
          <w:szCs w:val="27"/>
        </w:rPr>
        <w:t>Глава V. Заключительные положения</w:t>
      </w:r>
    </w:p>
    <w:p w:rsidR="00536BAA" w:rsidRPr="00BE50AC" w:rsidRDefault="00BE50AC"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Статья 17</w:t>
      </w:r>
      <w:r w:rsidR="00536BAA" w:rsidRPr="00BE50AC">
        <w:rPr>
          <w:rFonts w:ascii="Times New Roman" w:hAnsi="Times New Roman"/>
          <w:b/>
          <w:spacing w:val="-2"/>
          <w:sz w:val="27"/>
          <w:szCs w:val="27"/>
        </w:rPr>
        <w:t>. Переходные положения</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1. </w:t>
      </w:r>
      <w:proofErr w:type="gramStart"/>
      <w:r w:rsidRPr="00520537">
        <w:rPr>
          <w:rFonts w:ascii="Times New Roman" w:hAnsi="Times New Roman"/>
          <w:spacing w:val="-2"/>
          <w:sz w:val="27"/>
          <w:szCs w:val="27"/>
        </w:rPr>
        <w:t>С даты вступления</w:t>
      </w:r>
      <w:proofErr w:type="gramEnd"/>
      <w:r w:rsidRPr="00520537">
        <w:rPr>
          <w:rFonts w:ascii="Times New Roman" w:hAnsi="Times New Roman"/>
          <w:spacing w:val="-2"/>
          <w:sz w:val="27"/>
          <w:szCs w:val="27"/>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536BAA" w:rsidRPr="00520537" w:rsidRDefault="00536BAA" w:rsidP="007963BE">
      <w:pPr>
        <w:ind w:firstLine="559"/>
        <w:jc w:val="both"/>
        <w:rPr>
          <w:rFonts w:ascii="Times New Roman" w:hAnsi="Times New Roman"/>
          <w:spacing w:val="-2"/>
          <w:sz w:val="27"/>
          <w:szCs w:val="27"/>
        </w:rPr>
      </w:pPr>
      <w:r w:rsidRPr="00520537">
        <w:rPr>
          <w:rFonts w:ascii="Times New Roman" w:hAnsi="Times New Roman"/>
          <w:spacing w:val="-2"/>
          <w:sz w:val="27"/>
          <w:szCs w:val="27"/>
        </w:rPr>
        <w:t>2. </w:t>
      </w:r>
      <w:proofErr w:type="gramStart"/>
      <w:r w:rsidRPr="00520537">
        <w:rPr>
          <w:rFonts w:ascii="Times New Roman" w:hAnsi="Times New Roman"/>
          <w:spacing w:val="-2"/>
          <w:sz w:val="27"/>
          <w:szCs w:val="27"/>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536BAA" w:rsidRPr="00520537" w:rsidRDefault="00536BAA" w:rsidP="007963BE">
      <w:pPr>
        <w:jc w:val="both"/>
        <w:rPr>
          <w:rFonts w:ascii="Times New Roman" w:hAnsi="Times New Roman"/>
          <w:spacing w:val="-2"/>
          <w:sz w:val="10"/>
          <w:szCs w:val="10"/>
        </w:rPr>
      </w:pPr>
    </w:p>
    <w:p w:rsidR="00536BAA" w:rsidRPr="00BE50AC" w:rsidRDefault="00BE50AC" w:rsidP="007963BE">
      <w:pPr>
        <w:ind w:firstLine="567"/>
        <w:jc w:val="center"/>
        <w:rPr>
          <w:rFonts w:ascii="Times New Roman" w:hAnsi="Times New Roman"/>
          <w:b/>
          <w:spacing w:val="-2"/>
          <w:sz w:val="27"/>
          <w:szCs w:val="27"/>
        </w:rPr>
      </w:pPr>
      <w:r w:rsidRPr="00BE50AC">
        <w:rPr>
          <w:rFonts w:ascii="Times New Roman" w:hAnsi="Times New Roman"/>
          <w:b/>
          <w:spacing w:val="-2"/>
          <w:sz w:val="27"/>
          <w:szCs w:val="27"/>
        </w:rPr>
        <w:t>Статья 18</w:t>
      </w:r>
      <w:r w:rsidR="00536BAA" w:rsidRPr="00BE50AC">
        <w:rPr>
          <w:rFonts w:ascii="Times New Roman" w:hAnsi="Times New Roman"/>
          <w:b/>
          <w:spacing w:val="-2"/>
          <w:sz w:val="27"/>
          <w:szCs w:val="27"/>
        </w:rPr>
        <w:t>. Порядок вступления в силу настоящего Положения</w:t>
      </w:r>
    </w:p>
    <w:p w:rsidR="00536BAA" w:rsidRPr="00520537" w:rsidRDefault="00536BAA" w:rsidP="007963BE">
      <w:pPr>
        <w:pStyle w:val="a3"/>
        <w:spacing w:after="0"/>
        <w:ind w:firstLine="567"/>
        <w:jc w:val="both"/>
        <w:rPr>
          <w:rFonts w:ascii="Times New Roman" w:hAnsi="Times New Roman"/>
          <w:color w:val="FFFFFF"/>
          <w:spacing w:val="-2"/>
          <w:sz w:val="27"/>
          <w:szCs w:val="27"/>
        </w:rPr>
      </w:pPr>
      <w:r w:rsidRPr="00520537">
        <w:rPr>
          <w:rFonts w:ascii="Times New Roman" w:hAnsi="Times New Roman"/>
          <w:spacing w:val="-2"/>
          <w:sz w:val="27"/>
          <w:szCs w:val="27"/>
        </w:rPr>
        <w:t>Настоящее Положение вступает в силу со дня его обнародования  в  установленном  порядке.</w:t>
      </w:r>
    </w:p>
    <w:p w:rsidR="00383AD0" w:rsidRDefault="00383AD0" w:rsidP="007963BE">
      <w:pPr>
        <w:jc w:val="both"/>
      </w:pPr>
    </w:p>
    <w:sectPr w:rsidR="00383AD0" w:rsidSect="00304953">
      <w:footnotePr>
        <w:pos w:val="beneathText"/>
      </w:footnotePr>
      <w:pgSz w:w="11905" w:h="16837"/>
      <w:pgMar w:top="426" w:right="706" w:bottom="426"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BB8"/>
    <w:multiLevelType w:val="hybridMultilevel"/>
    <w:tmpl w:val="F6CA4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152090F"/>
    <w:multiLevelType w:val="hybridMultilevel"/>
    <w:tmpl w:val="13424C98"/>
    <w:lvl w:ilvl="0" w:tplc="D31210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2529D"/>
    <w:multiLevelType w:val="hybridMultilevel"/>
    <w:tmpl w:val="0E1EF8FE"/>
    <w:lvl w:ilvl="0" w:tplc="20584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6CF3849"/>
    <w:multiLevelType w:val="hybridMultilevel"/>
    <w:tmpl w:val="609A9220"/>
    <w:lvl w:ilvl="0" w:tplc="7E58537E">
      <w:start w:val="1"/>
      <w:numFmt w:val="decimal"/>
      <w:lvlText w:val="%1."/>
      <w:lvlJc w:val="left"/>
      <w:pPr>
        <w:ind w:left="1236" w:hanging="81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pos w:val="beneathText"/>
  </w:footnotePr>
  <w:compat/>
  <w:rsids>
    <w:rsidRoot w:val="00536BAA"/>
    <w:rsid w:val="00080F82"/>
    <w:rsid w:val="000B5F5E"/>
    <w:rsid w:val="00130674"/>
    <w:rsid w:val="00196BFA"/>
    <w:rsid w:val="001D3782"/>
    <w:rsid w:val="00281132"/>
    <w:rsid w:val="002A1F78"/>
    <w:rsid w:val="002D504E"/>
    <w:rsid w:val="00304953"/>
    <w:rsid w:val="00380B40"/>
    <w:rsid w:val="00383AD0"/>
    <w:rsid w:val="00475EFF"/>
    <w:rsid w:val="00493F3A"/>
    <w:rsid w:val="004B54F5"/>
    <w:rsid w:val="004E3E18"/>
    <w:rsid w:val="00503748"/>
    <w:rsid w:val="00536BAA"/>
    <w:rsid w:val="00547EB0"/>
    <w:rsid w:val="005F3ECD"/>
    <w:rsid w:val="00614077"/>
    <w:rsid w:val="00746DFE"/>
    <w:rsid w:val="00776D99"/>
    <w:rsid w:val="007963BE"/>
    <w:rsid w:val="008A0E43"/>
    <w:rsid w:val="008A29DA"/>
    <w:rsid w:val="0094334B"/>
    <w:rsid w:val="00B859CB"/>
    <w:rsid w:val="00BB5BBB"/>
    <w:rsid w:val="00BE50AC"/>
    <w:rsid w:val="00CE0DAF"/>
    <w:rsid w:val="00CE1E19"/>
    <w:rsid w:val="00DA3FAA"/>
    <w:rsid w:val="00DA7AE8"/>
    <w:rsid w:val="00E10847"/>
    <w:rsid w:val="00E668CD"/>
    <w:rsid w:val="00F265B9"/>
    <w:rsid w:val="00F6341C"/>
    <w:rsid w:val="00FA56E3"/>
    <w:rsid w:val="00FA6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AA"/>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6BAA"/>
    <w:pPr>
      <w:spacing w:after="120"/>
    </w:pPr>
  </w:style>
  <w:style w:type="character" w:customStyle="1" w:styleId="a4">
    <w:name w:val="Основной текст Знак"/>
    <w:basedOn w:val="a0"/>
    <w:link w:val="a3"/>
    <w:rsid w:val="00536BAA"/>
    <w:rPr>
      <w:rFonts w:ascii="Arial" w:eastAsia="Arial Unicode MS" w:hAnsi="Arial" w:cs="Times New Roman"/>
      <w:kern w:val="1"/>
      <w:sz w:val="20"/>
      <w:szCs w:val="24"/>
    </w:rPr>
  </w:style>
  <w:style w:type="paragraph" w:styleId="a5">
    <w:name w:val="No Spacing"/>
    <w:uiPriority w:val="1"/>
    <w:qFormat/>
    <w:rsid w:val="00536BAA"/>
    <w:pPr>
      <w:widowControl w:val="0"/>
      <w:suppressAutoHyphens/>
      <w:spacing w:after="0" w:line="240" w:lineRule="auto"/>
    </w:pPr>
    <w:rPr>
      <w:rFonts w:ascii="Arial" w:eastAsia="Arial Unicode MS" w:hAnsi="Arial" w:cs="Times New Roman"/>
      <w:kern w:val="1"/>
      <w:sz w:val="20"/>
      <w:szCs w:val="24"/>
    </w:rPr>
  </w:style>
  <w:style w:type="paragraph" w:styleId="a6">
    <w:name w:val="Title"/>
    <w:basedOn w:val="a"/>
    <w:link w:val="a7"/>
    <w:qFormat/>
    <w:rsid w:val="00536BAA"/>
    <w:pPr>
      <w:widowControl/>
      <w:suppressAutoHyphens w:val="0"/>
      <w:jc w:val="center"/>
    </w:pPr>
    <w:rPr>
      <w:rFonts w:ascii="Times New Roman" w:eastAsia="Times New Roman" w:hAnsi="Times New Roman"/>
      <w:kern w:val="0"/>
      <w:sz w:val="28"/>
    </w:rPr>
  </w:style>
  <w:style w:type="character" w:customStyle="1" w:styleId="a7">
    <w:name w:val="Название Знак"/>
    <w:basedOn w:val="a0"/>
    <w:link w:val="a6"/>
    <w:rsid w:val="00536BAA"/>
    <w:rPr>
      <w:rFonts w:ascii="Times New Roman" w:eastAsia="Times New Roman" w:hAnsi="Times New Roman" w:cs="Times New Roman"/>
      <w:sz w:val="28"/>
      <w:szCs w:val="24"/>
    </w:rPr>
  </w:style>
  <w:style w:type="paragraph" w:customStyle="1" w:styleId="ConsPlusNonformat">
    <w:name w:val="ConsPlusNonformat"/>
    <w:rsid w:val="00536B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Гипертекстовая ссылка"/>
    <w:uiPriority w:val="99"/>
    <w:rsid w:val="00536BAA"/>
    <w:rPr>
      <w:b/>
      <w:bCs/>
      <w:color w:val="auto"/>
    </w:rPr>
  </w:style>
  <w:style w:type="character" w:customStyle="1" w:styleId="s1">
    <w:name w:val="s1"/>
    <w:rsid w:val="00536BAA"/>
  </w:style>
  <w:style w:type="paragraph" w:styleId="a9">
    <w:name w:val="List Paragraph"/>
    <w:basedOn w:val="a"/>
    <w:uiPriority w:val="34"/>
    <w:qFormat/>
    <w:rsid w:val="00503748"/>
    <w:pPr>
      <w:ind w:left="720"/>
      <w:contextualSpacing/>
    </w:pPr>
  </w:style>
  <w:style w:type="paragraph" w:customStyle="1" w:styleId="pboth1">
    <w:name w:val="pboth1"/>
    <w:basedOn w:val="a"/>
    <w:rsid w:val="00CE0DAF"/>
    <w:pPr>
      <w:widowControl/>
      <w:suppressAutoHyphens w:val="0"/>
      <w:spacing w:before="100" w:beforeAutospacing="1" w:after="180" w:line="330" w:lineRule="atLeast"/>
      <w:jc w:val="both"/>
    </w:pPr>
    <w:rPr>
      <w:rFonts w:ascii="Times New Roman" w:eastAsia="Times New Roman" w:hAnsi="Times New Roman"/>
      <w:kern w:val="0"/>
      <w:sz w:val="24"/>
      <w:lang w:eastAsia="ru-RU"/>
    </w:rPr>
  </w:style>
  <w:style w:type="paragraph" w:customStyle="1" w:styleId="ConsPlusTitle">
    <w:name w:val="ConsPlusTitle"/>
    <w:rsid w:val="007963BE"/>
    <w:pPr>
      <w:widowControl w:val="0"/>
      <w:spacing w:after="0" w:line="240" w:lineRule="auto"/>
    </w:pPr>
    <w:rPr>
      <w:rFonts w:ascii="Arial" w:eastAsia="Times New Roman" w:hAnsi="Arial" w:cs="Times New Roman"/>
      <w:b/>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federalnyi-zakon-ot-21122001-n-178-fz-o/glava-iii/statia-16/" TargetMode="External"/><Relationship Id="rId5" Type="http://schemas.openxmlformats.org/officeDocument/2006/relationships/hyperlink" Target="https://sudact.ru/law/federalnyi-zakon-ot-21122001-n-178-fz-o/glava-iii/statia-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5971</Words>
  <Characters>34038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2020-06-16T06:05:00Z</cp:lastPrinted>
  <dcterms:created xsi:type="dcterms:W3CDTF">2019-10-04T10:27:00Z</dcterms:created>
  <dcterms:modified xsi:type="dcterms:W3CDTF">2020-06-16T06:09:00Z</dcterms:modified>
</cp:coreProperties>
</file>