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56" w:rsidRPr="00B30BF1" w:rsidRDefault="00306C56" w:rsidP="00306C56">
      <w:pPr>
        <w:pStyle w:val="1"/>
        <w:jc w:val="left"/>
        <w:rPr>
          <w:szCs w:val="28"/>
        </w:rPr>
      </w:pPr>
      <w:r>
        <w:rPr>
          <w:b w:val="0"/>
          <w:bCs w:val="0"/>
          <w:color w:val="000000" w:themeColor="text1"/>
          <w:sz w:val="24"/>
        </w:rPr>
        <w:t xml:space="preserve">                                                 </w:t>
      </w:r>
      <w:r w:rsidRPr="00B30BF1">
        <w:rPr>
          <w:szCs w:val="28"/>
        </w:rPr>
        <w:t>РОСТОВСКАЯ  ОБЛАСТЬ</w:t>
      </w:r>
    </w:p>
    <w:p w:rsidR="00306C56" w:rsidRPr="00B30BF1" w:rsidRDefault="00306C56" w:rsidP="00306C56">
      <w:pPr>
        <w:jc w:val="center"/>
        <w:rPr>
          <w:rFonts w:ascii="Times New Roman" w:hAnsi="Times New Roman"/>
          <w:b/>
          <w:sz w:val="28"/>
          <w:szCs w:val="28"/>
        </w:rPr>
      </w:pPr>
      <w:r w:rsidRPr="00B30BF1">
        <w:rPr>
          <w:rFonts w:ascii="Times New Roman" w:hAnsi="Times New Roman"/>
          <w:b/>
          <w:sz w:val="28"/>
          <w:szCs w:val="28"/>
        </w:rPr>
        <w:t>МИЛЛЕРОВСКИЙ РАЙОН</w:t>
      </w:r>
    </w:p>
    <w:p w:rsidR="00306C56" w:rsidRPr="00B30BF1" w:rsidRDefault="00306C56" w:rsidP="00306C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0BF1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306C56" w:rsidRPr="00B30BF1" w:rsidRDefault="00306C56" w:rsidP="00306C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0BF1">
        <w:rPr>
          <w:rFonts w:ascii="Times New Roman" w:hAnsi="Times New Roman"/>
          <w:b/>
          <w:bCs/>
          <w:sz w:val="28"/>
          <w:szCs w:val="28"/>
        </w:rPr>
        <w:t>ТРЕНЕВСКОГО СЕЛЬСКОГО ПОСЕЛЕНИЯ</w:t>
      </w:r>
    </w:p>
    <w:p w:rsidR="00306C56" w:rsidRPr="00B30BF1" w:rsidRDefault="00306C56" w:rsidP="00306C56">
      <w:pPr>
        <w:jc w:val="center"/>
        <w:rPr>
          <w:rFonts w:ascii="Times New Roman" w:hAnsi="Times New Roman"/>
          <w:b/>
          <w:sz w:val="28"/>
          <w:szCs w:val="28"/>
        </w:rPr>
      </w:pPr>
      <w:r w:rsidRPr="00B30BF1">
        <w:rPr>
          <w:rFonts w:ascii="Times New Roman" w:hAnsi="Times New Roman"/>
          <w:b/>
          <w:sz w:val="28"/>
          <w:szCs w:val="28"/>
        </w:rPr>
        <w:t>РЕШЕНИЕ</w:t>
      </w:r>
    </w:p>
    <w:p w:rsidR="00306C56" w:rsidRPr="00306C56" w:rsidRDefault="00306C56" w:rsidP="00306C5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5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06C56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306C56" w:rsidRPr="00306C56" w:rsidRDefault="00306C56" w:rsidP="00306C5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56">
        <w:rPr>
          <w:rFonts w:ascii="Times New Roman" w:hAnsi="Times New Roman" w:cs="Times New Roman"/>
          <w:b/>
          <w:sz w:val="28"/>
          <w:szCs w:val="28"/>
        </w:rPr>
        <w:t>Собрания депутатов Треневского сельского поселения от 23.08.2019 г. №114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06C56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306C56" w:rsidRPr="00306C56" w:rsidRDefault="00306C56" w:rsidP="00306C5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56">
        <w:rPr>
          <w:rFonts w:ascii="Times New Roman" w:hAnsi="Times New Roman" w:cs="Times New Roman"/>
          <w:b/>
          <w:sz w:val="28"/>
          <w:szCs w:val="28"/>
        </w:rPr>
        <w:t>управления и распоряжения  имуществом,</w:t>
      </w:r>
    </w:p>
    <w:p w:rsidR="00306C56" w:rsidRPr="00306C56" w:rsidRDefault="00306C56" w:rsidP="00306C5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56">
        <w:rPr>
          <w:rFonts w:ascii="Times New Roman" w:hAnsi="Times New Roman" w:cs="Times New Roman"/>
          <w:b/>
          <w:sz w:val="28"/>
          <w:szCs w:val="28"/>
        </w:rPr>
        <w:t>находящимся в муниципальной собственности</w:t>
      </w:r>
    </w:p>
    <w:p w:rsidR="00306C56" w:rsidRPr="00306C56" w:rsidRDefault="00306C56" w:rsidP="00306C5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06C56">
        <w:rPr>
          <w:rFonts w:ascii="Times New Roman" w:hAnsi="Times New Roman" w:cs="Times New Roman"/>
          <w:b/>
          <w:sz w:val="28"/>
          <w:szCs w:val="28"/>
        </w:rPr>
        <w:t>Треневского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6C56" w:rsidRPr="00B30BF1" w:rsidRDefault="00306C56" w:rsidP="00306C5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30BF1">
        <w:rPr>
          <w:rFonts w:ascii="Times New Roman" w:hAnsi="Times New Roman"/>
          <w:b/>
          <w:sz w:val="28"/>
          <w:szCs w:val="28"/>
        </w:rPr>
        <w:t xml:space="preserve">   Принято </w:t>
      </w:r>
    </w:p>
    <w:p w:rsidR="00306C56" w:rsidRPr="00B30BF1" w:rsidRDefault="00306C56" w:rsidP="00306C5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B30BF1">
        <w:rPr>
          <w:rFonts w:ascii="Times New Roman" w:hAnsi="Times New Roman"/>
          <w:b/>
          <w:sz w:val="28"/>
          <w:szCs w:val="28"/>
        </w:rPr>
        <w:t xml:space="preserve">Собранием депутатов                                                       </w:t>
      </w:r>
      <w:r w:rsidR="0067458C">
        <w:rPr>
          <w:rFonts w:ascii="Times New Roman" w:hAnsi="Times New Roman"/>
          <w:b/>
          <w:sz w:val="28"/>
          <w:szCs w:val="28"/>
        </w:rPr>
        <w:t xml:space="preserve">25 июня </w:t>
      </w:r>
      <w:r w:rsidRPr="00B30BF1">
        <w:rPr>
          <w:rFonts w:ascii="Times New Roman" w:hAnsi="Times New Roman"/>
          <w:b/>
          <w:sz w:val="28"/>
          <w:szCs w:val="28"/>
        </w:rPr>
        <w:t>20</w:t>
      </w:r>
      <w:r w:rsidR="0067458C">
        <w:rPr>
          <w:rFonts w:ascii="Times New Roman" w:hAnsi="Times New Roman"/>
          <w:b/>
          <w:sz w:val="28"/>
          <w:szCs w:val="28"/>
        </w:rPr>
        <w:t xml:space="preserve">20 </w:t>
      </w:r>
      <w:r w:rsidRPr="00B30BF1">
        <w:rPr>
          <w:rFonts w:ascii="Times New Roman" w:hAnsi="Times New Roman"/>
          <w:b/>
          <w:sz w:val="28"/>
          <w:szCs w:val="28"/>
        </w:rPr>
        <w:t>года</w:t>
      </w:r>
    </w:p>
    <w:p w:rsidR="00306C56" w:rsidRPr="00B30BF1" w:rsidRDefault="00306C56" w:rsidP="00306C5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6C56" w:rsidRPr="00B30BF1" w:rsidRDefault="00306C56" w:rsidP="00306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BF1">
        <w:rPr>
          <w:rFonts w:ascii="Times New Roman" w:hAnsi="Times New Roman" w:cs="Times New Roman"/>
          <w:sz w:val="28"/>
          <w:szCs w:val="28"/>
        </w:rPr>
        <w:t xml:space="preserve">        В целях рационального использования муниципальной собственности, в соответствии с Гражданским кодексом Российской Федерации, со статьями 14 и 35 Федерального закона от 06.10.2003 № 131-ФЗ «Об общих принципах организации местного самоуправления в Российской Федерации»,</w:t>
      </w:r>
      <w:r w:rsidRPr="00B30BF1">
        <w:rPr>
          <w:rFonts w:ascii="Times New Roman" w:hAnsi="Times New Roman"/>
          <w:sz w:val="28"/>
          <w:szCs w:val="28"/>
        </w:rPr>
        <w:t xml:space="preserve"> </w:t>
      </w:r>
      <w:r w:rsidRPr="00B30BF1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 </w:t>
      </w:r>
      <w:r w:rsidRPr="00B30BF1">
        <w:rPr>
          <w:rFonts w:ascii="Times New Roman" w:hAnsi="Times New Roman" w:cs="Times New Roman"/>
          <w:sz w:val="28"/>
          <w:szCs w:val="28"/>
        </w:rPr>
        <w:t>муниципального образования «Треневское  сельское поселение», Собрание депутатов Треневского сельского поселения</w:t>
      </w:r>
    </w:p>
    <w:p w:rsidR="00306C56" w:rsidRPr="00B30BF1" w:rsidRDefault="00306C56" w:rsidP="00306C56">
      <w:pPr>
        <w:spacing w:after="0" w:line="240" w:lineRule="auto"/>
        <w:jc w:val="both"/>
        <w:rPr>
          <w:sz w:val="28"/>
          <w:szCs w:val="28"/>
        </w:rPr>
      </w:pPr>
    </w:p>
    <w:p w:rsidR="00306C56" w:rsidRPr="00B30BF1" w:rsidRDefault="00306C56" w:rsidP="00306C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BF1">
        <w:rPr>
          <w:rFonts w:ascii="Times New Roman" w:hAnsi="Times New Roman"/>
          <w:sz w:val="28"/>
          <w:szCs w:val="28"/>
        </w:rPr>
        <w:t>РЕШИЛО:</w:t>
      </w:r>
    </w:p>
    <w:p w:rsidR="00306C56" w:rsidRPr="00B30BF1" w:rsidRDefault="00306C56" w:rsidP="00306C5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6C56" w:rsidRPr="00306C56" w:rsidRDefault="00306C56" w:rsidP="00306C56">
      <w:pPr>
        <w:pStyle w:val="ConsPlusNormal"/>
        <w:widowControl/>
        <w:tabs>
          <w:tab w:val="left" w:pos="6540"/>
          <w:tab w:val="center" w:pos="7371"/>
        </w:tabs>
        <w:rPr>
          <w:rFonts w:ascii="Times New Roman" w:hAnsi="Times New Roman" w:cs="Times New Roman"/>
          <w:sz w:val="28"/>
          <w:szCs w:val="28"/>
        </w:rPr>
      </w:pPr>
      <w:r w:rsidRPr="00306C56">
        <w:rPr>
          <w:rFonts w:ascii="Times New Roman" w:hAnsi="Times New Roman" w:cs="Times New Roman"/>
          <w:sz w:val="28"/>
          <w:szCs w:val="28"/>
        </w:rPr>
        <w:t>1.    В приложение к решению Собрания депутатов  Треневского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C56">
        <w:rPr>
          <w:rFonts w:ascii="Times New Roman" w:hAnsi="Times New Roman" w:cs="Times New Roman"/>
          <w:sz w:val="28"/>
          <w:szCs w:val="28"/>
        </w:rPr>
        <w:t>от 23.08.2019 г. №114 внести следующие изменения:</w:t>
      </w:r>
    </w:p>
    <w:p w:rsidR="00306C56" w:rsidRPr="00306C56" w:rsidRDefault="00306C56" w:rsidP="00306C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C56">
        <w:rPr>
          <w:rFonts w:ascii="Times New Roman" w:hAnsi="Times New Roman" w:cs="Times New Roman"/>
          <w:sz w:val="28"/>
          <w:szCs w:val="28"/>
        </w:rPr>
        <w:t xml:space="preserve"> </w:t>
      </w:r>
      <w:r w:rsidRPr="00306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«п.7.11. </w:t>
      </w:r>
      <w:r w:rsidRPr="00306C5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</w:t>
      </w:r>
      <w:r w:rsidRPr="00306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порядком, установленным решением Собрания депутатов Треневского сельского поселения,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6C56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за исключением случаев, предусмотренных федеральными законами.»</w:t>
      </w:r>
    </w:p>
    <w:p w:rsidR="00306C56" w:rsidRPr="00B30BF1" w:rsidRDefault="00306C56" w:rsidP="00306C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B30BF1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306C56" w:rsidRPr="00B30BF1" w:rsidRDefault="00306C56" w:rsidP="00306C56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BF1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306C56" w:rsidRPr="00B30BF1" w:rsidRDefault="00306C56" w:rsidP="00306C5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06C56" w:rsidRPr="00B30BF1" w:rsidRDefault="00306C56" w:rsidP="00306C5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30BF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306C56" w:rsidRPr="00B30BF1" w:rsidRDefault="00306C56" w:rsidP="00306C5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30BF1">
        <w:rPr>
          <w:rFonts w:ascii="Times New Roman" w:hAnsi="Times New Roman"/>
          <w:sz w:val="28"/>
          <w:szCs w:val="28"/>
        </w:rPr>
        <w:t xml:space="preserve">глава  Треневского  сельского      </w:t>
      </w:r>
      <w:r>
        <w:rPr>
          <w:rFonts w:ascii="Times New Roman" w:hAnsi="Times New Roman"/>
          <w:sz w:val="28"/>
          <w:szCs w:val="28"/>
        </w:rPr>
        <w:t xml:space="preserve">поселения               </w:t>
      </w:r>
      <w:r w:rsidRPr="00B30BF1">
        <w:rPr>
          <w:rFonts w:ascii="Times New Roman" w:hAnsi="Times New Roman"/>
          <w:sz w:val="28"/>
          <w:szCs w:val="28"/>
        </w:rPr>
        <w:t xml:space="preserve">                 В.Ф. Гончаров                                     </w:t>
      </w:r>
    </w:p>
    <w:p w:rsidR="00306C56" w:rsidRPr="00B30BF1" w:rsidRDefault="00306C56" w:rsidP="00306C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06C56" w:rsidRPr="00B30BF1" w:rsidRDefault="00306C56" w:rsidP="00306C5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30BF1">
        <w:rPr>
          <w:rFonts w:ascii="Times New Roman" w:hAnsi="Times New Roman"/>
          <w:sz w:val="28"/>
          <w:szCs w:val="28"/>
        </w:rPr>
        <w:t>п. Долотинка</w:t>
      </w:r>
    </w:p>
    <w:p w:rsidR="00306C56" w:rsidRPr="00B30BF1" w:rsidRDefault="0067458C" w:rsidP="00306C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июня 2020</w:t>
      </w:r>
      <w:r w:rsidR="00306C56" w:rsidRPr="00B30BF1">
        <w:rPr>
          <w:rFonts w:ascii="Times New Roman" w:hAnsi="Times New Roman"/>
          <w:sz w:val="28"/>
          <w:szCs w:val="28"/>
        </w:rPr>
        <w:t xml:space="preserve">  года</w:t>
      </w:r>
    </w:p>
    <w:p w:rsidR="00306C56" w:rsidRDefault="00306C56" w:rsidP="00306C56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7458C">
        <w:rPr>
          <w:rFonts w:ascii="Times New Roman" w:hAnsi="Times New Roman" w:cs="Times New Roman"/>
          <w:sz w:val="28"/>
          <w:szCs w:val="28"/>
        </w:rPr>
        <w:t>154</w:t>
      </w:r>
    </w:p>
    <w:sectPr w:rsidR="00306C56" w:rsidSect="00306C56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7D" w:rsidRDefault="0000607D" w:rsidP="00306C56">
      <w:pPr>
        <w:spacing w:after="0" w:line="240" w:lineRule="auto"/>
      </w:pPr>
      <w:r>
        <w:separator/>
      </w:r>
    </w:p>
  </w:endnote>
  <w:endnote w:type="continuationSeparator" w:id="0">
    <w:p w:rsidR="0000607D" w:rsidRDefault="0000607D" w:rsidP="0030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7D" w:rsidRDefault="0000607D" w:rsidP="00306C56">
      <w:pPr>
        <w:spacing w:after="0" w:line="240" w:lineRule="auto"/>
      </w:pPr>
      <w:r>
        <w:separator/>
      </w:r>
    </w:p>
  </w:footnote>
  <w:footnote w:type="continuationSeparator" w:id="0">
    <w:p w:rsidR="0000607D" w:rsidRDefault="0000607D" w:rsidP="0030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56" w:rsidRPr="00306C56" w:rsidRDefault="00306C56" w:rsidP="00306C56">
    <w:pPr>
      <w:pStyle w:val="a3"/>
      <w:jc w:val="center"/>
      <w:rPr>
        <w:rFonts w:ascii="Constantia" w:hAnsi="Constantia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7BAE"/>
    <w:multiLevelType w:val="hybridMultilevel"/>
    <w:tmpl w:val="DF1E00EC"/>
    <w:lvl w:ilvl="0" w:tplc="F4D428C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0350BF"/>
    <w:multiLevelType w:val="hybridMultilevel"/>
    <w:tmpl w:val="EFBEDBFC"/>
    <w:lvl w:ilvl="0" w:tplc="35FA37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C71695"/>
    <w:multiLevelType w:val="hybridMultilevel"/>
    <w:tmpl w:val="1714A05A"/>
    <w:lvl w:ilvl="0" w:tplc="25C09E1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56"/>
    <w:rsid w:val="0000607D"/>
    <w:rsid w:val="00072361"/>
    <w:rsid w:val="00306C56"/>
    <w:rsid w:val="00354449"/>
    <w:rsid w:val="006433AF"/>
    <w:rsid w:val="0067458C"/>
    <w:rsid w:val="008C5C45"/>
    <w:rsid w:val="009F2427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56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06C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C56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06C56"/>
  </w:style>
  <w:style w:type="character" w:customStyle="1" w:styleId="10">
    <w:name w:val="Заголовок 1 Знак"/>
    <w:basedOn w:val="a0"/>
    <w:link w:val="1"/>
    <w:rsid w:val="00306C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06C56"/>
    <w:pPr>
      <w:widowControl w:val="0"/>
      <w:ind w:righ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C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0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C56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06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2020-06-25T07:44:00Z</cp:lastPrinted>
  <dcterms:created xsi:type="dcterms:W3CDTF">2020-04-08T10:38:00Z</dcterms:created>
  <dcterms:modified xsi:type="dcterms:W3CDTF">2020-06-25T07:44:00Z</dcterms:modified>
</cp:coreProperties>
</file>